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701D2" w14:textId="77777777" w:rsidR="00233BB3" w:rsidRDefault="00233BB3"/>
    <w:p w14:paraId="34FDAED4" w14:textId="77777777" w:rsidR="00233BB3" w:rsidRDefault="00233BB3"/>
    <w:p w14:paraId="0328D72E" w14:textId="77777777" w:rsidR="00233BB3" w:rsidRDefault="00233BB3"/>
    <w:p w14:paraId="50D3C338" w14:textId="77777777" w:rsidR="00233BB3" w:rsidRDefault="00DC334B">
      <w:pPr>
        <w:spacing w:before="200" w:after="100"/>
        <w:jc w:val="center"/>
      </w:pPr>
      <w:r>
        <w:rPr>
          <w:b/>
          <w:bCs/>
          <w:color w:val="1F3864"/>
          <w:sz w:val="28"/>
          <w:szCs w:val="28"/>
        </w:rPr>
        <w:t>ZAAWANSOWANE PROGRAMOWANIE OBIEKTOWE</w:t>
      </w:r>
    </w:p>
    <w:p w14:paraId="66F52E6F" w14:textId="77777777" w:rsidR="00233BB3" w:rsidRDefault="00DC334B">
      <w:pPr>
        <w:spacing w:before="100" w:after="400"/>
        <w:jc w:val="center"/>
      </w:pPr>
      <w:r>
        <w:rPr>
          <w:color w:val="2E75B6"/>
          <w:sz w:val="24"/>
          <w:szCs w:val="24"/>
        </w:rPr>
        <w:t>Sprawozdanie z Laboratorium nr 4</w:t>
      </w:r>
    </w:p>
    <w:p w14:paraId="6703492A" w14:textId="77777777" w:rsidR="00233BB3" w:rsidRDefault="00DC334B">
      <w:pPr>
        <w:spacing w:before="100" w:after="100"/>
        <w:jc w:val="center"/>
      </w:pPr>
      <w:r>
        <w:rPr>
          <w:b/>
          <w:bCs/>
          <w:sz w:val="32"/>
          <w:szCs w:val="32"/>
        </w:rPr>
        <w:t>Implementacja usługi sieciowej typu REST</w:t>
      </w:r>
    </w:p>
    <w:p w14:paraId="041ABF3B" w14:textId="77777777" w:rsidR="00233BB3" w:rsidRDefault="00233BB3"/>
    <w:p w14:paraId="1126EE4A" w14:textId="77777777" w:rsidR="00233BB3" w:rsidRDefault="00233BB3"/>
    <w:p w14:paraId="1D9034AC" w14:textId="77777777" w:rsidR="00233BB3" w:rsidRDefault="00DC334B">
      <w:pPr>
        <w:jc w:val="center"/>
      </w:pPr>
      <w:r>
        <w:rPr>
          <w:sz w:val="24"/>
          <w:szCs w:val="24"/>
        </w:rPr>
        <w:t>Szymon Banaszek</w:t>
      </w:r>
    </w:p>
    <w:p w14:paraId="40416F45" w14:textId="77777777" w:rsidR="00233BB3" w:rsidRDefault="00DC334B">
      <w:pPr>
        <w:spacing w:after="100"/>
        <w:jc w:val="center"/>
      </w:pPr>
      <w:r>
        <w:rPr>
          <w:color w:val="555555"/>
        </w:rPr>
        <w:t>Data: 03.06.2026</w:t>
      </w:r>
    </w:p>
    <w:p w14:paraId="29567A2B" w14:textId="77777777" w:rsidR="00233BB3" w:rsidRDefault="00233BB3"/>
    <w:p w14:paraId="75997DC3" w14:textId="77777777" w:rsidR="00233BB3" w:rsidRDefault="00233BB3"/>
    <w:p w14:paraId="1C7AA03F" w14:textId="77777777" w:rsidR="00233BB3" w:rsidRDefault="00233BB3"/>
    <w:p w14:paraId="276254D9" w14:textId="77777777" w:rsidR="00233BB3" w:rsidRDefault="00233BB3">
      <w:pPr>
        <w:pageBreakBefore/>
      </w:pPr>
    </w:p>
    <w:p w14:paraId="025DD902" w14:textId="77777777" w:rsidR="00233BB3" w:rsidRDefault="00DC334B">
      <w:pPr>
        <w:pStyle w:val="Nagwek1"/>
      </w:pPr>
      <w:r>
        <w:t>1. Cel cwiczenia</w:t>
      </w:r>
    </w:p>
    <w:p w14:paraId="655AE2D6" w14:textId="77777777" w:rsidR="00233BB3" w:rsidRDefault="00DC334B">
      <w:pPr>
        <w:spacing w:before="80" w:after="80"/>
      </w:pPr>
      <w:r>
        <w:t xml:space="preserve">Celem laboratorium bylo zaprojektowanie i zaimplementowanie uslugisieciowej typu REST przy uzyciu frameworka Spring Boot. Cwiczenie obejmowalo konfiguracje polaczenia z baza danych PostgreSQL, implementacje warstwy encji (JPA), repozytoriow, servisow oraz </w:t>
      </w:r>
      <w:r>
        <w:t>kontrolerow REST. Zrealizowano takze mechanizm uwierzytelniania Basic Auth za pomoca Spring Security, walidacje danych wejsciowych oraz automatyczna dokumentacje API z wykorzystaniem biblioteki OpenAPI (Swagger).</w:t>
      </w:r>
    </w:p>
    <w:p w14:paraId="6ABD2606" w14:textId="77777777" w:rsidR="00233BB3" w:rsidRDefault="00233BB3"/>
    <w:p w14:paraId="7568B5CD" w14:textId="77777777" w:rsidR="00233BB3" w:rsidRDefault="00DC334B">
      <w:pPr>
        <w:pStyle w:val="Nagwek1"/>
      </w:pPr>
      <w:r>
        <w:t>2. Srodowisko i technologie</w:t>
      </w:r>
    </w:p>
    <w:p w14:paraId="4D1382D1" w14:textId="77777777" w:rsidR="00233BB3" w:rsidRDefault="00DC334B">
      <w:pPr>
        <w:spacing w:before="80" w:after="80"/>
      </w:pPr>
      <w:r>
        <w:t xml:space="preserve">Do realizacji </w:t>
      </w:r>
      <w:r>
        <w:t>laboratorium wykorzystano nastepujace narzedzia i technologie:</w:t>
      </w:r>
    </w:p>
    <w:p w14:paraId="008E63D2" w14:textId="77777777" w:rsidR="00233BB3" w:rsidRDefault="00DC334B">
      <w:pPr>
        <w:pStyle w:val="Akapitzlist"/>
        <w:numPr>
          <w:ilvl w:val="0"/>
          <w:numId w:val="2"/>
        </w:numPr>
      </w:pPr>
      <w:r>
        <w:t>Java 25.0.1 – jezyk programowania</w:t>
      </w:r>
    </w:p>
    <w:p w14:paraId="7198253C" w14:textId="77777777" w:rsidR="00233BB3" w:rsidRDefault="00DC334B">
      <w:pPr>
        <w:pStyle w:val="Akapitzlist"/>
        <w:numPr>
          <w:ilvl w:val="0"/>
          <w:numId w:val="2"/>
        </w:numPr>
      </w:pPr>
      <w:r>
        <w:t>Spring Boot 4.0.6 – framework aplikacyjny</w:t>
      </w:r>
    </w:p>
    <w:p w14:paraId="74D9669B" w14:textId="77777777" w:rsidR="00233BB3" w:rsidRDefault="00DC334B">
      <w:pPr>
        <w:pStyle w:val="Akapitzlist"/>
        <w:numPr>
          <w:ilvl w:val="0"/>
          <w:numId w:val="2"/>
        </w:numPr>
      </w:pPr>
      <w:r>
        <w:t>Spring Data JPA / Hibernate – warstwa persystencji</w:t>
      </w:r>
    </w:p>
    <w:p w14:paraId="53423EC5" w14:textId="77777777" w:rsidR="00233BB3" w:rsidRDefault="00DC334B">
      <w:pPr>
        <w:pStyle w:val="Akapitzlist"/>
        <w:numPr>
          <w:ilvl w:val="0"/>
          <w:numId w:val="2"/>
        </w:numPr>
      </w:pPr>
      <w:r>
        <w:t>Spring Security – uwierzytelnianie Basic Auth</w:t>
      </w:r>
    </w:p>
    <w:p w14:paraId="2F6EEC26" w14:textId="77777777" w:rsidR="00233BB3" w:rsidRDefault="00DC334B">
      <w:pPr>
        <w:pStyle w:val="Akapitzlist"/>
        <w:numPr>
          <w:ilvl w:val="0"/>
          <w:numId w:val="2"/>
        </w:numPr>
      </w:pPr>
      <w:r>
        <w:t>PostgreSQL 18 – relacyjna baza danych</w:t>
      </w:r>
    </w:p>
    <w:p w14:paraId="4D664CD0" w14:textId="77777777" w:rsidR="00233BB3" w:rsidRDefault="00DC334B">
      <w:pPr>
        <w:pStyle w:val="Akapitzlist"/>
        <w:numPr>
          <w:ilvl w:val="0"/>
          <w:numId w:val="2"/>
        </w:numPr>
      </w:pPr>
      <w:r>
        <w:t>Lombok – automatyczne generowanie kodu powtarzalnego</w:t>
      </w:r>
    </w:p>
    <w:p w14:paraId="689DADB0" w14:textId="77777777" w:rsidR="00233BB3" w:rsidRDefault="00DC334B">
      <w:pPr>
        <w:pStyle w:val="Akapitzlist"/>
        <w:numPr>
          <w:ilvl w:val="0"/>
          <w:numId w:val="2"/>
        </w:numPr>
      </w:pPr>
      <w:r>
        <w:t>springdoc-openapi 2.8.9 (Swagger UI) – dokumentacja REST API</w:t>
      </w:r>
    </w:p>
    <w:p w14:paraId="041D28E2" w14:textId="77777777" w:rsidR="00233BB3" w:rsidRDefault="00DC334B">
      <w:pPr>
        <w:pStyle w:val="Akapitzlist"/>
        <w:numPr>
          <w:ilvl w:val="0"/>
          <w:numId w:val="2"/>
        </w:numPr>
      </w:pPr>
      <w:r>
        <w:t>IntelliJ IDEA 2026.1 – srodowisko programistyczne</w:t>
      </w:r>
    </w:p>
    <w:p w14:paraId="6DB627D0" w14:textId="77777777" w:rsidR="00233BB3" w:rsidRDefault="00DC334B">
      <w:pPr>
        <w:pStyle w:val="Akapitzlist"/>
        <w:numPr>
          <w:ilvl w:val="0"/>
          <w:numId w:val="2"/>
        </w:numPr>
      </w:pPr>
      <w:r>
        <w:t>Gradle – system budowania projektu</w:t>
      </w:r>
    </w:p>
    <w:p w14:paraId="00223BDF" w14:textId="77777777" w:rsidR="00233BB3" w:rsidRDefault="00233BB3"/>
    <w:p w14:paraId="3C5F7D4E" w14:textId="77777777" w:rsidR="00233BB3" w:rsidRDefault="00DC334B">
      <w:pPr>
        <w:pStyle w:val="Nagwek1"/>
      </w:pPr>
      <w:r>
        <w:t>3. Generowanie pro</w:t>
      </w:r>
      <w:r>
        <w:t>jektu</w:t>
      </w:r>
    </w:p>
    <w:p w14:paraId="3656E205" w14:textId="77777777" w:rsidR="00233BB3" w:rsidRDefault="00DC334B">
      <w:pPr>
        <w:spacing w:before="80" w:after="80"/>
      </w:pPr>
      <w:r>
        <w:t>Szkielet projektu zostal wygenerowany za pomoca narzedzia Spring Initializr (https://start.spring.io). Wybrano nastepujace ustawienia: Project: Gradle-Groovy, Language: Java, Group: com.project, Artifact: project-rest-api. Dodano zaleznosci: Spring W</w:t>
      </w:r>
      <w:r>
        <w:t>eb, Spring Security, Validation, Spring Data JPA, PostgreSQL Driver, Lombok, Spring Boot DevTools.</w:t>
      </w:r>
    </w:p>
    <w:p w14:paraId="3E29A306" w14:textId="77777777" w:rsidR="00233BB3" w:rsidRDefault="00233BB3"/>
    <w:p w14:paraId="712DCEEF" w14:textId="0616B3CE" w:rsidR="00233BB3" w:rsidRDefault="00881A5F">
      <w:r w:rsidRPr="00881A5F">
        <w:drawing>
          <wp:inline distT="0" distB="0" distL="0" distR="0" wp14:anchorId="2FFC9B69" wp14:editId="7AD43757">
            <wp:extent cx="5731510" cy="3175635"/>
            <wp:effectExtent l="0" t="0" r="254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2340" w14:textId="3A5C0C73" w:rsidR="00233BB3" w:rsidRDefault="00DC334B" w:rsidP="00881A5F">
      <w:pPr>
        <w:spacing w:before="80" w:after="80"/>
      </w:pPr>
      <w:r>
        <w:lastRenderedPageBreak/>
        <w:t>Wygenerowane archiwum ZIP zostalo rozpakowane do folderu projektu i zaimportowane do IntelliJ IDEA jako projekt Gradle. Napotkano problem z niezgodnoscia wersji Java (toolchain wymagal Java 21, zainstalowana byla Java 25) – rozwiazano przez zmiane wersji t</w:t>
      </w:r>
      <w:r>
        <w:t>oolchain w pliku build.gradle.</w:t>
      </w:r>
    </w:p>
    <w:p w14:paraId="398F2817" w14:textId="77777777" w:rsidR="00233BB3" w:rsidRDefault="00DC334B">
      <w:pPr>
        <w:pStyle w:val="Nagwek1"/>
      </w:pPr>
      <w:r>
        <w:t>4. Konfiguracja aplikacji</w:t>
      </w:r>
    </w:p>
    <w:p w14:paraId="4401CC07" w14:textId="77777777" w:rsidR="00233BB3" w:rsidRDefault="00DC334B">
      <w:pPr>
        <w:pStyle w:val="Nagwek2"/>
      </w:pPr>
      <w:r>
        <w:t>4.1. Plik application.properties</w:t>
      </w:r>
    </w:p>
    <w:p w14:paraId="13FD01EF" w14:textId="77777777" w:rsidR="00233BB3" w:rsidRDefault="00DC334B">
      <w:pPr>
        <w:spacing w:before="80" w:after="80"/>
      </w:pPr>
      <w:r>
        <w:t>W pliku konfiguracyjnym zdefiniowano parametry polaczenia z baza danych PostgreSQL, ustawienia Hibernate oraz dane uwierzytelniajace Spring Security. Wlaczono rowniez mechanizm watkow wirtualnych (Virtual Threads – spring.threads.virtual.enabled=true), kto</w:t>
      </w:r>
      <w:r>
        <w:t>ry pozwala na obsluge znacznie wiekszej liczby jednoczesnych zadan HTTP bez ryzyka blokady zasobow serwera.</w:t>
      </w:r>
    </w:p>
    <w:p w14:paraId="0BCCA213" w14:textId="77777777" w:rsidR="00233BB3" w:rsidRDefault="00233BB3"/>
    <w:p w14:paraId="40AFCF0E" w14:textId="18FCF431" w:rsidR="00233BB3" w:rsidRDefault="00881A5F">
      <w:r w:rsidRPr="00881A5F">
        <w:drawing>
          <wp:inline distT="0" distB="0" distL="0" distR="0" wp14:anchorId="3B30C396" wp14:editId="36C123E9">
            <wp:extent cx="5731510" cy="2586355"/>
            <wp:effectExtent l="0" t="0" r="254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29BF" w14:textId="77777777" w:rsidR="00233BB3" w:rsidRDefault="00DC334B">
      <w:pPr>
        <w:pStyle w:val="Nagwek2"/>
      </w:pPr>
      <w:r>
        <w:t>4.2. Konfiguracja Spring Security – klasa SecurityConfig</w:t>
      </w:r>
    </w:p>
    <w:p w14:paraId="2EF9602D" w14:textId="77777777" w:rsidR="00233BB3" w:rsidRDefault="00DC334B">
      <w:pPr>
        <w:spacing w:before="80" w:after="80"/>
      </w:pPr>
      <w:r>
        <w:t>Klasa SecurityConfig oznaczona adnotacja @Configuration definiuje reguly zabezpieczen aplikacji. Wylaczono ochrone CSRF (niezbedna dla REST API testowanego przez Postmana/Swagger), ustawiono wymog uwierzytelnienia dla kazdego zadania oraz skonfigurowano me</w:t>
      </w:r>
      <w:r>
        <w:t>chanizm Basic Auth. Adnotacja @Bean informuje Spring, ze ma zarządzać obiektem zwracanym przez metode filterChain.</w:t>
      </w:r>
    </w:p>
    <w:p w14:paraId="2FEB6562" w14:textId="77777777" w:rsidR="00233BB3" w:rsidRDefault="00233BB3"/>
    <w:p w14:paraId="1B3F5403" w14:textId="7171CFDE" w:rsidR="00233BB3" w:rsidRDefault="00881A5F">
      <w:r w:rsidRPr="00881A5F">
        <w:lastRenderedPageBreak/>
        <w:drawing>
          <wp:inline distT="0" distB="0" distL="0" distR="0" wp14:anchorId="364058AF" wp14:editId="6D457399">
            <wp:extent cx="5731510" cy="2743200"/>
            <wp:effectExtent l="0" t="0" r="254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B3B4" w14:textId="77777777" w:rsidR="00233BB3" w:rsidRDefault="00DC334B">
      <w:pPr>
        <w:pStyle w:val="Nagwek2"/>
      </w:pPr>
      <w:r>
        <w:t>4.3. Konfiguracja JPA Auditing – klasa JpaConfig</w:t>
      </w:r>
    </w:p>
    <w:p w14:paraId="35A8FE92" w14:textId="77777777" w:rsidR="00233BB3" w:rsidRDefault="00DC334B">
      <w:pPr>
        <w:spacing w:before="80" w:after="80"/>
      </w:pPr>
      <w:r>
        <w:t>Klasa JpaConfig</w:t>
      </w:r>
      <w:r>
        <w:t xml:space="preserve"> z adnotacja @EnableJpaAuditing wlacza mechanizm automatycznego uzupelniania pol @CreatedDate i @LastModifiedDate w encjach. Dzieki temu Spring automatycznie ustawia daty przy tworzeniu i modyfikacji rekordow w bazie danych, bez potrzeby recznego ustawiani</w:t>
      </w:r>
      <w:r>
        <w:t>a tych wartosci.</w:t>
      </w:r>
    </w:p>
    <w:p w14:paraId="2F3AFC62" w14:textId="77777777" w:rsidR="00233BB3" w:rsidRDefault="00233BB3"/>
    <w:p w14:paraId="04F1112C" w14:textId="77777777" w:rsidR="00233BB3" w:rsidRDefault="00DC334B">
      <w:pPr>
        <w:pStyle w:val="Nagwek1"/>
      </w:pPr>
      <w:r>
        <w:t>5. Implementacja warstw aplikacji</w:t>
      </w:r>
    </w:p>
    <w:p w14:paraId="2F2C8918" w14:textId="77777777" w:rsidR="00233BB3" w:rsidRDefault="00DC334B">
      <w:pPr>
        <w:pStyle w:val="Nagwek2"/>
      </w:pPr>
      <w:r>
        <w:t>5.1. Warstwa modelu – encje JPA</w:t>
      </w:r>
    </w:p>
    <w:p w14:paraId="5A943BD4" w14:textId="77777777" w:rsidR="00233BB3" w:rsidRDefault="00DC334B">
      <w:pPr>
        <w:spacing w:before="80" w:after="80"/>
      </w:pPr>
      <w:r>
        <w:t>Zaimplementowano trzy klasy encyjne odwzorowujace tabele w bazie danych: Projekt, Zadanie oraz Student. Klasy oznaczono adnotacja @Entity oraz @Table. Zastosowano adnotacje</w:t>
      </w:r>
      <w:r>
        <w:t xml:space="preserve"> biblioteki Lombok (@Getter, @Setter, @Builder, @NoArgsConstructor, @AllArgsConstructor), ktore automatycznie generuja gettery, settery i konstruktory podczas kompilacji, eliminujac zbedny powtarzalny kod.</w:t>
      </w:r>
    </w:p>
    <w:p w14:paraId="03C81341" w14:textId="77777777" w:rsidR="00233BB3" w:rsidRDefault="00233BB3"/>
    <w:p w14:paraId="2D9752EC" w14:textId="77777777" w:rsidR="00233BB3" w:rsidRDefault="00DC334B">
      <w:pPr>
        <w:spacing w:before="80" w:after="80"/>
      </w:pPr>
      <w:r>
        <w:t>Zaimplementowane relacje miedzy encjami:</w:t>
      </w:r>
    </w:p>
    <w:p w14:paraId="2154E4F4" w14:textId="77777777" w:rsidR="00233BB3" w:rsidRDefault="00DC334B">
      <w:pPr>
        <w:pStyle w:val="Akapitzlist"/>
        <w:numPr>
          <w:ilvl w:val="0"/>
          <w:numId w:val="2"/>
        </w:numPr>
      </w:pPr>
      <w:r>
        <w:t>Projekt – Zadanie: relacja jeden-do-wielu (@OneToMany / @ManyToOne). Wlasicielem relacji jest Zadanie (posiada @JoinColumn z kluczem obcym projekt_id).</w:t>
      </w:r>
    </w:p>
    <w:p w14:paraId="50E0277A" w14:textId="77777777" w:rsidR="00233BB3" w:rsidRDefault="00DC334B">
      <w:pPr>
        <w:pStyle w:val="Akapitzlist"/>
        <w:numPr>
          <w:ilvl w:val="0"/>
          <w:numId w:val="2"/>
        </w:numPr>
      </w:pPr>
      <w:r>
        <w:t>Projekt – Student: relacja wiele-do-wielu (@ManyToMany) z tabel</w:t>
      </w:r>
      <w:r>
        <w:t>a posrednia projekt_student zdefiniowana przez @JoinTable po stronie klasy Projekt.</w:t>
      </w:r>
    </w:p>
    <w:p w14:paraId="42574E0F" w14:textId="77777777" w:rsidR="00233BB3" w:rsidRDefault="00233BB3"/>
    <w:p w14:paraId="2A5A6E04" w14:textId="77777777" w:rsidR="00233BB3" w:rsidRDefault="00DC334B">
      <w:pPr>
        <w:spacing w:before="80" w:after="80"/>
      </w:pPr>
      <w:r>
        <w:t>Aby uniknac nieskonzonej rekurencji podczas serializacji do JSON (zapetlenie), zastosowano adnotacje @JsonIgnoreProperties po stronie kolekcji @OneToMany.</w:t>
      </w:r>
    </w:p>
    <w:p w14:paraId="1C50FA1C" w14:textId="747DD006" w:rsidR="00233BB3" w:rsidRDefault="00881A5F">
      <w:r w:rsidRPr="00881A5F">
        <w:lastRenderedPageBreak/>
        <w:drawing>
          <wp:inline distT="0" distB="0" distL="0" distR="0" wp14:anchorId="44458B89" wp14:editId="7A1E3901">
            <wp:extent cx="5731510" cy="5648325"/>
            <wp:effectExtent l="0" t="0" r="254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6F57" w14:textId="77777777" w:rsidR="00881A5F" w:rsidRDefault="00881A5F"/>
    <w:p w14:paraId="59524E15" w14:textId="4BFFA8CA" w:rsidR="00233BB3" w:rsidRDefault="00881A5F">
      <w:r w:rsidRPr="00881A5F">
        <w:lastRenderedPageBreak/>
        <w:drawing>
          <wp:inline distT="0" distB="0" distL="0" distR="0" wp14:anchorId="29FB36BC" wp14:editId="44D661EB">
            <wp:extent cx="5731510" cy="4822190"/>
            <wp:effectExtent l="0" t="0" r="254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613B" w14:textId="77777777" w:rsidR="00233BB3" w:rsidRDefault="00DC334B">
      <w:pPr>
        <w:pStyle w:val="Nagwek2"/>
      </w:pPr>
      <w:r>
        <w:t>5.2. Warstwa repozytoriow</w:t>
      </w:r>
    </w:p>
    <w:p w14:paraId="68C0F9F6" w14:textId="77777777" w:rsidR="00233BB3" w:rsidRDefault="00DC334B">
      <w:pPr>
        <w:spacing w:before="80" w:after="80"/>
      </w:pPr>
      <w:r>
        <w:t>Repozytoria to interfejsy dziedziczace z JpaRepository&lt;T, ID&gt;, ktore zapewniaja dostep do podstawowych operacji bazodanowych bez potrzeby ich implementacji. Zdefiniowano trzy repozytoria: ProjektRepository, ZadanieRepository oraz StudentRepository.</w:t>
      </w:r>
    </w:p>
    <w:p w14:paraId="4E4230ED" w14:textId="77777777" w:rsidR="00233BB3" w:rsidRDefault="00233BB3"/>
    <w:p w14:paraId="5C5BD6C7" w14:textId="77777777" w:rsidR="00233BB3" w:rsidRDefault="00DC334B">
      <w:pPr>
        <w:spacing w:before="80" w:after="80"/>
      </w:pPr>
      <w:r>
        <w:t>Zastos</w:t>
      </w:r>
      <w:r>
        <w:t>owano dwa mechanizmy definiowania zapytan:</w:t>
      </w:r>
    </w:p>
    <w:p w14:paraId="4A4B7299" w14:textId="77777777" w:rsidR="00233BB3" w:rsidRDefault="00DC334B">
      <w:pPr>
        <w:pStyle w:val="Akapitzlist"/>
        <w:numPr>
          <w:ilvl w:val="0"/>
          <w:numId w:val="2"/>
        </w:numPr>
      </w:pPr>
      <w:r>
        <w:t>Derived queries – Spring automatycznie generuje SQL na podstawie nazwy metody, np. findByNazwaContainingIgnoreCase -&gt; SELECT p FROM Projekt p WHERE upper(p.nazwa) LIKE upper('%:nazwa%')</w:t>
      </w:r>
    </w:p>
    <w:p w14:paraId="4B783D69" w14:textId="6F7754F3" w:rsidR="00233BB3" w:rsidRDefault="00DC334B">
      <w:pPr>
        <w:pStyle w:val="Akapitzlist"/>
        <w:numPr>
          <w:ilvl w:val="0"/>
          <w:numId w:val="2"/>
        </w:numPr>
      </w:pPr>
      <w:r>
        <w:t>Adnotacja @Query – reczne z</w:t>
      </w:r>
      <w:r>
        <w:t>apytania JPQL, uzywane gdy nazwa derived query bylyby zbyt dluga lub dla lepszej czytelnosci, np. w ZadanieRepository.</w:t>
      </w:r>
    </w:p>
    <w:p w14:paraId="433ED705" w14:textId="439D39AF" w:rsidR="00233BB3" w:rsidRDefault="00881A5F">
      <w:r w:rsidRPr="00881A5F">
        <w:lastRenderedPageBreak/>
        <w:drawing>
          <wp:inline distT="0" distB="0" distL="0" distR="0" wp14:anchorId="7D3B826E" wp14:editId="5D9BA846">
            <wp:extent cx="5731510" cy="2369820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A5F">
        <w:drawing>
          <wp:inline distT="0" distB="0" distL="0" distR="0" wp14:anchorId="3C37B0E9" wp14:editId="4A914F55">
            <wp:extent cx="5731510" cy="2079625"/>
            <wp:effectExtent l="0" t="0" r="254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B481" w14:textId="77777777" w:rsidR="00233BB3" w:rsidRDefault="00DC334B">
      <w:pPr>
        <w:pStyle w:val="Nagwek2"/>
      </w:pPr>
      <w:r>
        <w:t>5.3. Warstwa servisow</w:t>
      </w:r>
    </w:p>
    <w:p w14:paraId="0DD8A2F7" w14:textId="77777777" w:rsidR="00233BB3" w:rsidRDefault="00DC334B">
      <w:pPr>
        <w:spacing w:before="80" w:after="80"/>
      </w:pPr>
      <w:r>
        <w:t>Serwisy stanowia warstwe logiki biznesowej posredniczaca miedzy kontrolerami a repozytoriami. Kazdy serwis zostal zdefiniowany jako interfejs oraz klasa implementacyjna oznaczona adnotacja @Service. Wstrzykiwanie zaleznosci odbywa sie przez konstruktor.</w:t>
      </w:r>
    </w:p>
    <w:p w14:paraId="4AF09900" w14:textId="77777777" w:rsidR="00233BB3" w:rsidRDefault="00233BB3"/>
    <w:p w14:paraId="0B2A627B" w14:textId="77777777" w:rsidR="00233BB3" w:rsidRDefault="00DC334B">
      <w:pPr>
        <w:spacing w:before="80" w:after="80"/>
      </w:pPr>
      <w:r>
        <w:t>W</w:t>
      </w:r>
      <w:r>
        <w:t xml:space="preserve"> metodzie deleteProjekt zastosowano adnotacje @Transactional, ktora gwarantuje ze usuniecie zadan i projektu odbywa sie w jednej transakcji bazodanowej. Jesli ktoras operacja sie nie powiedzie, calosc zostaje wycofana (rollback). Jest to rownowazne recznem</w:t>
      </w:r>
      <w:r>
        <w:t>u zarzadzaniu transakcja EntityTransaction.</w:t>
      </w:r>
    </w:p>
    <w:p w14:paraId="7410B51D" w14:textId="77777777" w:rsidR="00233BB3" w:rsidRDefault="00233BB3"/>
    <w:p w14:paraId="2043567D" w14:textId="23E4250B" w:rsidR="00233BB3" w:rsidRDefault="00881A5F">
      <w:r w:rsidRPr="00881A5F">
        <w:lastRenderedPageBreak/>
        <w:drawing>
          <wp:inline distT="0" distB="0" distL="0" distR="0" wp14:anchorId="026DD770" wp14:editId="2A314D9E">
            <wp:extent cx="5731510" cy="4880610"/>
            <wp:effectExtent l="0" t="0" r="254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B1D5" w14:textId="77777777" w:rsidR="00233BB3" w:rsidRDefault="00DC334B">
      <w:pPr>
        <w:pStyle w:val="Nagwek2"/>
      </w:pPr>
      <w:r>
        <w:t>5.4. Warstwa kontrolerow REST</w:t>
      </w:r>
    </w:p>
    <w:p w14:paraId="5608099A" w14:textId="77777777" w:rsidR="00233BB3" w:rsidRDefault="00DC334B">
      <w:pPr>
        <w:spacing w:before="80" w:after="80"/>
      </w:pPr>
      <w:r>
        <w:t>Zaimplementowano trzy kontrolery REST. Klasy oznaczono adnotacja @RestContro</w:t>
      </w:r>
      <w:r>
        <w:t>ller oraz @RequestMapping('/api'). Kazdy endpoint korzysta z adnotacji HTTP (@GetMapping, @PostMapping, @PutMapping, @DeleteMapping) oraz parametrow @PathVariable, @RequestParam i @RequestBody.</w:t>
      </w:r>
    </w:p>
    <w:p w14:paraId="0D652EE4" w14:textId="77777777" w:rsidR="00233BB3" w:rsidRDefault="00233BB3"/>
    <w:p w14:paraId="7DC4A16A" w14:textId="77777777" w:rsidR="00233BB3" w:rsidRDefault="00DC334B">
      <w:pPr>
        <w:spacing w:before="80" w:after="80"/>
      </w:pPr>
      <w:r>
        <w:t>Operacja POST zwraca kod 201 Created z naglowkiem Location ws</w:t>
      </w:r>
      <w:r>
        <w:t>kazujacym na URL nowoutworzonego zasobu. Operacje PUT i DELETE sprawdzaja czy zasob istnieje i zwracaja 404 Not Found jesli nie.</w:t>
      </w:r>
    </w:p>
    <w:p w14:paraId="7B714F5F" w14:textId="77777777" w:rsidR="00233BB3" w:rsidRDefault="00233BB3"/>
    <w:p w14:paraId="44FEF70F" w14:textId="77777777" w:rsidR="00233BB3" w:rsidRDefault="00DC334B">
      <w:pPr>
        <w:spacing w:before="80" w:after="80"/>
      </w:pPr>
      <w:r>
        <w:t>Walidacja danych wejsciowych realizowana jest przez adnotacje @Valid w parametrach metod kontrolera, co wlacza sprawdzanie ogr</w:t>
      </w:r>
      <w:r>
        <w:t>aniczen zdefiniowanych w modelu (@NotBlank, @Size).</w:t>
      </w:r>
    </w:p>
    <w:p w14:paraId="0458C48F" w14:textId="77777777" w:rsidR="00233BB3" w:rsidRDefault="00233BB3"/>
    <w:p w14:paraId="1892B9A0" w14:textId="69063367" w:rsidR="00233BB3" w:rsidRDefault="00333E88">
      <w:r w:rsidRPr="00333E88">
        <w:lastRenderedPageBreak/>
        <w:drawing>
          <wp:inline distT="0" distB="0" distL="0" distR="0" wp14:anchorId="2DEEEE74" wp14:editId="7E89EC5B">
            <wp:extent cx="5731510" cy="5612765"/>
            <wp:effectExtent l="0" t="0" r="2540" b="698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F329" w14:textId="77777777" w:rsidR="00233BB3" w:rsidRDefault="00DC334B">
      <w:pPr>
        <w:pStyle w:val="Nagwek1"/>
      </w:pPr>
      <w:r>
        <w:t>6. Dokumentacja API – Swagger UI</w:t>
      </w:r>
    </w:p>
    <w:p w14:paraId="1068430A" w14:textId="77777777" w:rsidR="00233BB3" w:rsidRDefault="00DC334B">
      <w:pPr>
        <w:spacing w:before="80" w:after="80"/>
      </w:pPr>
      <w:r>
        <w:t>Do automatycznego generowania dokumentacji REST API dodano zaleznosc springdoc-openapi-starter-webmvc-ui:2.8.9 w pliku build.gradle. Po uruchomieniu aplikacji dokumentacja dostepna jest pod adresem http://localhost:8080/swagger-ui/index.html.</w:t>
      </w:r>
    </w:p>
    <w:p w14:paraId="0AE093A1" w14:textId="77777777" w:rsidR="00233BB3" w:rsidRDefault="00233BB3"/>
    <w:p w14:paraId="648C356B" w14:textId="7493B55C" w:rsidR="00233BB3" w:rsidRDefault="00DC334B">
      <w:pPr>
        <w:spacing w:before="80" w:after="80"/>
      </w:pPr>
      <w:r>
        <w:t>Interfejs Sw</w:t>
      </w:r>
      <w:r>
        <w:t>agger UI prezentuje wszystkie endpointy pogrupowane wedlug tagów (@Tag), umozliwia przegladanie parametrow i schematow odpowiedzi oraz bezposrednie testowanie API. Dzieki adnotacji @ParameterObject obiekt Pageable jest prawidlowo rozbity na parametry page,</w:t>
      </w:r>
      <w:r>
        <w:t xml:space="preserve"> size i sort.</w:t>
      </w:r>
    </w:p>
    <w:p w14:paraId="61A18321" w14:textId="443BDED7" w:rsidR="00333E88" w:rsidRDefault="00333E88">
      <w:pPr>
        <w:spacing w:before="80" w:after="80"/>
      </w:pPr>
      <w:r w:rsidRPr="00333E88">
        <w:lastRenderedPageBreak/>
        <w:drawing>
          <wp:inline distT="0" distB="0" distL="0" distR="0" wp14:anchorId="47E0AECE" wp14:editId="37663640">
            <wp:extent cx="5731510" cy="3769995"/>
            <wp:effectExtent l="0" t="0" r="2540" b="190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6C41" w14:textId="2662F6B5" w:rsidR="00233BB3" w:rsidRDefault="00333E88">
      <w:r w:rsidRPr="00333E88">
        <w:drawing>
          <wp:inline distT="0" distB="0" distL="0" distR="0" wp14:anchorId="3D9F3F51" wp14:editId="2A37486B">
            <wp:extent cx="5731510" cy="3209290"/>
            <wp:effectExtent l="0" t="0" r="254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3331" w14:textId="20664211" w:rsidR="00233BB3" w:rsidRDefault="00333E88">
      <w:r w:rsidRPr="00333E88">
        <w:lastRenderedPageBreak/>
        <w:drawing>
          <wp:inline distT="0" distB="0" distL="0" distR="0" wp14:anchorId="0E014A70" wp14:editId="0AA303B3">
            <wp:extent cx="5731510" cy="2609850"/>
            <wp:effectExtent l="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D24" w14:textId="77777777" w:rsidR="00233BB3" w:rsidRDefault="00DC334B">
      <w:pPr>
        <w:pStyle w:val="Nagwek1"/>
      </w:pPr>
      <w:r>
        <w:t>7. Testy jednostkowe i integracyjne</w:t>
      </w:r>
    </w:p>
    <w:p w14:paraId="1CD34CB7" w14:textId="77777777" w:rsidR="00233BB3" w:rsidRDefault="00DC334B">
      <w:pPr>
        <w:spacing w:before="80" w:after="80"/>
      </w:pPr>
      <w:r>
        <w:t>Zaimplementowano testy dla kontrolera ProjektRestController oraz serwisu ProjektServiceImpl:</w:t>
      </w:r>
    </w:p>
    <w:p w14:paraId="7132CBC3" w14:textId="77777777" w:rsidR="00233BB3" w:rsidRDefault="00DC334B">
      <w:pPr>
        <w:pStyle w:val="Akapitzlist"/>
        <w:numPr>
          <w:ilvl w:val="0"/>
          <w:numId w:val="2"/>
        </w:numPr>
      </w:pPr>
      <w:r>
        <w:t xml:space="preserve">ProjektRestControllerTest – test jednostkowy z Mockito. Nie uruchamia Spring, dziala w milisekundach. Testuje logike </w:t>
      </w:r>
      <w:r>
        <w:t>Java metod kontrolera, nie sprawdza adnotacji HTTP.</w:t>
      </w:r>
    </w:p>
    <w:p w14:paraId="44BFFC63" w14:textId="77777777" w:rsidR="00233BB3" w:rsidRDefault="00DC334B">
      <w:pPr>
        <w:pStyle w:val="Akapitzlist"/>
        <w:numPr>
          <w:ilvl w:val="0"/>
          <w:numId w:val="2"/>
        </w:numPr>
      </w:pPr>
      <w:r>
        <w:t>ProjektRestControllerIT – test integracyjny warstwy webowej z @WebMvcTest i MockMvc. Uruchamia kontekst Spring Security, sprawdza pelna obsluge HTTP, walidacje i serializacje JSON.</w:t>
      </w:r>
    </w:p>
    <w:p w14:paraId="1442483F" w14:textId="77777777" w:rsidR="00233BB3" w:rsidRDefault="00DC334B">
      <w:pPr>
        <w:pStyle w:val="Akapitzlist"/>
        <w:numPr>
          <w:ilvl w:val="0"/>
          <w:numId w:val="2"/>
        </w:numPr>
      </w:pPr>
      <w:r>
        <w:t>ProjektServiceTest – test jednostkowy serwisu weryfikujacy logike biznesowa (save, delete z transakcja, wyszukiwanie).</w:t>
      </w:r>
    </w:p>
    <w:p w14:paraId="4DDA4A0A" w14:textId="77777777" w:rsidR="00233BB3" w:rsidRDefault="00233BB3"/>
    <w:p w14:paraId="4A574177" w14:textId="2AD18F1E" w:rsidR="00233BB3" w:rsidRDefault="00DC334B">
      <w:pPr>
        <w:spacing w:before="80" w:after="80"/>
      </w:pPr>
      <w:r>
        <w:t>Testy pisane byly zgodnie z wzorcem Given-When-Then. Zastosowano Mockito do tworzenia atrap (mockow) zaleznosci, co pozwala testowac klasy w izolacji.</w:t>
      </w:r>
    </w:p>
    <w:p w14:paraId="446C485E" w14:textId="09210928" w:rsidR="00333E88" w:rsidRDefault="00333E88">
      <w:pPr>
        <w:spacing w:before="80" w:after="80"/>
      </w:pPr>
    </w:p>
    <w:p w14:paraId="34CB25FD" w14:textId="1CEE7052" w:rsidR="00233BB3" w:rsidRDefault="00333E88" w:rsidP="00333E88">
      <w:pPr>
        <w:spacing w:before="80" w:after="80"/>
      </w:pPr>
      <w:r w:rsidRPr="00333E88">
        <w:drawing>
          <wp:inline distT="0" distB="0" distL="0" distR="0" wp14:anchorId="11AD0BFA" wp14:editId="06CB2891">
            <wp:extent cx="2728570" cy="1199181"/>
            <wp:effectExtent l="0" t="0" r="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5986" cy="12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E88">
        <w:drawing>
          <wp:inline distT="0" distB="0" distL="0" distR="0" wp14:anchorId="60A6F39E" wp14:editId="4B33CA8D">
            <wp:extent cx="2989808" cy="1084961"/>
            <wp:effectExtent l="0" t="0" r="1270" b="127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147" cy="11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C2A" w14:textId="77777777" w:rsidR="00233BB3" w:rsidRDefault="00DC334B">
      <w:pPr>
        <w:pStyle w:val="Nagwek1"/>
      </w:pPr>
      <w:r>
        <w:t>8. Konfiguracja mechanizmu rejestracji</w:t>
      </w:r>
    </w:p>
    <w:p w14:paraId="0F7A0E9F" w14:textId="77777777" w:rsidR="00233BB3" w:rsidRDefault="00DC334B">
      <w:pPr>
        <w:spacing w:before="80" w:after="80"/>
      </w:pPr>
      <w:r>
        <w:t>W pliku logback-spring.xml w katalogu src/main/resources skonfigurowano mechanizm rejestracji zdarzen aplikacji</w:t>
      </w:r>
      <w:r>
        <w:t>. Logi sa jednoczesnie wypisywane na konsole oraz zapisywane do plikow w katalogu logs/. Zastosowano polityke rotacji dziennej z archiwizacja ZIP i maksymalna wielkoscia archiwum 30 MB.</w:t>
      </w:r>
    </w:p>
    <w:p w14:paraId="588FAAE0" w14:textId="77777777" w:rsidR="00233BB3" w:rsidRDefault="00233BB3"/>
    <w:p w14:paraId="1A9B274C" w14:textId="77777777" w:rsidR="00233BB3" w:rsidRDefault="00DC334B">
      <w:pPr>
        <w:spacing w:before="80" w:after="80"/>
      </w:pPr>
      <w:r>
        <w:t>Zamiast System.out.println() uzywane sa metody SLF4J: logger.info(), logger.warn() i logger.error(). W klasach z adnotacja Lomboka @Slf4j zmienna log jest tworzona automatycznie, bez potrzeby wywolania LoggerFactory.getLogger().</w:t>
      </w:r>
    </w:p>
    <w:p w14:paraId="4D3F52DE" w14:textId="77777777" w:rsidR="00233BB3" w:rsidRDefault="00233BB3"/>
    <w:p w14:paraId="4F0C8F50" w14:textId="0A56685B" w:rsidR="00233BB3" w:rsidRDefault="00333E88">
      <w:r w:rsidRPr="00333E88">
        <w:drawing>
          <wp:inline distT="0" distB="0" distL="0" distR="0" wp14:anchorId="2FEE1F23" wp14:editId="32AB1680">
            <wp:extent cx="5731510" cy="3968750"/>
            <wp:effectExtent l="0" t="0" r="254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F6F9" w14:textId="688AED29" w:rsidR="00233BB3" w:rsidRDefault="00233BB3"/>
    <w:p w14:paraId="34B934BB" w14:textId="7E56EA5C" w:rsidR="00333E88" w:rsidRDefault="00333E88">
      <w:r w:rsidRPr="00333E88">
        <w:drawing>
          <wp:inline distT="0" distB="0" distL="0" distR="0" wp14:anchorId="6769C87A" wp14:editId="4F89E707">
            <wp:extent cx="5731510" cy="1918335"/>
            <wp:effectExtent l="0" t="0" r="2540" b="571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3FD" w14:textId="77777777" w:rsidR="00233BB3" w:rsidRDefault="00DC334B">
      <w:pPr>
        <w:pStyle w:val="Nagwek1"/>
      </w:pPr>
      <w:r>
        <w:t>9. Wnioski</w:t>
      </w:r>
    </w:p>
    <w:p w14:paraId="5B51091B" w14:textId="77777777" w:rsidR="00233BB3" w:rsidRDefault="00DC334B">
      <w:pPr>
        <w:pStyle w:val="Akapitzlist"/>
        <w:numPr>
          <w:ilvl w:val="0"/>
          <w:numId w:val="3"/>
        </w:numPr>
        <w:spacing w:before="100" w:after="100"/>
      </w:pPr>
      <w:r>
        <w:t>Framework Spring Boot znacznie przyspiesza tworzenie uslu</w:t>
      </w:r>
      <w:r>
        <w:t>g REST dzieki mechanizmowi autokonfiguracji oraz bogatemu zestawowi adnotacji eliminujacych powtarzalny kod. Wyrazny podzial na warstwy (model, repozytorium, serwis, kontroler) ulatwia utrzymanie i rozbudowe aplikacji oraz jej testowanie.</w:t>
      </w:r>
    </w:p>
    <w:p w14:paraId="4ED7337D" w14:textId="77777777" w:rsidR="00233BB3" w:rsidRDefault="00DC334B">
      <w:pPr>
        <w:pStyle w:val="Akapitzlist"/>
        <w:numPr>
          <w:ilvl w:val="0"/>
          <w:numId w:val="3"/>
        </w:numPr>
        <w:spacing w:before="100" w:after="100"/>
      </w:pPr>
      <w:r>
        <w:t>Spring Data JPA z</w:t>
      </w:r>
      <w:r>
        <w:t xml:space="preserve"> mechanizmem derived queries pozwala definiowac zapytania bazodanowe wylacznie przez nazwe metody, bez pisania SQL. Adnotacja @Transactional gwarantuje spojnosc danych przy operacjach na wielu rekordach, realizujac transakcje bazodanowe w sposob przezroczy</w:t>
      </w:r>
      <w:r>
        <w:t>sty dla programisty.</w:t>
      </w:r>
    </w:p>
    <w:p w14:paraId="7B90664E" w14:textId="5B3ACC25" w:rsidR="00233BB3" w:rsidRDefault="00DC334B" w:rsidP="00333E88">
      <w:pPr>
        <w:pStyle w:val="Akapitzlist"/>
        <w:numPr>
          <w:ilvl w:val="0"/>
          <w:numId w:val="3"/>
        </w:numPr>
        <w:spacing w:before="100" w:after="100"/>
      </w:pPr>
      <w:r>
        <w:t>Biblioteka Swagger UI automatycznie generuje interaktywna dokumentacje REST API na podstawie adnotacji w kodzie zrodlowym, eliminujac potrzebe recznego utrzymywania dokumentacji. Narzedzie to znacznie ulatwia testowanie endpointow i integracje uslug z zewn</w:t>
      </w:r>
      <w:r>
        <w:t>etrznymi klientami.</w:t>
      </w:r>
    </w:p>
    <w:sectPr w:rsidR="00233BB3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EACC92" w14:textId="77777777" w:rsidR="00DC334B" w:rsidRDefault="00DC334B">
      <w:r>
        <w:separator/>
      </w:r>
    </w:p>
  </w:endnote>
  <w:endnote w:type="continuationSeparator" w:id="0">
    <w:p w14:paraId="1E7D6389" w14:textId="77777777" w:rsidR="00DC334B" w:rsidRDefault="00DC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FA28B6" w14:textId="77777777" w:rsidR="00233BB3" w:rsidRDefault="00DC334B"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81A5F">
      <w:rPr>
        <w:color w:val="888888"/>
        <w:sz w:val="18"/>
        <w:szCs w:val="18"/>
      </w:rPr>
      <w:fldChar w:fldCharType="separate"/>
    </w:r>
    <w:r w:rsidR="00881A5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459925" w14:textId="77777777" w:rsidR="00DC334B" w:rsidRDefault="00DC334B">
      <w:r>
        <w:separator/>
      </w:r>
    </w:p>
  </w:footnote>
  <w:footnote w:type="continuationSeparator" w:id="0">
    <w:p w14:paraId="2EB2781E" w14:textId="77777777" w:rsidR="00DC334B" w:rsidRDefault="00DC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504C9" w14:textId="77777777" w:rsidR="00233BB3" w:rsidRDefault="00DC334B">
    <w:pPr>
      <w:pBdr>
        <w:bottom w:val="single" w:sz="4" w:space="1" w:color="2E75B6"/>
      </w:pBdr>
    </w:pPr>
    <w:r>
      <w:rPr>
        <w:color w:val="555555"/>
        <w:sz w:val="18"/>
        <w:szCs w:val="18"/>
      </w:rPr>
      <w:t>ZPO – LAB04: Implementacja usługi sieciowej typu REST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277D7D"/>
    <w:multiLevelType w:val="hybridMultilevel"/>
    <w:tmpl w:val="F8B28A8C"/>
    <w:lvl w:ilvl="0" w:tplc="C9125FD2">
      <w:start w:val="1"/>
      <w:numFmt w:val="decimal"/>
      <w:lvlText w:val="%1."/>
      <w:lvlJc w:val="left"/>
      <w:pPr>
        <w:ind w:left="720" w:hanging="360"/>
      </w:pPr>
    </w:lvl>
    <w:lvl w:ilvl="1" w:tplc="66DECAF8">
      <w:numFmt w:val="decimal"/>
      <w:lvlText w:val=""/>
      <w:lvlJc w:val="left"/>
    </w:lvl>
    <w:lvl w:ilvl="2" w:tplc="437A1248">
      <w:numFmt w:val="decimal"/>
      <w:lvlText w:val=""/>
      <w:lvlJc w:val="left"/>
    </w:lvl>
    <w:lvl w:ilvl="3" w:tplc="9B628904">
      <w:numFmt w:val="decimal"/>
      <w:lvlText w:val=""/>
      <w:lvlJc w:val="left"/>
    </w:lvl>
    <w:lvl w:ilvl="4" w:tplc="D490367A">
      <w:numFmt w:val="decimal"/>
      <w:lvlText w:val=""/>
      <w:lvlJc w:val="left"/>
    </w:lvl>
    <w:lvl w:ilvl="5" w:tplc="3E5A5C9E">
      <w:numFmt w:val="decimal"/>
      <w:lvlText w:val=""/>
      <w:lvlJc w:val="left"/>
    </w:lvl>
    <w:lvl w:ilvl="6" w:tplc="8D964204">
      <w:numFmt w:val="decimal"/>
      <w:lvlText w:val=""/>
      <w:lvlJc w:val="left"/>
    </w:lvl>
    <w:lvl w:ilvl="7" w:tplc="0DC0E5D8">
      <w:numFmt w:val="decimal"/>
      <w:lvlText w:val=""/>
      <w:lvlJc w:val="left"/>
    </w:lvl>
    <w:lvl w:ilvl="8" w:tplc="4F782B34">
      <w:numFmt w:val="decimal"/>
      <w:lvlText w:val=""/>
      <w:lvlJc w:val="left"/>
    </w:lvl>
  </w:abstractNum>
  <w:abstractNum w:abstractNumId="1" w15:restartNumberingAfterBreak="0">
    <w:nsid w:val="31D454AA"/>
    <w:multiLevelType w:val="hybridMultilevel"/>
    <w:tmpl w:val="7232610C"/>
    <w:lvl w:ilvl="0" w:tplc="A1E69B12">
      <w:start w:val="1"/>
      <w:numFmt w:val="bullet"/>
      <w:lvlText w:val="●"/>
      <w:lvlJc w:val="left"/>
      <w:pPr>
        <w:ind w:left="720" w:hanging="360"/>
      </w:pPr>
    </w:lvl>
    <w:lvl w:ilvl="1" w:tplc="AE021712">
      <w:start w:val="1"/>
      <w:numFmt w:val="bullet"/>
      <w:lvlText w:val="○"/>
      <w:lvlJc w:val="left"/>
      <w:pPr>
        <w:ind w:left="1440" w:hanging="360"/>
      </w:pPr>
    </w:lvl>
    <w:lvl w:ilvl="2" w:tplc="78666D0A">
      <w:start w:val="1"/>
      <w:numFmt w:val="bullet"/>
      <w:lvlText w:val="■"/>
      <w:lvlJc w:val="left"/>
      <w:pPr>
        <w:ind w:left="2160" w:hanging="360"/>
      </w:pPr>
    </w:lvl>
    <w:lvl w:ilvl="3" w:tplc="77BCE632">
      <w:start w:val="1"/>
      <w:numFmt w:val="bullet"/>
      <w:lvlText w:val="●"/>
      <w:lvlJc w:val="left"/>
      <w:pPr>
        <w:ind w:left="2880" w:hanging="360"/>
      </w:pPr>
    </w:lvl>
    <w:lvl w:ilvl="4" w:tplc="9E747830">
      <w:start w:val="1"/>
      <w:numFmt w:val="bullet"/>
      <w:lvlText w:val="○"/>
      <w:lvlJc w:val="left"/>
      <w:pPr>
        <w:ind w:left="3600" w:hanging="360"/>
      </w:pPr>
    </w:lvl>
    <w:lvl w:ilvl="5" w:tplc="55DA1778">
      <w:start w:val="1"/>
      <w:numFmt w:val="bullet"/>
      <w:lvlText w:val="■"/>
      <w:lvlJc w:val="left"/>
      <w:pPr>
        <w:ind w:left="4320" w:hanging="360"/>
      </w:pPr>
    </w:lvl>
    <w:lvl w:ilvl="6" w:tplc="DB5E3E60">
      <w:start w:val="1"/>
      <w:numFmt w:val="bullet"/>
      <w:lvlText w:val="●"/>
      <w:lvlJc w:val="left"/>
      <w:pPr>
        <w:ind w:left="5040" w:hanging="360"/>
      </w:pPr>
    </w:lvl>
    <w:lvl w:ilvl="7" w:tplc="443282E8">
      <w:start w:val="1"/>
      <w:numFmt w:val="bullet"/>
      <w:lvlText w:val="●"/>
      <w:lvlJc w:val="left"/>
      <w:pPr>
        <w:ind w:left="5760" w:hanging="360"/>
      </w:pPr>
    </w:lvl>
    <w:lvl w:ilvl="8" w:tplc="7744CF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ED72DC"/>
    <w:multiLevelType w:val="hybridMultilevel"/>
    <w:tmpl w:val="742880AC"/>
    <w:lvl w:ilvl="0" w:tplc="ED2C4EF8">
      <w:start w:val="1"/>
      <w:numFmt w:val="bullet"/>
      <w:lvlText w:val="•"/>
      <w:lvlJc w:val="left"/>
      <w:pPr>
        <w:ind w:left="720" w:hanging="360"/>
      </w:pPr>
    </w:lvl>
    <w:lvl w:ilvl="1" w:tplc="E2DE1EB8">
      <w:numFmt w:val="decimal"/>
      <w:lvlText w:val=""/>
      <w:lvlJc w:val="left"/>
    </w:lvl>
    <w:lvl w:ilvl="2" w:tplc="D6AC2EF4">
      <w:numFmt w:val="decimal"/>
      <w:lvlText w:val=""/>
      <w:lvlJc w:val="left"/>
    </w:lvl>
    <w:lvl w:ilvl="3" w:tplc="94700FE6">
      <w:numFmt w:val="decimal"/>
      <w:lvlText w:val=""/>
      <w:lvlJc w:val="left"/>
    </w:lvl>
    <w:lvl w:ilvl="4" w:tplc="41FCB66E">
      <w:numFmt w:val="decimal"/>
      <w:lvlText w:val=""/>
      <w:lvlJc w:val="left"/>
    </w:lvl>
    <w:lvl w:ilvl="5" w:tplc="20C20168">
      <w:numFmt w:val="decimal"/>
      <w:lvlText w:val=""/>
      <w:lvlJc w:val="left"/>
    </w:lvl>
    <w:lvl w:ilvl="6" w:tplc="3BF6B026">
      <w:numFmt w:val="decimal"/>
      <w:lvlText w:val=""/>
      <w:lvlJc w:val="left"/>
    </w:lvl>
    <w:lvl w:ilvl="7" w:tplc="47805FC2">
      <w:numFmt w:val="decimal"/>
      <w:lvlText w:val=""/>
      <w:lvlJc w:val="left"/>
    </w:lvl>
    <w:lvl w:ilvl="8" w:tplc="298EB6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BB3"/>
    <w:rsid w:val="00233BB3"/>
    <w:rsid w:val="00333E88"/>
    <w:rsid w:val="00881A5F"/>
    <w:rsid w:val="00DC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5BE2"/>
  <w15:docId w15:val="{E6FEA32E-AD4F-4041-B7C3-08907B09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1234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Szymon Banaszek</cp:lastModifiedBy>
  <cp:revision>3</cp:revision>
  <dcterms:created xsi:type="dcterms:W3CDTF">2026-06-03T19:11:00Z</dcterms:created>
  <dcterms:modified xsi:type="dcterms:W3CDTF">2026-06-03T19:26:00Z</dcterms:modified>
</cp:coreProperties>
</file>