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E3784" w14:textId="7CFFE707" w:rsidR="0069119A" w:rsidRPr="0069119A" w:rsidRDefault="0069119A" w:rsidP="0069119A">
      <w:r w:rsidRPr="0069119A">
        <w:t>Testing for SCRUM-17 - Customer: Creating Profile with Personal Information</w:t>
      </w:r>
    </w:p>
    <w:p w14:paraId="3F048C15" w14:textId="38CA7D98" w:rsidR="0069119A" w:rsidRPr="00807FCC" w:rsidRDefault="0069119A" w:rsidP="0069119A">
      <w:r w:rsidRPr="00807FCC">
        <w:t>Task Name: SCRUM-</w:t>
      </w:r>
      <w:r>
        <w:t>70</w:t>
      </w:r>
      <w:r w:rsidRPr="00807FCC">
        <w:t xml:space="preserve"> </w:t>
      </w:r>
      <w:r>
        <w:t>–</w:t>
      </w:r>
      <w:r w:rsidRPr="00807FCC">
        <w:t xml:space="preserve"> </w:t>
      </w:r>
      <w:r>
        <w:t>Testing and validation</w:t>
      </w:r>
    </w:p>
    <w:p w14:paraId="2C7EE642" w14:textId="77777777" w:rsidR="0069119A" w:rsidRDefault="0069119A" w:rsidP="0069119A"/>
    <w:p w14:paraId="14F3B5AF" w14:textId="77777777" w:rsidR="0069119A" w:rsidRPr="0069119A" w:rsidRDefault="0069119A" w:rsidP="0069119A">
      <w:pPr>
        <w:rPr>
          <w:b/>
          <w:bCs/>
        </w:rPr>
      </w:pPr>
      <w:r w:rsidRPr="0069119A">
        <w:rPr>
          <w:b/>
          <w:bCs/>
        </w:rPr>
        <w:t>Description</w:t>
      </w:r>
    </w:p>
    <w:p w14:paraId="648DC188" w14:textId="77777777" w:rsidR="0069119A" w:rsidRPr="0069119A" w:rsidRDefault="0069119A" w:rsidP="0069119A">
      <w:pPr>
        <w:rPr>
          <w:vanish/>
        </w:rPr>
      </w:pPr>
      <w:r w:rsidRPr="0069119A">
        <w:rPr>
          <w:vanish/>
        </w:rPr>
        <w:t>Początek formularza</w:t>
      </w:r>
    </w:p>
    <w:p w14:paraId="2D4658C5" w14:textId="77777777" w:rsidR="0069119A" w:rsidRPr="0069119A" w:rsidRDefault="0069119A" w:rsidP="0069119A">
      <w:r w:rsidRPr="0069119A">
        <w:rPr>
          <w:b/>
          <w:bCs/>
        </w:rPr>
        <w:t>Target of the Task:</w:t>
      </w:r>
      <w:r w:rsidRPr="0069119A">
        <w:br/>
        <w:t>To ensure the implemented database schema and functionality operate correctly and efficiently. This involves testing data insertion, retrieval, updates, validating constraints, relationships, and security like password hashing.</w:t>
      </w:r>
    </w:p>
    <w:p w14:paraId="7EC859A6" w14:textId="77777777" w:rsidR="0069119A" w:rsidRPr="0069119A" w:rsidRDefault="0069119A" w:rsidP="0069119A">
      <w:pPr>
        <w:rPr>
          <w:vanish/>
        </w:rPr>
      </w:pPr>
      <w:r w:rsidRPr="0069119A">
        <w:rPr>
          <w:vanish/>
        </w:rPr>
        <w:t>Dół formularza</w:t>
      </w:r>
    </w:p>
    <w:p w14:paraId="7D78FA22" w14:textId="77777777" w:rsidR="00D26DCD" w:rsidRDefault="00D26DC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0"/>
        <w:gridCol w:w="4451"/>
        <w:gridCol w:w="2265"/>
      </w:tblGrid>
      <w:tr w:rsidR="00C33FFB" w14:paraId="00358A55" w14:textId="77777777" w:rsidTr="0069119A">
        <w:tc>
          <w:tcPr>
            <w:tcW w:w="3005" w:type="dxa"/>
          </w:tcPr>
          <w:p w14:paraId="7351F17F" w14:textId="4BEC275F" w:rsidR="0069119A" w:rsidRPr="0069119A" w:rsidRDefault="0069119A">
            <w:pPr>
              <w:rPr>
                <w:b/>
                <w:bCs/>
              </w:rPr>
            </w:pPr>
            <w:r w:rsidRPr="0069119A">
              <w:rPr>
                <w:rStyle w:val="Pogrubienie"/>
                <w:b w:val="0"/>
                <w:bCs w:val="0"/>
              </w:rPr>
              <w:t>Step Action</w:t>
            </w:r>
          </w:p>
        </w:tc>
        <w:tc>
          <w:tcPr>
            <w:tcW w:w="3005" w:type="dxa"/>
          </w:tcPr>
          <w:p w14:paraId="29AA9B69" w14:textId="0E27AD60" w:rsidR="0069119A" w:rsidRDefault="0069119A">
            <w:r>
              <w:t>Expected Results</w:t>
            </w:r>
          </w:p>
        </w:tc>
        <w:tc>
          <w:tcPr>
            <w:tcW w:w="3006" w:type="dxa"/>
          </w:tcPr>
          <w:p w14:paraId="1118D1CE" w14:textId="74F205A1" w:rsidR="0069119A" w:rsidRDefault="0069119A">
            <w:r>
              <w:t>Outcome</w:t>
            </w:r>
          </w:p>
        </w:tc>
      </w:tr>
      <w:tr w:rsidR="00C33FFB" w14:paraId="34BE016C" w14:textId="77777777" w:rsidTr="0069119A">
        <w:tc>
          <w:tcPr>
            <w:tcW w:w="3005" w:type="dxa"/>
          </w:tcPr>
          <w:p w14:paraId="21087EBA" w14:textId="6FB17C8E" w:rsidR="0069119A" w:rsidRDefault="0069119A">
            <w:r>
              <w:t>Insert sample customer data into the database and ensure all fields accept valid inputs.</w:t>
            </w:r>
          </w:p>
        </w:tc>
        <w:tc>
          <w:tcPr>
            <w:tcW w:w="3005" w:type="dxa"/>
          </w:tcPr>
          <w:p w14:paraId="5DF2609D" w14:textId="0038ABFC" w:rsidR="0069119A" w:rsidRDefault="00C33FFB">
            <w:r w:rsidRPr="00C33FFB">
              <w:t xml:space="preserve">Correct input data is successfully saved in the database, after successful completion, the message </w:t>
            </w:r>
            <w:r w:rsidR="0069119A" w:rsidRPr="00C33FFB">
              <w:rPr>
                <w:b/>
                <w:bCs/>
                <w:i/>
                <w:iCs/>
              </w:rPr>
              <w:t>Account created Successfully</w:t>
            </w:r>
            <w:r w:rsidR="0069119A" w:rsidRPr="00C33FFB">
              <w:rPr>
                <w:b/>
                <w:bCs/>
              </w:rPr>
              <w:t>.</w:t>
            </w:r>
          </w:p>
        </w:tc>
        <w:tc>
          <w:tcPr>
            <w:tcW w:w="3006" w:type="dxa"/>
          </w:tcPr>
          <w:p w14:paraId="1FE12502" w14:textId="77777777" w:rsidR="0069119A" w:rsidRDefault="0069119A" w:rsidP="0069119A">
            <w:r>
              <w:t>Verified and passed.</w:t>
            </w:r>
          </w:p>
          <w:p w14:paraId="3671545B" w14:textId="77777777" w:rsidR="0069119A" w:rsidRDefault="0069119A"/>
        </w:tc>
      </w:tr>
      <w:tr w:rsidR="00C33FFB" w14:paraId="6FF5780D" w14:textId="77777777" w:rsidTr="0069119A">
        <w:tc>
          <w:tcPr>
            <w:tcW w:w="3005" w:type="dxa"/>
          </w:tcPr>
          <w:p w14:paraId="78496851" w14:textId="27144841" w:rsidR="0069119A" w:rsidRDefault="0069119A" w:rsidP="0069119A">
            <w:r w:rsidRPr="0069119A">
              <w:t>Test for invalid data like duplicate emails or incorrect formats to confirm constraints are working correctly.</w:t>
            </w:r>
          </w:p>
        </w:tc>
        <w:tc>
          <w:tcPr>
            <w:tcW w:w="3005" w:type="dxa"/>
          </w:tcPr>
          <w:p w14:paraId="5F3D7A98" w14:textId="77777777" w:rsidR="00C33FFB" w:rsidRDefault="0069119A" w:rsidP="0069119A">
            <w:r>
              <w:t>Constraints prevent duplicate</w:t>
            </w:r>
            <w:r>
              <w:t xml:space="preserve">, </w:t>
            </w:r>
            <w:r w:rsidR="00C33FFB">
              <w:t xml:space="preserve">the messages shown below appear: </w:t>
            </w:r>
          </w:p>
          <w:p w14:paraId="675E5392" w14:textId="77777777" w:rsidR="00C33FFB" w:rsidRPr="00C33FFB" w:rsidRDefault="00C33FFB" w:rsidP="00C33FFB">
            <w:pPr>
              <w:rPr>
                <w:b/>
                <w:bCs/>
                <w:i/>
                <w:iCs/>
              </w:rPr>
            </w:pPr>
            <w:r w:rsidRPr="00C33FFB">
              <w:rPr>
                <w:b/>
                <w:bCs/>
                <w:i/>
                <w:iCs/>
              </w:rPr>
              <w:t>Username already in use.</w:t>
            </w:r>
          </w:p>
          <w:p w14:paraId="3A045784" w14:textId="19C2BF9C" w:rsidR="0069119A" w:rsidRDefault="0069119A" w:rsidP="0069119A">
            <w:r>
              <w:rPr>
                <w:noProof/>
              </w:rPr>
              <w:drawing>
                <wp:inline distT="0" distB="0" distL="0" distR="0" wp14:anchorId="664E80E7" wp14:editId="45D6EAE8">
                  <wp:extent cx="2689515" cy="932213"/>
                  <wp:effectExtent l="0" t="0" r="0" b="1270"/>
                  <wp:docPr id="171316086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963" cy="95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3F22CA" w14:textId="77777777" w:rsidR="0069119A" w:rsidRDefault="00C33FFB">
            <w:r>
              <w:rPr>
                <w:noProof/>
              </w:rPr>
              <w:drawing>
                <wp:inline distT="0" distB="0" distL="0" distR="0" wp14:anchorId="0F4744C3" wp14:editId="64477633">
                  <wp:extent cx="2659300" cy="443338"/>
                  <wp:effectExtent l="0" t="0" r="8255" b="0"/>
                  <wp:docPr id="1922654104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645" cy="47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33F4B2" w14:textId="4A82BB33" w:rsidR="00C33FFB" w:rsidRDefault="00C33FFB"/>
        </w:tc>
        <w:tc>
          <w:tcPr>
            <w:tcW w:w="3006" w:type="dxa"/>
          </w:tcPr>
          <w:p w14:paraId="449F01CD" w14:textId="77777777" w:rsidR="0069119A" w:rsidRDefault="0069119A" w:rsidP="0069119A">
            <w:r>
              <w:t>Verified and passed.</w:t>
            </w:r>
          </w:p>
          <w:p w14:paraId="6B3F2182" w14:textId="77777777" w:rsidR="0069119A" w:rsidRDefault="0069119A"/>
        </w:tc>
      </w:tr>
      <w:tr w:rsidR="00C33FFB" w14:paraId="6937560E" w14:textId="77777777" w:rsidTr="0069119A">
        <w:tc>
          <w:tcPr>
            <w:tcW w:w="3005" w:type="dxa"/>
          </w:tcPr>
          <w:p w14:paraId="4023874D" w14:textId="31EFA5A0" w:rsidR="00C33FFB" w:rsidRPr="0069119A" w:rsidRDefault="00C33FFB" w:rsidP="0069119A">
            <w:r w:rsidRPr="00C33FFB">
              <w:t>Verify CRUD operations for customer profiles.</w:t>
            </w:r>
          </w:p>
        </w:tc>
        <w:tc>
          <w:tcPr>
            <w:tcW w:w="3005" w:type="dxa"/>
          </w:tcPr>
          <w:p w14:paraId="2E0A696B" w14:textId="745C51B1" w:rsidR="00C33FFB" w:rsidRDefault="00C33FFB" w:rsidP="0069119A">
            <w:r>
              <w:t>Create, read, update, and delete operations function as expected.</w:t>
            </w:r>
          </w:p>
        </w:tc>
        <w:tc>
          <w:tcPr>
            <w:tcW w:w="3006" w:type="dxa"/>
          </w:tcPr>
          <w:p w14:paraId="0709E9A3" w14:textId="77777777" w:rsidR="00C33FFB" w:rsidRDefault="00C33FFB" w:rsidP="00C33FFB">
            <w:r>
              <w:t>Verified and passed.</w:t>
            </w:r>
          </w:p>
          <w:p w14:paraId="607AFC8B" w14:textId="77777777" w:rsidR="00C33FFB" w:rsidRDefault="00C33FFB" w:rsidP="0069119A"/>
        </w:tc>
      </w:tr>
      <w:tr w:rsidR="00C33FFB" w14:paraId="21CF9FC8" w14:textId="77777777" w:rsidTr="0069119A">
        <w:tc>
          <w:tcPr>
            <w:tcW w:w="3005" w:type="dxa"/>
          </w:tcPr>
          <w:p w14:paraId="7B6D8005" w14:textId="07EAD744" w:rsidR="0069119A" w:rsidRPr="0069119A" w:rsidRDefault="0069119A" w:rsidP="0069119A">
            <w:r w:rsidRPr="0069119A">
              <w:t>Ensure property preferences are stored and retrieved accurately.</w:t>
            </w:r>
          </w:p>
        </w:tc>
        <w:tc>
          <w:tcPr>
            <w:tcW w:w="3005" w:type="dxa"/>
          </w:tcPr>
          <w:p w14:paraId="0F404F9F" w14:textId="77777777" w:rsidR="0069119A" w:rsidRDefault="0069119A" w:rsidP="0069119A">
            <w:r>
              <w:t>Preferences are correctly stored and retrieved.</w:t>
            </w:r>
          </w:p>
          <w:p w14:paraId="32D54557" w14:textId="77777777" w:rsidR="0069119A" w:rsidRDefault="0069119A"/>
        </w:tc>
        <w:tc>
          <w:tcPr>
            <w:tcW w:w="3006" w:type="dxa"/>
          </w:tcPr>
          <w:p w14:paraId="48A89932" w14:textId="5A68702F" w:rsidR="00C33FFB" w:rsidRDefault="00C33FFB" w:rsidP="00C33FFB">
            <w:r>
              <w:t xml:space="preserve">Verified and </w:t>
            </w:r>
            <w:r w:rsidR="00685564">
              <w:t>not passed, unable to add preferences while registering.</w:t>
            </w:r>
          </w:p>
          <w:p w14:paraId="3AD1E875" w14:textId="77777777" w:rsidR="0069119A" w:rsidRDefault="0069119A"/>
        </w:tc>
      </w:tr>
      <w:tr w:rsidR="00C33FFB" w14:paraId="4FE85C7B" w14:textId="77777777" w:rsidTr="0069119A">
        <w:tc>
          <w:tcPr>
            <w:tcW w:w="3005" w:type="dxa"/>
          </w:tcPr>
          <w:p w14:paraId="3FC3A071" w14:textId="25BC2E94" w:rsidR="0069119A" w:rsidRPr="0069119A" w:rsidRDefault="0069119A" w:rsidP="0069119A">
            <w:r w:rsidRPr="0069119A">
              <w:t>Validate any relationships between tables like foreign keys for preferences.</w:t>
            </w:r>
          </w:p>
        </w:tc>
        <w:tc>
          <w:tcPr>
            <w:tcW w:w="3005" w:type="dxa"/>
          </w:tcPr>
          <w:p w14:paraId="4A0CF1A9" w14:textId="77777777" w:rsidR="0069119A" w:rsidRDefault="0069119A" w:rsidP="0069119A">
            <w:r>
              <w:t>Table relationships and foreign keys function properly.</w:t>
            </w:r>
          </w:p>
          <w:p w14:paraId="4EEEE5BE" w14:textId="77777777" w:rsidR="0069119A" w:rsidRDefault="0069119A"/>
        </w:tc>
        <w:tc>
          <w:tcPr>
            <w:tcW w:w="3006" w:type="dxa"/>
          </w:tcPr>
          <w:p w14:paraId="768C51F4" w14:textId="77777777" w:rsidR="0069119A" w:rsidRDefault="0069119A" w:rsidP="0069119A">
            <w:r>
              <w:t>Verified and passed.</w:t>
            </w:r>
          </w:p>
          <w:p w14:paraId="3DF089EF" w14:textId="77777777" w:rsidR="0069119A" w:rsidRDefault="0069119A"/>
        </w:tc>
      </w:tr>
      <w:tr w:rsidR="00C33FFB" w14:paraId="1FADAEE3" w14:textId="77777777" w:rsidTr="0069119A">
        <w:tc>
          <w:tcPr>
            <w:tcW w:w="3005" w:type="dxa"/>
          </w:tcPr>
          <w:p w14:paraId="44CE619A" w14:textId="4EF59FAF" w:rsidR="0069119A" w:rsidRPr="0069119A" w:rsidRDefault="0069119A" w:rsidP="0069119A">
            <w:r w:rsidRPr="0069119A">
              <w:t>Confirm that passwords are hashed before storage.</w:t>
            </w:r>
          </w:p>
        </w:tc>
        <w:tc>
          <w:tcPr>
            <w:tcW w:w="3005" w:type="dxa"/>
          </w:tcPr>
          <w:p w14:paraId="3C8337AC" w14:textId="2E7410DE" w:rsidR="0069119A" w:rsidRDefault="0069119A">
            <w:r>
              <w:t>Passwords are securely hashed.</w:t>
            </w:r>
          </w:p>
        </w:tc>
        <w:tc>
          <w:tcPr>
            <w:tcW w:w="3006" w:type="dxa"/>
          </w:tcPr>
          <w:p w14:paraId="0030F95A" w14:textId="77777777" w:rsidR="0069119A" w:rsidRDefault="0069119A" w:rsidP="0069119A">
            <w:r>
              <w:t>Verified and passed.</w:t>
            </w:r>
          </w:p>
          <w:p w14:paraId="10FB9C73" w14:textId="77777777" w:rsidR="0069119A" w:rsidRDefault="0069119A"/>
        </w:tc>
      </w:tr>
      <w:tr w:rsidR="00C33FFB" w14:paraId="2E9C8B0C" w14:textId="77777777" w:rsidTr="0069119A">
        <w:tc>
          <w:tcPr>
            <w:tcW w:w="3005" w:type="dxa"/>
          </w:tcPr>
          <w:p w14:paraId="25F472FF" w14:textId="2B91E105" w:rsidR="0069119A" w:rsidRDefault="0069119A" w:rsidP="0069119A">
            <w:r w:rsidRPr="0069119A">
              <w:t>Ensure sensitive data like email or phone is handled securely.</w:t>
            </w:r>
          </w:p>
        </w:tc>
        <w:tc>
          <w:tcPr>
            <w:tcW w:w="3005" w:type="dxa"/>
          </w:tcPr>
          <w:p w14:paraId="363F997A" w14:textId="77777777" w:rsidR="0069119A" w:rsidRDefault="0069119A" w:rsidP="0069119A">
            <w:r>
              <w:t>Sensitive data is encrypted and securely stored.</w:t>
            </w:r>
          </w:p>
          <w:p w14:paraId="2DEC69C5" w14:textId="77777777" w:rsidR="0069119A" w:rsidRDefault="0069119A"/>
        </w:tc>
        <w:tc>
          <w:tcPr>
            <w:tcW w:w="3006" w:type="dxa"/>
          </w:tcPr>
          <w:p w14:paraId="71DAA0F9" w14:textId="1DDC1480" w:rsidR="0069119A" w:rsidRDefault="0069119A" w:rsidP="0069119A">
            <w:r>
              <w:t xml:space="preserve">Verified and </w:t>
            </w:r>
            <w:r w:rsidR="00C33FFB">
              <w:t>not passed, data is not encrypted.</w:t>
            </w:r>
          </w:p>
          <w:p w14:paraId="61A268D5" w14:textId="77777777" w:rsidR="0069119A" w:rsidRDefault="0069119A"/>
        </w:tc>
      </w:tr>
      <w:tr w:rsidR="00C33FFB" w14:paraId="5CF3BF85" w14:textId="77777777" w:rsidTr="0069119A">
        <w:tc>
          <w:tcPr>
            <w:tcW w:w="3005" w:type="dxa"/>
          </w:tcPr>
          <w:p w14:paraId="4D8CCBD3" w14:textId="77777777" w:rsidR="0069119A" w:rsidRPr="0069119A" w:rsidRDefault="0069119A" w:rsidP="0069119A">
            <w:r w:rsidRPr="0069119A">
              <w:lastRenderedPageBreak/>
              <w:t>Validate that meaningful error messages are returned for invalid or failed operations.</w:t>
            </w:r>
          </w:p>
          <w:p w14:paraId="3822998B" w14:textId="77777777" w:rsidR="0069119A" w:rsidRDefault="0069119A" w:rsidP="0069119A"/>
        </w:tc>
        <w:tc>
          <w:tcPr>
            <w:tcW w:w="3005" w:type="dxa"/>
          </w:tcPr>
          <w:p w14:paraId="4B8B9148" w14:textId="77777777" w:rsidR="0069119A" w:rsidRDefault="0069119A" w:rsidP="0069119A">
            <w:r>
              <w:t>System returns clear and meaningful error message</w:t>
            </w:r>
          </w:p>
          <w:p w14:paraId="22693F24" w14:textId="77777777" w:rsidR="0069119A" w:rsidRDefault="0069119A"/>
        </w:tc>
        <w:tc>
          <w:tcPr>
            <w:tcW w:w="3006" w:type="dxa"/>
          </w:tcPr>
          <w:p w14:paraId="6B5E61E6" w14:textId="77777777" w:rsidR="0069119A" w:rsidRDefault="0069119A" w:rsidP="0069119A">
            <w:r>
              <w:t>Verified and passed.</w:t>
            </w:r>
          </w:p>
          <w:p w14:paraId="3AA81328" w14:textId="77777777" w:rsidR="0069119A" w:rsidRDefault="0069119A"/>
        </w:tc>
      </w:tr>
    </w:tbl>
    <w:p w14:paraId="17161982" w14:textId="77777777" w:rsidR="0069119A" w:rsidRDefault="0069119A"/>
    <w:p w14:paraId="58A60F81" w14:textId="77777777" w:rsidR="0069119A" w:rsidRDefault="0069119A"/>
    <w:p w14:paraId="5A65EEB5" w14:textId="77777777" w:rsidR="0069119A" w:rsidRPr="0069119A" w:rsidRDefault="0069119A" w:rsidP="0069119A">
      <w:pPr>
        <w:rPr>
          <w:b/>
          <w:bCs/>
        </w:rPr>
      </w:pPr>
      <w:r w:rsidRPr="0069119A">
        <w:rPr>
          <w:b/>
          <w:bCs/>
        </w:rPr>
        <w:t>Conclusion</w:t>
      </w:r>
    </w:p>
    <w:p w14:paraId="138372E5" w14:textId="7B24423B" w:rsidR="0069119A" w:rsidRPr="0069119A" w:rsidRDefault="0069119A" w:rsidP="0069119A">
      <w:r w:rsidRPr="0069119A">
        <w:t>The process of creating profiles with personal information has been fully validated. Data integrity, functionality</w:t>
      </w:r>
      <w:r>
        <w:t xml:space="preserve"> and </w:t>
      </w:r>
      <w:r w:rsidRPr="0069119A">
        <w:t>security</w:t>
      </w:r>
      <w:r>
        <w:t xml:space="preserve"> </w:t>
      </w:r>
      <w:r w:rsidRPr="0069119A">
        <w:t xml:space="preserve">were tested, meeting </w:t>
      </w:r>
      <w:r w:rsidR="00685564">
        <w:t xml:space="preserve">almost </w:t>
      </w:r>
      <w:r w:rsidRPr="0069119A">
        <w:t>all specified requirements. All planned tests were executed</w:t>
      </w:r>
      <w:r>
        <w:t xml:space="preserve"> </w:t>
      </w:r>
      <w:r w:rsidRPr="0069119A">
        <w:t xml:space="preserve">and the system was confirmed to meet </w:t>
      </w:r>
      <w:r w:rsidR="00685564">
        <w:t>most of</w:t>
      </w:r>
      <w:r w:rsidRPr="0069119A">
        <w:t xml:space="preserve"> described standards.</w:t>
      </w:r>
    </w:p>
    <w:p w14:paraId="220FDD55" w14:textId="77777777" w:rsidR="0069119A" w:rsidRDefault="0069119A"/>
    <w:sectPr w:rsidR="0069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D7B3B"/>
    <w:multiLevelType w:val="multilevel"/>
    <w:tmpl w:val="AFC6D8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204991"/>
    <w:multiLevelType w:val="multilevel"/>
    <w:tmpl w:val="F94ED4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2275F76"/>
    <w:multiLevelType w:val="multilevel"/>
    <w:tmpl w:val="0590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91ED0"/>
    <w:multiLevelType w:val="multilevel"/>
    <w:tmpl w:val="7892E6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61E1543"/>
    <w:multiLevelType w:val="multilevel"/>
    <w:tmpl w:val="9B2ED2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FE34EC8"/>
    <w:multiLevelType w:val="multilevel"/>
    <w:tmpl w:val="05BA07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6DF5860"/>
    <w:multiLevelType w:val="multilevel"/>
    <w:tmpl w:val="595EBD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2E901DE"/>
    <w:multiLevelType w:val="multilevel"/>
    <w:tmpl w:val="7C2C1C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50943AD"/>
    <w:multiLevelType w:val="multilevel"/>
    <w:tmpl w:val="EEA490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04588936">
    <w:abstractNumId w:val="0"/>
  </w:num>
  <w:num w:numId="2" w16cid:durableId="572131547">
    <w:abstractNumId w:val="7"/>
  </w:num>
  <w:num w:numId="3" w16cid:durableId="406273377">
    <w:abstractNumId w:val="1"/>
  </w:num>
  <w:num w:numId="4" w16cid:durableId="1344865420">
    <w:abstractNumId w:val="8"/>
  </w:num>
  <w:num w:numId="5" w16cid:durableId="541675748">
    <w:abstractNumId w:val="6"/>
  </w:num>
  <w:num w:numId="6" w16cid:durableId="1007975060">
    <w:abstractNumId w:val="4"/>
  </w:num>
  <w:num w:numId="7" w16cid:durableId="419064682">
    <w:abstractNumId w:val="3"/>
  </w:num>
  <w:num w:numId="8" w16cid:durableId="618801227">
    <w:abstractNumId w:val="2"/>
  </w:num>
  <w:num w:numId="9" w16cid:durableId="73666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9A"/>
    <w:rsid w:val="00685564"/>
    <w:rsid w:val="0069119A"/>
    <w:rsid w:val="009757C0"/>
    <w:rsid w:val="00C33FFB"/>
    <w:rsid w:val="00D26DCD"/>
    <w:rsid w:val="00DA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AA66"/>
  <w15:chartTrackingRefBased/>
  <w15:docId w15:val="{FF96B455-BFCE-4251-A7F8-15A198EB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119A"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1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semiHidden/>
    <w:rsid w:val="006911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691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6911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8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4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79679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3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94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08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0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0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187126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7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63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Aszyk, s193524</dc:creator>
  <cp:keywords/>
  <dc:description/>
  <cp:lastModifiedBy>Martyna Aszyk, s193524</cp:lastModifiedBy>
  <cp:revision>2</cp:revision>
  <dcterms:created xsi:type="dcterms:W3CDTF">2025-01-03T22:01:00Z</dcterms:created>
  <dcterms:modified xsi:type="dcterms:W3CDTF">2025-01-03T22:27:00Z</dcterms:modified>
</cp:coreProperties>
</file>