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81DA" w14:textId="1A2A2655" w:rsidR="00E043FD" w:rsidRDefault="00854321" w:rsidP="00854321">
      <w:pPr>
        <w:jc w:val="right"/>
      </w:pPr>
      <w:r>
        <w:t>Data: 26.03.2026</w:t>
      </w:r>
    </w:p>
    <w:p w14:paraId="45DDF4B4" w14:textId="77777777" w:rsidR="00854321" w:rsidRDefault="00854321" w:rsidP="00854321"/>
    <w:p w14:paraId="59B75052" w14:textId="77777777" w:rsidR="00854321" w:rsidRDefault="00854321" w:rsidP="00854321"/>
    <w:p w14:paraId="25DDF482" w14:textId="77777777" w:rsidR="00854321" w:rsidRDefault="00854321" w:rsidP="00854321"/>
    <w:p w14:paraId="61C74D0B" w14:textId="77777777" w:rsidR="00854321" w:rsidRDefault="00854321" w:rsidP="00854321"/>
    <w:p w14:paraId="748265AF" w14:textId="77777777" w:rsidR="00854321" w:rsidRDefault="00854321" w:rsidP="00854321"/>
    <w:p w14:paraId="647C69EB" w14:textId="77777777" w:rsidR="00854321" w:rsidRDefault="00854321" w:rsidP="00854321"/>
    <w:p w14:paraId="36864D4C" w14:textId="77777777" w:rsidR="00854321" w:rsidRDefault="00854321" w:rsidP="00854321"/>
    <w:p w14:paraId="71CD7368" w14:textId="77777777" w:rsidR="00854321" w:rsidRDefault="00854321" w:rsidP="00854321"/>
    <w:p w14:paraId="08F45532" w14:textId="77777777" w:rsidR="00854321" w:rsidRDefault="00854321" w:rsidP="00854321"/>
    <w:p w14:paraId="4658EF40" w14:textId="411DE768" w:rsidR="00854321" w:rsidRDefault="00854321" w:rsidP="00854321">
      <w:pPr>
        <w:jc w:val="center"/>
        <w:rPr>
          <w:b/>
          <w:bCs/>
          <w:sz w:val="44"/>
          <w:szCs w:val="44"/>
        </w:rPr>
      </w:pPr>
      <w:r w:rsidRPr="00854321">
        <w:rPr>
          <w:b/>
          <w:bCs/>
          <w:sz w:val="44"/>
          <w:szCs w:val="44"/>
        </w:rPr>
        <w:t>Sprawozdanie nr</w:t>
      </w:r>
      <w:r>
        <w:rPr>
          <w:b/>
          <w:bCs/>
          <w:sz w:val="44"/>
          <w:szCs w:val="44"/>
        </w:rPr>
        <w:t xml:space="preserve"> 2</w:t>
      </w:r>
    </w:p>
    <w:p w14:paraId="3C4E3C89" w14:textId="77F49C48" w:rsidR="00854321" w:rsidRDefault="00854321" w:rsidP="00854321">
      <w:pPr>
        <w:jc w:val="center"/>
        <w:rPr>
          <w:sz w:val="36"/>
          <w:szCs w:val="36"/>
        </w:rPr>
      </w:pPr>
      <w:r>
        <w:rPr>
          <w:sz w:val="36"/>
          <w:szCs w:val="36"/>
        </w:rPr>
        <w:t>Autorzy: Oskar Prokopowicz, Szymon Jasiński</w:t>
      </w:r>
    </w:p>
    <w:p w14:paraId="73B4BE47" w14:textId="04BCD930" w:rsidR="00854321" w:rsidRPr="004E18B2" w:rsidRDefault="00854321" w:rsidP="00854321">
      <w:pPr>
        <w:rPr>
          <w:b/>
          <w:bCs/>
        </w:rPr>
      </w:pPr>
      <w:r w:rsidRPr="00854321">
        <w:rPr>
          <w:b/>
          <w:bCs/>
          <w:sz w:val="36"/>
          <w:szCs w:val="36"/>
        </w:rPr>
        <w:br w:type="column"/>
      </w:r>
      <w:r w:rsidRPr="004E18B2">
        <w:rPr>
          <w:b/>
          <w:bCs/>
        </w:rPr>
        <w:lastRenderedPageBreak/>
        <w:t>Wymagania funkcjonalne</w:t>
      </w:r>
    </w:p>
    <w:p w14:paraId="1B64E50C" w14:textId="4E2491DC" w:rsidR="00055ED3" w:rsidRPr="004E18B2" w:rsidRDefault="00055ED3" w:rsidP="00055ED3">
      <w:pPr>
        <w:pStyle w:val="Akapitzlist"/>
        <w:numPr>
          <w:ilvl w:val="0"/>
          <w:numId w:val="1"/>
        </w:numPr>
        <w:rPr>
          <w:rStyle w:val="citation-25"/>
          <w:sz w:val="19"/>
          <w:szCs w:val="19"/>
        </w:rPr>
      </w:pPr>
      <w:r w:rsidRPr="004E18B2">
        <w:rPr>
          <w:rStyle w:val="citation-25"/>
          <w:sz w:val="19"/>
          <w:szCs w:val="19"/>
        </w:rPr>
        <w:t>System pobiera do weryfikacji aplikacje kandydatów, które zostały wstępnie wyselekcjonowane przez Agenta AI</w:t>
      </w:r>
    </w:p>
    <w:p w14:paraId="4DC454F3" w14:textId="3F102A5A" w:rsidR="00055ED3" w:rsidRPr="004E18B2" w:rsidRDefault="00055ED3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umożliwia skautom wprowadzanie ocen i notatek dla zawodników obserwowanych podczas otwartych turniejów</w:t>
      </w:r>
    </w:p>
    <w:p w14:paraId="23F5FF48" w14:textId="261D14B4" w:rsidR="00055ED3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pozwala pracownikom na zmianę statusu kandydata, od etapu ostatecznych testów po podpisanie umowy</w:t>
      </w:r>
    </w:p>
    <w:p w14:paraId="31754FBF" w14:textId="2A30A143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 xml:space="preserve">System umożliwia zakwaterowanie podopiecznego i przypisanie mu miejsca w </w:t>
      </w:r>
      <w:proofErr w:type="spellStart"/>
      <w:r w:rsidRPr="004E18B2">
        <w:rPr>
          <w:sz w:val="19"/>
          <w:szCs w:val="19"/>
        </w:rPr>
        <w:t>gaming</w:t>
      </w:r>
      <w:proofErr w:type="spellEnd"/>
      <w:r w:rsidRPr="004E18B2">
        <w:rPr>
          <w:sz w:val="19"/>
          <w:szCs w:val="19"/>
        </w:rPr>
        <w:t xml:space="preserve"> </w:t>
      </w:r>
      <w:proofErr w:type="spellStart"/>
      <w:r w:rsidRPr="004E18B2">
        <w:rPr>
          <w:sz w:val="19"/>
          <w:szCs w:val="19"/>
        </w:rPr>
        <w:t>house</w:t>
      </w:r>
      <w:proofErr w:type="spellEnd"/>
      <w:r w:rsidRPr="004E18B2">
        <w:rPr>
          <w:sz w:val="19"/>
          <w:szCs w:val="19"/>
        </w:rPr>
        <w:t xml:space="preserve"> w Warszawie</w:t>
      </w:r>
    </w:p>
    <w:p w14:paraId="7B037903" w14:textId="63AF2B37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pozwala przypisanym trenerom e-sportowym na tworzenie oraz modyfikację cykli szkoleniowych dla konkretnych zawodników</w:t>
      </w:r>
    </w:p>
    <w:p w14:paraId="4233892E" w14:textId="76FA4C29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umożliwia psychologowi sportowemu oraz trenerowi personalnemu harmonogramowanie i rejestrowanie odbytych konsultacji z graczami</w:t>
      </w:r>
    </w:p>
    <w:p w14:paraId="2D369B18" w14:textId="13A0C627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umożliwia specjalistom ds. social mediów wprowadzanie planowanych transmisji na żywo realizowanych przez podopiecznych</w:t>
      </w:r>
    </w:p>
    <w:p w14:paraId="0815934C" w14:textId="5C2429FC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pozwala na rejestrowanie w profilu gracza szczegółów zewnętrznych współprac na prowadzone transmisje</w:t>
      </w:r>
    </w:p>
    <w:p w14:paraId="229554B5" w14:textId="7FAFE937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umożliwia ewidencjonowanie procesu transferowego zawodnika do profesjonalnej drużyny e-sportowej</w:t>
      </w:r>
    </w:p>
    <w:p w14:paraId="0F8CDA8D" w14:textId="4EAE4EBF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umożliwia księgowej rejestrację umów barterowych zawartych z zewnętrznymi partnerami dostarczającymi sprzęt i catering</w:t>
      </w:r>
    </w:p>
    <w:p w14:paraId="4C2897BD" w14:textId="56660FAC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 xml:space="preserve">System pozwala księgowej na wprowadzanie i kategoryzację kosztów operacyjnych, w tym kosztów utrzymania </w:t>
      </w:r>
      <w:proofErr w:type="spellStart"/>
      <w:r w:rsidRPr="004E18B2">
        <w:rPr>
          <w:sz w:val="19"/>
          <w:szCs w:val="19"/>
        </w:rPr>
        <w:t>gaming</w:t>
      </w:r>
      <w:proofErr w:type="spellEnd"/>
      <w:r w:rsidRPr="004E18B2">
        <w:rPr>
          <w:sz w:val="19"/>
          <w:szCs w:val="19"/>
        </w:rPr>
        <w:t xml:space="preserve"> </w:t>
      </w:r>
      <w:proofErr w:type="spellStart"/>
      <w:r w:rsidRPr="004E18B2">
        <w:rPr>
          <w:sz w:val="19"/>
          <w:szCs w:val="19"/>
        </w:rPr>
        <w:t>house</w:t>
      </w:r>
      <w:proofErr w:type="spellEnd"/>
      <w:r w:rsidRPr="004E18B2">
        <w:rPr>
          <w:sz w:val="19"/>
          <w:szCs w:val="19"/>
        </w:rPr>
        <w:t>, pensji sztabu oraz budżetu turniejów</w:t>
      </w:r>
    </w:p>
    <w:p w14:paraId="170A26D0" w14:textId="561E8080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rejestruje i obsługuje wypłaty puli nagród z organizowanych turniejów</w:t>
      </w:r>
    </w:p>
    <w:p w14:paraId="5B8A0A51" w14:textId="6A14D6E4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pozwala na rejestrację przychodów agencji, w tym prowizji z współprac zawodników oraz zysków z pomyślnych transferów</w:t>
      </w:r>
    </w:p>
    <w:p w14:paraId="510F5389" w14:textId="4B10D86D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generuje zestawienia finansowe podsumowujące działalność firmy, wspomagające rozliczenia z Urzędem Skarbowym</w:t>
      </w:r>
    </w:p>
    <w:p w14:paraId="6B3684D8" w14:textId="757CBF50" w:rsidR="00055ED3" w:rsidRPr="004E18B2" w:rsidRDefault="00055ED3" w:rsidP="00055ED3">
      <w:pPr>
        <w:rPr>
          <w:b/>
          <w:bCs/>
        </w:rPr>
      </w:pPr>
      <w:r w:rsidRPr="004E18B2">
        <w:rPr>
          <w:b/>
          <w:bCs/>
        </w:rPr>
        <w:t xml:space="preserve">Wymagania </w:t>
      </w:r>
      <w:proofErr w:type="spellStart"/>
      <w:r w:rsidRPr="004E18B2">
        <w:rPr>
          <w:b/>
          <w:bCs/>
        </w:rPr>
        <w:t>niefukncjonalne</w:t>
      </w:r>
      <w:proofErr w:type="spellEnd"/>
    </w:p>
    <w:p w14:paraId="760BA8CA" w14:textId="75490D14" w:rsidR="00055ED3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System musi generować miesięczne zestawienia finansowe w czasie nie dłuższym niż 30 sekund od momentu zgłoszenia żądania przez księgową</w:t>
      </w:r>
    </w:p>
    <w:p w14:paraId="63BF3952" w14:textId="393A83D1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System musi zapewniać płynną i jednoczesną pracę całego sztabu agencji (około 15 użytkowników) bez zauważalnych spadków wydajności</w:t>
      </w:r>
    </w:p>
    <w:p w14:paraId="64FDE4DE" w14:textId="0ECC3DA0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System powinien być dostępny w trybie 24/7, aby zawodnicy i sztab mieli stały dostęp do harmonogramów konsultacji</w:t>
      </w:r>
    </w:p>
    <w:p w14:paraId="546139EB" w14:textId="411020F0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Dostęp do modułu księgowo-rozliczeniowego oraz wrażliwych danych z umów transferowych musi być chroniony uwierzytelnianiem dwuetapowym (2FA)</w:t>
      </w:r>
    </w:p>
    <w:p w14:paraId="1A691094" w14:textId="3E3ACE61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Cała komunikacja wewnątrz systemu musi być szyfrowana przy użyciu bezpiecznego protokołu HTTPS</w:t>
      </w:r>
    </w:p>
    <w:p w14:paraId="7E6C351F" w14:textId="5FC98569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System musi posiadać system ról i uprawnień (np. skaut nie ma dostępu do danych księgowych, a trener e-sportowy nie widzi kosztów operacyjnych)</w:t>
      </w:r>
    </w:p>
    <w:p w14:paraId="6A53C0C2" w14:textId="2B8A2598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Interfejs użytkownika musi być w pełni responsywny (RWD), co pozwoli skautom na wygodne korzystanie z systemu na urządzeniach mobilnych podczas trwania turniejów e-sportowych</w:t>
      </w:r>
    </w:p>
    <w:p w14:paraId="0755AAA5" w14:textId="4623136F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System musi być zaprojektowany zgodnie z wymogami prawnymi dotyczącymi ochrony danych osobowych (RODO), zapewniając bezpieczeństwo danych kandydatów i zawodników</w:t>
      </w:r>
    </w:p>
    <w:p w14:paraId="7688ED88" w14:textId="4CEC80E9" w:rsidR="00D412CA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Moduł rozliczeń musi formatować dane w sposób zgodny z aktualnymi standardami narzucanymi przez Urząd Skarbowy</w:t>
      </w:r>
    </w:p>
    <w:p w14:paraId="37798B94" w14:textId="711DF9DB" w:rsidR="004E18B2" w:rsidRDefault="00D412CA" w:rsidP="00D412CA">
      <w:pPr>
        <w:rPr>
          <w:b/>
          <w:bCs/>
        </w:rPr>
      </w:pPr>
      <w:r w:rsidRPr="00D412CA">
        <w:rPr>
          <w:sz w:val="19"/>
          <w:szCs w:val="19"/>
        </w:rPr>
        <w:br w:type="column"/>
      </w:r>
      <w:r w:rsidRPr="00D412CA">
        <w:rPr>
          <w:b/>
          <w:bCs/>
        </w:rPr>
        <w:lastRenderedPageBreak/>
        <w:t>Cel i zadania SI</w:t>
      </w:r>
    </w:p>
    <w:p w14:paraId="7D9A7662" w14:textId="0219BDCF" w:rsidR="00D412CA" w:rsidRDefault="00D412CA" w:rsidP="00D412C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Cel główny systemu</w:t>
      </w:r>
    </w:p>
    <w:p w14:paraId="216D37A5" w14:textId="19BA7388" w:rsidR="00D412CA" w:rsidRDefault="00D412CA" w:rsidP="00D412CA">
      <w:pPr>
        <w:rPr>
          <w:sz w:val="19"/>
          <w:szCs w:val="19"/>
        </w:rPr>
      </w:pPr>
      <w:r w:rsidRPr="00D412CA">
        <w:rPr>
          <w:sz w:val="19"/>
          <w:szCs w:val="19"/>
        </w:rPr>
        <w:t>Głównym celem projektowanego systemu informatycznego jest kompleksowe wsparcie oraz automatyzacja procesów operacyjnych i biznesowych agencji e-sportowej „</w:t>
      </w:r>
      <w:proofErr w:type="spellStart"/>
      <w:r w:rsidRPr="00D412CA">
        <w:rPr>
          <w:sz w:val="19"/>
          <w:szCs w:val="19"/>
        </w:rPr>
        <w:t>ProSeed</w:t>
      </w:r>
      <w:proofErr w:type="spellEnd"/>
      <w:r w:rsidRPr="00D412CA">
        <w:rPr>
          <w:sz w:val="19"/>
          <w:szCs w:val="19"/>
        </w:rPr>
        <w:t>”. System ma za zadanie zoptymalizować codzienne funkcjonowanie organizacji</w:t>
      </w:r>
      <w:r>
        <w:rPr>
          <w:sz w:val="19"/>
          <w:szCs w:val="19"/>
        </w:rPr>
        <w:t>.</w:t>
      </w:r>
      <w:r w:rsidRPr="00D412CA">
        <w:rPr>
          <w:sz w:val="19"/>
          <w:szCs w:val="19"/>
        </w:rPr>
        <w:t xml:space="preserve"> </w:t>
      </w:r>
      <w:r>
        <w:rPr>
          <w:sz w:val="19"/>
          <w:szCs w:val="19"/>
        </w:rPr>
        <w:t>O</w:t>
      </w:r>
      <w:r w:rsidRPr="00D412CA">
        <w:rPr>
          <w:sz w:val="19"/>
          <w:szCs w:val="19"/>
        </w:rPr>
        <w:t>d początkowej rekrutacji obiecujących graczy, poprzez zarządzanie ich codziennym rozwojem i wizerunkiem, aż po zaawansowane rozliczenia finansowe i obsługę transferów do profesjonalnych drużyn.</w:t>
      </w:r>
    </w:p>
    <w:p w14:paraId="06B85BCD" w14:textId="27B4A94A" w:rsidR="00D412CA" w:rsidRDefault="00D412CA" w:rsidP="00D412C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Główne zadania systemu informatycznego</w:t>
      </w:r>
    </w:p>
    <w:p w14:paraId="214437FB" w14:textId="65016140" w:rsidR="00D412CA" w:rsidRDefault="00D412CA" w:rsidP="00D412CA">
      <w:pPr>
        <w:pStyle w:val="Akapitzlist"/>
        <w:numPr>
          <w:ilvl w:val="0"/>
          <w:numId w:val="3"/>
        </w:numPr>
        <w:rPr>
          <w:sz w:val="19"/>
          <w:szCs w:val="19"/>
        </w:rPr>
      </w:pPr>
      <w:r w:rsidRPr="00D412CA">
        <w:rPr>
          <w:b/>
          <w:bCs/>
          <w:sz w:val="19"/>
          <w:szCs w:val="19"/>
        </w:rPr>
        <w:t>Wsparcie procesu rekrutacji i selekcji</w:t>
      </w:r>
      <w:r w:rsidRPr="00D412CA">
        <w:rPr>
          <w:sz w:val="19"/>
          <w:szCs w:val="19"/>
        </w:rPr>
        <w:t xml:space="preserve">: System ma usprawnić wyławianie talentów </w:t>
      </w:r>
      <w:r>
        <w:rPr>
          <w:sz w:val="19"/>
          <w:szCs w:val="19"/>
        </w:rPr>
        <w:t xml:space="preserve">za pomocą zewnętrznego </w:t>
      </w:r>
      <w:r w:rsidRPr="00D412CA">
        <w:rPr>
          <w:sz w:val="19"/>
          <w:szCs w:val="19"/>
        </w:rPr>
        <w:t>Agent</w:t>
      </w:r>
      <w:r>
        <w:rPr>
          <w:sz w:val="19"/>
          <w:szCs w:val="19"/>
        </w:rPr>
        <w:t>a</w:t>
      </w:r>
      <w:r w:rsidRPr="00D412CA">
        <w:rPr>
          <w:sz w:val="19"/>
          <w:szCs w:val="19"/>
        </w:rPr>
        <w:t xml:space="preserve"> AI, który wstępnie weryfikuje zgłoszenia z formularza. Zadaniem SI jest również dostarczenie skautom narzędzia do wygodnego oceniania zawodników podczas organizowanych otwartych turniejów 5vs5</w:t>
      </w:r>
    </w:p>
    <w:p w14:paraId="0E49BE0A" w14:textId="4A95844D" w:rsidR="00D412CA" w:rsidRDefault="00D412CA" w:rsidP="00D412CA">
      <w:pPr>
        <w:pStyle w:val="Akapitzlist"/>
        <w:numPr>
          <w:ilvl w:val="0"/>
          <w:numId w:val="3"/>
        </w:numPr>
        <w:rPr>
          <w:sz w:val="19"/>
          <w:szCs w:val="19"/>
        </w:rPr>
      </w:pPr>
      <w:r w:rsidRPr="00D412CA">
        <w:rPr>
          <w:b/>
          <w:bCs/>
          <w:sz w:val="19"/>
          <w:szCs w:val="19"/>
        </w:rPr>
        <w:t>Zarządzanie zapleczem i rozwojem zawodników</w:t>
      </w:r>
      <w:r w:rsidRPr="00D412CA">
        <w:rPr>
          <w:sz w:val="19"/>
          <w:szCs w:val="19"/>
        </w:rPr>
        <w:t>: System odpowiada za</w:t>
      </w:r>
      <w:r>
        <w:rPr>
          <w:sz w:val="19"/>
          <w:szCs w:val="19"/>
        </w:rPr>
        <w:t xml:space="preserve"> zarządzanie</w:t>
      </w:r>
      <w:r w:rsidRPr="00D412CA">
        <w:rPr>
          <w:sz w:val="19"/>
          <w:szCs w:val="19"/>
        </w:rPr>
        <w:t xml:space="preserve"> pobyt</w:t>
      </w:r>
      <w:r>
        <w:rPr>
          <w:sz w:val="19"/>
          <w:szCs w:val="19"/>
        </w:rPr>
        <w:t>em</w:t>
      </w:r>
      <w:r w:rsidRPr="00D412CA">
        <w:rPr>
          <w:sz w:val="19"/>
          <w:szCs w:val="19"/>
        </w:rPr>
        <w:t xml:space="preserve"> podopiecznych w </w:t>
      </w:r>
      <w:proofErr w:type="spellStart"/>
      <w:r w:rsidRPr="00D412CA">
        <w:rPr>
          <w:sz w:val="19"/>
          <w:szCs w:val="19"/>
        </w:rPr>
        <w:t>gaming</w:t>
      </w:r>
      <w:proofErr w:type="spellEnd"/>
      <w:r w:rsidRPr="00D412CA">
        <w:rPr>
          <w:sz w:val="19"/>
          <w:szCs w:val="19"/>
        </w:rPr>
        <w:t xml:space="preserve"> </w:t>
      </w:r>
      <w:proofErr w:type="spellStart"/>
      <w:r w:rsidRPr="00D412CA">
        <w:rPr>
          <w:sz w:val="19"/>
          <w:szCs w:val="19"/>
        </w:rPr>
        <w:t>house</w:t>
      </w:r>
      <w:proofErr w:type="spellEnd"/>
      <w:r w:rsidRPr="00D412CA">
        <w:rPr>
          <w:sz w:val="19"/>
          <w:szCs w:val="19"/>
        </w:rPr>
        <w:t xml:space="preserve"> w Warszawie. Jego zadaniem jest umożliwienie planowania cykli szkoleniowych przez trenerów e-sportowych oraz </w:t>
      </w:r>
      <w:r>
        <w:rPr>
          <w:sz w:val="19"/>
          <w:szCs w:val="19"/>
        </w:rPr>
        <w:t>rejestrowanie</w:t>
      </w:r>
      <w:r w:rsidRPr="00D412CA">
        <w:rPr>
          <w:sz w:val="19"/>
          <w:szCs w:val="19"/>
        </w:rPr>
        <w:t xml:space="preserve"> konsultacji z psychologiem sportowym i trenerem personalnym</w:t>
      </w:r>
    </w:p>
    <w:p w14:paraId="7C8F2D68" w14:textId="1402491E" w:rsidR="00D412CA" w:rsidRDefault="00D412CA" w:rsidP="00D412CA">
      <w:pPr>
        <w:pStyle w:val="Akapitzlist"/>
        <w:numPr>
          <w:ilvl w:val="0"/>
          <w:numId w:val="3"/>
        </w:numPr>
        <w:rPr>
          <w:sz w:val="19"/>
          <w:szCs w:val="19"/>
        </w:rPr>
      </w:pPr>
      <w:r w:rsidRPr="00D412CA">
        <w:rPr>
          <w:b/>
          <w:bCs/>
          <w:sz w:val="19"/>
          <w:szCs w:val="19"/>
        </w:rPr>
        <w:t>Zarządzanie wizerunkiem i karierą</w:t>
      </w:r>
      <w:r w:rsidRPr="00D412CA">
        <w:rPr>
          <w:sz w:val="19"/>
          <w:szCs w:val="19"/>
        </w:rPr>
        <w:t>: Narzędzie ma ułatwić specjalistom ds. social mediów monitorowanie transmisji na żywo oraz zewnętrznych współprac z udziałem graczy. System wspiera również rejestrowanie i obsługę procesu transferu zawodnika do profesjonalnej drużyny</w:t>
      </w:r>
    </w:p>
    <w:p w14:paraId="5A543119" w14:textId="7750B04B" w:rsidR="00D412CA" w:rsidRDefault="00D412CA" w:rsidP="00D412CA">
      <w:pPr>
        <w:pStyle w:val="Akapitzlist"/>
        <w:numPr>
          <w:ilvl w:val="0"/>
          <w:numId w:val="3"/>
        </w:numPr>
        <w:rPr>
          <w:sz w:val="19"/>
          <w:szCs w:val="19"/>
        </w:rPr>
      </w:pPr>
      <w:r w:rsidRPr="00D412CA">
        <w:rPr>
          <w:b/>
          <w:bCs/>
          <w:sz w:val="19"/>
          <w:szCs w:val="19"/>
        </w:rPr>
        <w:t>Automatyzacja procesów finansowo-księgowych</w:t>
      </w:r>
      <w:r w:rsidRPr="00D412CA">
        <w:rPr>
          <w:sz w:val="19"/>
          <w:szCs w:val="19"/>
        </w:rPr>
        <w:t xml:space="preserve">: Kluczowym zadaniem systemu jest dostarczenie księgowej bezpiecznego </w:t>
      </w:r>
      <w:r>
        <w:rPr>
          <w:sz w:val="19"/>
          <w:szCs w:val="19"/>
        </w:rPr>
        <w:t>narzędzia</w:t>
      </w:r>
      <w:r w:rsidRPr="00D412CA">
        <w:rPr>
          <w:sz w:val="19"/>
          <w:szCs w:val="19"/>
        </w:rPr>
        <w:t xml:space="preserve"> do ewidencji przychodów (prowizje z transmisji, zyski z transferów) oraz kosztów operacyjnych (pensje sztabu, utrzymanie </w:t>
      </w:r>
      <w:proofErr w:type="spellStart"/>
      <w:r w:rsidRPr="00D412CA">
        <w:rPr>
          <w:sz w:val="19"/>
          <w:szCs w:val="19"/>
        </w:rPr>
        <w:t>gaming</w:t>
      </w:r>
      <w:proofErr w:type="spellEnd"/>
      <w:r w:rsidRPr="00D412CA">
        <w:rPr>
          <w:sz w:val="19"/>
          <w:szCs w:val="19"/>
        </w:rPr>
        <w:t xml:space="preserve"> </w:t>
      </w:r>
      <w:proofErr w:type="spellStart"/>
      <w:r w:rsidRPr="00D412CA">
        <w:rPr>
          <w:sz w:val="19"/>
          <w:szCs w:val="19"/>
        </w:rPr>
        <w:t>house</w:t>
      </w:r>
      <w:proofErr w:type="spellEnd"/>
      <w:r w:rsidRPr="00D412CA">
        <w:rPr>
          <w:sz w:val="19"/>
          <w:szCs w:val="19"/>
        </w:rPr>
        <w:t>, budżet turniejów). System musi również umożliwiać rejestrację umów barterowych z partnerami technicznymi i gastronomicznymi (firmy „x-Tech” oraz „Kartofel”) i generować zestawienia niezbędne do rozliczeń z Urzędem Skarbowym</w:t>
      </w:r>
    </w:p>
    <w:p w14:paraId="2815D2DB" w14:textId="77777777" w:rsidR="00A65387" w:rsidRDefault="00A65387" w:rsidP="00A65387">
      <w:pPr>
        <w:rPr>
          <w:b/>
          <w:bCs/>
        </w:rPr>
      </w:pPr>
      <w:r>
        <w:rPr>
          <w:b/>
          <w:bCs/>
        </w:rPr>
        <w:t>Systemowy słownik danych</w:t>
      </w:r>
    </w:p>
    <w:tbl>
      <w:tblPr>
        <w:tblW w:w="9636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7509"/>
      </w:tblGrid>
      <w:tr w:rsidR="00037D29" w:rsidRPr="00037D29" w14:paraId="08D2A508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center"/>
            <w:hideMark/>
          </w:tcPr>
          <w:p w14:paraId="00610493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  <w:t>Pojęcie w systemie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center"/>
            <w:hideMark/>
          </w:tcPr>
          <w:p w14:paraId="24F93E2A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  <w:t>Definicja biznesowa</w:t>
            </w:r>
          </w:p>
        </w:tc>
      </w:tr>
      <w:tr w:rsidR="00037D29" w:rsidRPr="00037D29" w14:paraId="733B25AB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1411E89E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Agent AI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0E15BE88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Zewnętrzny system do wstępnej weryfikacji formularzy rekrutacyjnych.</w:t>
            </w:r>
          </w:p>
        </w:tc>
      </w:tr>
      <w:tr w:rsidR="00037D29" w:rsidRPr="00037D29" w14:paraId="5E886F36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F210F27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Cykl szkoleniowy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4F1292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Ustrukturyzowany plan treningowy realizowany pod okiem trenera.</w:t>
            </w:r>
          </w:p>
        </w:tc>
      </w:tr>
      <w:tr w:rsidR="00037D29" w:rsidRPr="00037D29" w14:paraId="3D865E8F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331F5458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Dokument finansowy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3F372C2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Zapis w systemie ewidencjonujący koszty operacyjne lub przychody agencji.</w:t>
            </w:r>
          </w:p>
        </w:tc>
      </w:tr>
      <w:tr w:rsidR="00037D29" w:rsidRPr="00037D29" w14:paraId="58C9A97C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6E664DF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Kandydat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B89F72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Gracz ubiegający się o współpracę, przed ostatecznymi testami i podpisaniem umowy.</w:t>
            </w:r>
          </w:p>
        </w:tc>
      </w:tr>
      <w:tr w:rsidR="00037D29" w:rsidRPr="00037D29" w14:paraId="1B12D726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4B77E86A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Księgowa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21C19B3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Pracownik odpowiedzialny za ewidencję finansową oraz rozliczenia firmy.</w:t>
            </w:r>
          </w:p>
        </w:tc>
      </w:tr>
      <w:tr w:rsidR="00037D29" w:rsidRPr="00037D29" w14:paraId="5FA36E85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CD48E98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Podopieczny (Zawodnik)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6F2321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 xml:space="preserve">Gracz z podpisanym kontraktem, zakwaterowany w </w:t>
            </w:r>
            <w:proofErr w:type="spellStart"/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gaming</w:t>
            </w:r>
            <w:proofErr w:type="spellEnd"/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house</w:t>
            </w:r>
            <w:proofErr w:type="spellEnd"/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.</w:t>
            </w:r>
          </w:p>
        </w:tc>
      </w:tr>
      <w:tr w:rsidR="00037D29" w:rsidRPr="00037D29" w14:paraId="398782CB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1BD3D3BD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Psycholog sportowy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86EB0F6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Pracownik prowadzący konsultacje wspierające rozwój mentalny graczy.</w:t>
            </w:r>
          </w:p>
        </w:tc>
      </w:tr>
      <w:tr w:rsidR="00037D29" w:rsidRPr="00037D29" w14:paraId="7A43A516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EB16CC8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Skaut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A6EFA1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Pracownik wyszukujący i oceniający potencjalnych kandydatów.</w:t>
            </w:r>
          </w:p>
        </w:tc>
      </w:tr>
      <w:tr w:rsidR="00037D29" w:rsidRPr="00037D29" w14:paraId="73148139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102146A4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Specjalista ds. social mediów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679FA89D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Osoba odpowiedzialna za wizerunek graczy i monitorowanie ich aktywności w sieci.</w:t>
            </w:r>
          </w:p>
        </w:tc>
      </w:tr>
      <w:tr w:rsidR="00037D29" w:rsidRPr="00037D29" w14:paraId="2806F9D2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4AE6103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Transfer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CCB34A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Przejście zawodnika z agencji do profesjonalnej drużyny e-sportowej.</w:t>
            </w:r>
          </w:p>
        </w:tc>
      </w:tr>
      <w:tr w:rsidR="00037D29" w:rsidRPr="00037D29" w14:paraId="45AC5FE4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2EAAC242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Transmisja na żywo (</w:t>
            </w:r>
            <w:proofErr w:type="spellStart"/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Stream</w:t>
            </w:r>
            <w:proofErr w:type="spellEnd"/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)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67EB3710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Aktywność gracza online, na którą agencja pozyskuje zewnętrzne współprace.</w:t>
            </w:r>
          </w:p>
        </w:tc>
      </w:tr>
      <w:tr w:rsidR="00037D29" w:rsidRPr="00037D29" w14:paraId="53298DA3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0E78A12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Trener e-sportowy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A878A7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Pracownik nadzorujący rozwój umiejętności i szkolenie zawodników.</w:t>
            </w:r>
          </w:p>
        </w:tc>
      </w:tr>
      <w:tr w:rsidR="00037D29" w:rsidRPr="00037D29" w14:paraId="516DC897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7C2B8BE4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Trener personalny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DA29653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Pracownik dbający o kondycję fizyczną zawodników poprzez konsultacje.</w:t>
            </w:r>
          </w:p>
        </w:tc>
      </w:tr>
      <w:tr w:rsidR="00037D29" w:rsidRPr="00037D29" w14:paraId="0A4D1543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BB52BE8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Turniej e-sportowy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62686D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Cykliczne wydarzenie organizowane przez agencję w celach rekrutacyjnych.</w:t>
            </w:r>
          </w:p>
        </w:tc>
      </w:tr>
      <w:tr w:rsidR="00037D29" w:rsidRPr="00037D29" w14:paraId="6B38AB61" w14:textId="77777777" w:rsidTr="00037D29">
        <w:trPr>
          <w:trHeight w:val="3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4A3561F6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Umowa barterowa</w:t>
            </w:r>
          </w:p>
        </w:tc>
        <w:tc>
          <w:tcPr>
            <w:tcW w:w="7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CFC042A" w14:textId="77777777" w:rsidR="00037D29" w:rsidRPr="00037D29" w:rsidRDefault="00037D29" w:rsidP="00037D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37D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Niefinansowe porozumienie o współpracy z zewnętrznym partnerem dostarczającym sprzęt lub usługi.</w:t>
            </w:r>
          </w:p>
        </w:tc>
      </w:tr>
    </w:tbl>
    <w:p w14:paraId="467B5627" w14:textId="77777777" w:rsidR="00BC3993" w:rsidRDefault="00BC3993" w:rsidP="00A65387">
      <w:pPr>
        <w:rPr>
          <w:b/>
          <w:bCs/>
        </w:rPr>
      </w:pPr>
      <w:r w:rsidRPr="00BC3993">
        <w:rPr>
          <w:b/>
          <w:bCs/>
        </w:rPr>
        <w:lastRenderedPageBreak/>
        <w:t>Kontekstowy diagram przypadków użycia</w:t>
      </w:r>
    </w:p>
    <w:p w14:paraId="47A0C280" w14:textId="77777777" w:rsidR="00BC3993" w:rsidRDefault="00BC3993" w:rsidP="00A65387">
      <w:pPr>
        <w:rPr>
          <w:b/>
          <w:bCs/>
        </w:rPr>
      </w:pPr>
    </w:p>
    <w:p w14:paraId="61FA4E4B" w14:textId="77777777" w:rsidR="00BC3993" w:rsidRDefault="00BC3993" w:rsidP="00A65387">
      <w:pPr>
        <w:rPr>
          <w:b/>
          <w:bCs/>
        </w:rPr>
      </w:pPr>
    </w:p>
    <w:p w14:paraId="726BAA3F" w14:textId="77777777" w:rsidR="00BC3993" w:rsidRDefault="00BC3993" w:rsidP="00A65387">
      <w:pPr>
        <w:rPr>
          <w:b/>
          <w:bCs/>
        </w:rPr>
      </w:pPr>
    </w:p>
    <w:p w14:paraId="146B5888" w14:textId="77777777" w:rsidR="00CA04E2" w:rsidRDefault="00BC3993" w:rsidP="00CA04E2">
      <w:pPr>
        <w:jc w:val="center"/>
        <w:rPr>
          <w:b/>
          <w:bCs/>
        </w:rPr>
      </w:pPr>
      <w:r>
        <w:rPr>
          <w:b/>
          <w:bCs/>
        </w:rPr>
        <w:br/>
      </w:r>
      <w:r w:rsidRPr="00BC3993">
        <w:rPr>
          <w:b/>
          <w:bCs/>
          <w:noProof/>
        </w:rPr>
        <w:drawing>
          <wp:inline distT="0" distB="0" distL="0" distR="0" wp14:anchorId="2038A91C" wp14:editId="0C245726">
            <wp:extent cx="5086350" cy="4848851"/>
            <wp:effectExtent l="0" t="0" r="0" b="9525"/>
            <wp:docPr id="14460657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65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189" cy="48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43D0" w14:textId="75301891" w:rsidR="00BC3993" w:rsidRDefault="00CA04E2" w:rsidP="00CA04E2">
      <w:pPr>
        <w:rPr>
          <w:b/>
          <w:bCs/>
        </w:rPr>
      </w:pPr>
      <w:r>
        <w:rPr>
          <w:b/>
          <w:bCs/>
        </w:rPr>
        <w:br w:type="column"/>
      </w:r>
      <w:r w:rsidR="00BC3993">
        <w:rPr>
          <w:b/>
          <w:bCs/>
        </w:rPr>
        <w:lastRenderedPageBreak/>
        <w:t xml:space="preserve">Systemowy </w:t>
      </w:r>
      <w:r w:rsidR="00BC3993" w:rsidRPr="00BC3993">
        <w:rPr>
          <w:b/>
          <w:bCs/>
        </w:rPr>
        <w:t>diagram przypadków użycia</w:t>
      </w:r>
    </w:p>
    <w:p w14:paraId="5F853737" w14:textId="77777777" w:rsidR="00BC3993" w:rsidRDefault="00BC3993" w:rsidP="00BC3993">
      <w:pPr>
        <w:rPr>
          <w:b/>
          <w:bCs/>
        </w:rPr>
      </w:pPr>
    </w:p>
    <w:p w14:paraId="76924706" w14:textId="77777777" w:rsidR="00BC3993" w:rsidRDefault="00BC3993" w:rsidP="00BC3993">
      <w:pPr>
        <w:rPr>
          <w:b/>
          <w:bCs/>
        </w:rPr>
      </w:pPr>
    </w:p>
    <w:p w14:paraId="10FAFE0E" w14:textId="77777777" w:rsidR="00BC3993" w:rsidRDefault="00BC3993" w:rsidP="00BC3993">
      <w:pPr>
        <w:rPr>
          <w:b/>
          <w:bCs/>
        </w:rPr>
      </w:pPr>
    </w:p>
    <w:p w14:paraId="37CA3117" w14:textId="77777777" w:rsidR="00CA04E2" w:rsidRDefault="00BC3993" w:rsidP="00CA04E2">
      <w:pPr>
        <w:jc w:val="center"/>
        <w:rPr>
          <w:b/>
          <w:bCs/>
        </w:rPr>
      </w:pPr>
      <w:r w:rsidRPr="00BC3993">
        <w:rPr>
          <w:b/>
          <w:bCs/>
          <w:noProof/>
        </w:rPr>
        <w:drawing>
          <wp:inline distT="0" distB="0" distL="0" distR="0" wp14:anchorId="2B9A5C1B" wp14:editId="25F34A31">
            <wp:extent cx="6286500" cy="5238750"/>
            <wp:effectExtent l="0" t="0" r="0" b="0"/>
            <wp:docPr id="16210639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63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0CE7" w14:textId="62CA1DB0" w:rsidR="00D0347C" w:rsidRPr="00D0347C" w:rsidRDefault="00CA04E2" w:rsidP="00CA04E2">
      <w:pPr>
        <w:rPr>
          <w:b/>
          <w:bCs/>
        </w:rPr>
      </w:pPr>
      <w:r>
        <w:rPr>
          <w:b/>
          <w:bCs/>
        </w:rPr>
        <w:br w:type="column"/>
      </w:r>
      <w:r w:rsidR="00D0347C" w:rsidRPr="00D0347C">
        <w:rPr>
          <w:b/>
          <w:bCs/>
        </w:rPr>
        <w:lastRenderedPageBreak/>
        <w:t xml:space="preserve">S1 Logowanie pracownika do systemu informatycznego </w:t>
      </w:r>
      <w:proofErr w:type="spellStart"/>
      <w:r w:rsidR="00D0347C" w:rsidRPr="00D0347C">
        <w:rPr>
          <w:b/>
          <w:bCs/>
        </w:rPr>
        <w:t>ProSeed</w:t>
      </w:r>
      <w:proofErr w:type="spellEnd"/>
    </w:p>
    <w:p w14:paraId="5EFECCC9" w14:textId="28E2037C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>S1.1. Opis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Funkcja pozwala na bezpieczną autoryzację pracownika agencji e-sportowej </w:t>
      </w:r>
      <w:proofErr w:type="spellStart"/>
      <w:r w:rsidRPr="00CA04E2">
        <w:rPr>
          <w:sz w:val="18"/>
          <w:szCs w:val="18"/>
        </w:rPr>
        <w:t>ProSeed</w:t>
      </w:r>
      <w:proofErr w:type="spellEnd"/>
      <w:r w:rsidRPr="00CA04E2">
        <w:rPr>
          <w:sz w:val="18"/>
          <w:szCs w:val="18"/>
        </w:rPr>
        <w:t xml:space="preserve"> w systemie, nadając mu odpowiednie uprawnienia dostępowe do wybranych modułów.</w:t>
      </w:r>
    </w:p>
    <w:p w14:paraId="7003372C" w14:textId="4E68F760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>S1.2. Wspierane procedury i procesy biznesowe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Obsługa uwierzytelniania pracowników, autoryzacja dostępu do danych wrażliwych i modułu rozliczeniowego.</w:t>
      </w:r>
    </w:p>
    <w:p w14:paraId="4668925D" w14:textId="2BE6F9E4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S1.3. Użytkownicy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Wszyscy pracownicy agencji (Skaut, Trener e-sportowy, Psycholog sportowy, Trener personalny, Specjalista ds. SM, Księgowa).</w:t>
      </w:r>
    </w:p>
    <w:p w14:paraId="34C3CB88" w14:textId="570D6C67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S1.4. Warunki początkowe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Pracownik został wcześniej zarejestrowany w systemie przez administratora i posiada aktywny login oraz hasło.</w:t>
      </w:r>
    </w:p>
    <w:p w14:paraId="566400C3" w14:textId="39049DAF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S1.5. Warunki końcowe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Pracownik zostaje poprawnie zalogowany do systemu. System utrwala dane o sesji pracownika oraz ładuje interfejs odpowiedni dla jego roli (np. pulpit skauta, pulpit księgowej).</w:t>
      </w:r>
    </w:p>
    <w:p w14:paraId="557E294E" w14:textId="3BCE4953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S1.6. Przebieg główny </w:t>
      </w:r>
      <w:r w:rsidRPr="00CA04E2">
        <w:rPr>
          <w:sz w:val="18"/>
          <w:szCs w:val="18"/>
        </w:rPr>
        <w:br/>
        <w:t>S1.6-1. Pracownik wybiera opcję logowania i podaje swój identyfikator (np. e-mail) oraz kod dostępu (hasło).</w:t>
      </w:r>
      <w:r w:rsidRPr="00CA04E2">
        <w:rPr>
          <w:sz w:val="18"/>
          <w:szCs w:val="18"/>
        </w:rPr>
        <w:br/>
        <w:t xml:space="preserve">S1.6-2. System weryfikuje poprawność wprowadzonych danych. </w:t>
      </w:r>
      <w:r w:rsidRPr="00CA04E2">
        <w:rPr>
          <w:sz w:val="18"/>
          <w:szCs w:val="18"/>
        </w:rPr>
        <w:br/>
        <w:t xml:space="preserve">S1.6-3. System zapisuje: ID pracownika, przypisaną mu rolę oraz czas zalogowania. </w:t>
      </w:r>
      <w:r w:rsidRPr="00CA04E2">
        <w:rPr>
          <w:sz w:val="18"/>
          <w:szCs w:val="18"/>
        </w:rPr>
        <w:br/>
        <w:t>S1.6-4. System wyświetla ekran główny dopasowany do uprawnień pracownika.</w:t>
      </w:r>
    </w:p>
    <w:p w14:paraId="640387D3" w14:textId="537569A3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S1.7. Przebiegi alternatywne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PA1.7.1-1. Zalogowany pracownik próbuje uzyskać dostęp do modułu księgowo-rozliczeniowego lub danych transferowych.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PA1.7.1-2. System wymusza dodatkową weryfikację.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PA1.7.1-3. Pracownik wprowadza kod z aplikacji autoryzacyjnej (uwierzytelnianie 2FA).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PA1.7.1-4. System weryfikuje kod i przyznaje dostęp do danych wrażliwych.</w:t>
      </w:r>
    </w:p>
    <w:p w14:paraId="767E9878" w14:textId="0FC0A544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S1.8. Sytuacje wyjątkowe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SW1.8.1-1. Pracownik podał błędny identyfikator lub hasło. Akcja: System wyświetla komunikat o błędzie autoryzacji i odmawia logowania. Próba ponownego logowania.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SW1.8.2-1. Pracownik podał błędny kod uwierzytelniania dwuetapowego (2FA). Akcja: System odmawia dostępu do modułu księgowego i prosi o ponowne wygenerowanie i wpisanie kodu.</w:t>
      </w:r>
    </w:p>
    <w:p w14:paraId="71AC263B" w14:textId="77777777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>S1.9. Reguły Uprawnienia ról w systemie (przykłady oparte na generalizacji Użytkownika):</w:t>
      </w:r>
    </w:p>
    <w:p w14:paraId="7443A256" w14:textId="77777777" w:rsidR="00D0347C" w:rsidRPr="00CA04E2" w:rsidRDefault="00D0347C" w:rsidP="00D0347C">
      <w:pPr>
        <w:numPr>
          <w:ilvl w:val="0"/>
          <w:numId w:val="4"/>
        </w:numPr>
        <w:rPr>
          <w:sz w:val="18"/>
          <w:szCs w:val="18"/>
        </w:rPr>
      </w:pPr>
      <w:r w:rsidRPr="00CA04E2">
        <w:rPr>
          <w:sz w:val="18"/>
          <w:szCs w:val="18"/>
        </w:rPr>
        <w:t>Księgowa: Dostęp do modułu finansowo-księgowego (rejestracja umów barterowych, kosztów operacyjnych, generowanie zestawień). Brak dostępu do ocen skautów.</w:t>
      </w:r>
    </w:p>
    <w:p w14:paraId="61B7B5A6" w14:textId="77777777" w:rsidR="00D0347C" w:rsidRPr="00CA04E2" w:rsidRDefault="00D0347C" w:rsidP="00D0347C">
      <w:pPr>
        <w:numPr>
          <w:ilvl w:val="0"/>
          <w:numId w:val="4"/>
        </w:numPr>
        <w:rPr>
          <w:sz w:val="18"/>
          <w:szCs w:val="18"/>
        </w:rPr>
      </w:pPr>
      <w:r w:rsidRPr="00CA04E2">
        <w:rPr>
          <w:sz w:val="18"/>
          <w:szCs w:val="18"/>
        </w:rPr>
        <w:t>Skaut: Wyszukiwanie danych, zarządzanie kandydatami, ewidencja transferów. Brak dostępu do kosztów operacyjnych agencji.</w:t>
      </w:r>
    </w:p>
    <w:p w14:paraId="5FC09D9C" w14:textId="77777777" w:rsidR="00D0347C" w:rsidRPr="00CA04E2" w:rsidRDefault="00D0347C" w:rsidP="00D0347C">
      <w:pPr>
        <w:numPr>
          <w:ilvl w:val="0"/>
          <w:numId w:val="4"/>
        </w:numPr>
        <w:rPr>
          <w:sz w:val="18"/>
          <w:szCs w:val="18"/>
        </w:rPr>
      </w:pPr>
      <w:r w:rsidRPr="00CA04E2">
        <w:rPr>
          <w:sz w:val="18"/>
          <w:szCs w:val="18"/>
        </w:rPr>
        <w:t>Trener e-sportowy: Modyfikacja, odczyt i dodawanie cykli szkoleniowych.</w:t>
      </w:r>
    </w:p>
    <w:p w14:paraId="7B6B509F" w14:textId="77777777" w:rsidR="00D0347C" w:rsidRPr="00CA04E2" w:rsidRDefault="00D0347C" w:rsidP="00D0347C">
      <w:pPr>
        <w:numPr>
          <w:ilvl w:val="0"/>
          <w:numId w:val="4"/>
        </w:numPr>
        <w:rPr>
          <w:sz w:val="18"/>
          <w:szCs w:val="18"/>
        </w:rPr>
      </w:pPr>
      <w:r w:rsidRPr="00CA04E2">
        <w:rPr>
          <w:sz w:val="18"/>
          <w:szCs w:val="18"/>
        </w:rPr>
        <w:t>Wszystkie role mają dostęp do harmonogramów (tryb 24/7).</w:t>
      </w:r>
    </w:p>
    <w:p w14:paraId="5F00D3A1" w14:textId="77777777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>S1.10. Wymagania niefunkcjonalne</w:t>
      </w:r>
    </w:p>
    <w:p w14:paraId="3DC3A8AC" w14:textId="77777777" w:rsidR="00D0347C" w:rsidRPr="00CA04E2" w:rsidRDefault="00D0347C" w:rsidP="00D0347C">
      <w:pPr>
        <w:numPr>
          <w:ilvl w:val="0"/>
          <w:numId w:val="5"/>
        </w:numPr>
        <w:rPr>
          <w:sz w:val="18"/>
          <w:szCs w:val="18"/>
        </w:rPr>
      </w:pPr>
      <w:r w:rsidRPr="00CA04E2">
        <w:rPr>
          <w:sz w:val="18"/>
          <w:szCs w:val="18"/>
        </w:rPr>
        <w:t>Komunikacja podczas procesu logowania musi być szyfrowana bezpiecznym protokołem HTTPS.</w:t>
      </w:r>
    </w:p>
    <w:p w14:paraId="162A9884" w14:textId="77777777" w:rsidR="00D0347C" w:rsidRPr="00CA04E2" w:rsidRDefault="00D0347C" w:rsidP="00D0347C">
      <w:pPr>
        <w:numPr>
          <w:ilvl w:val="0"/>
          <w:numId w:val="5"/>
        </w:numPr>
        <w:rPr>
          <w:sz w:val="18"/>
          <w:szCs w:val="18"/>
        </w:rPr>
      </w:pPr>
      <w:r w:rsidRPr="00CA04E2">
        <w:rPr>
          <w:sz w:val="18"/>
          <w:szCs w:val="18"/>
        </w:rPr>
        <w:t>Dostęp do modułu księgowo-rozliczeniowego musi być chroniony uwierzytelnianiem dwuetapowym (2FA).</w:t>
      </w:r>
    </w:p>
    <w:p w14:paraId="1F646198" w14:textId="77777777" w:rsid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>S1.11. Uwagi i pytania otwarte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Brak</w:t>
      </w:r>
      <w:r w:rsidR="00CA04E2">
        <w:rPr>
          <w:sz w:val="18"/>
          <w:szCs w:val="18"/>
        </w:rPr>
        <w:t>.</w:t>
      </w:r>
    </w:p>
    <w:p w14:paraId="236505AC" w14:textId="6900D60A" w:rsidR="00D0347C" w:rsidRPr="00CA04E2" w:rsidRDefault="00CA04E2" w:rsidP="00D0347C">
      <w:pPr>
        <w:rPr>
          <w:sz w:val="18"/>
          <w:szCs w:val="18"/>
        </w:rPr>
      </w:pPr>
      <w:r>
        <w:rPr>
          <w:sz w:val="18"/>
          <w:szCs w:val="18"/>
        </w:rPr>
        <w:br w:type="column"/>
      </w:r>
      <w:r w:rsidR="00D0347C" w:rsidRPr="00D0347C">
        <w:rPr>
          <w:b/>
          <w:bCs/>
        </w:rPr>
        <w:lastRenderedPageBreak/>
        <w:t>S2 Zarządzanie kandydatami</w:t>
      </w:r>
    </w:p>
    <w:p w14:paraId="49B5FEEF" w14:textId="01221C7E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S2.1. Opis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Funkcja pozwala na obsługę całego procesu rekrutacji zawodników, począwszy od weryfikacji aplikacji ocenionych przez zintegrowanego Agenta AI, po wprowadzanie ocen z obserwacji terenowych i modyfikację statusu kandydata w systemie.</w:t>
      </w:r>
    </w:p>
    <w:p w14:paraId="73357E88" w14:textId="14ABC00E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S2.2.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Wspierane procedury i procesy biznesowe Rekrutacja zawodników, selekcja talentów e-sportowych, ewaluacja umiejętności graczy.</w:t>
      </w:r>
    </w:p>
    <w:p w14:paraId="5D323A21" w14:textId="1BF387FF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S2.3. Użytkownicy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Skaut.</w:t>
      </w:r>
    </w:p>
    <w:p w14:paraId="6AECDE80" w14:textId="68B4F55F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S2.4. Warunki początkowe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Skaut jest pomyślnie zalogowany do systemu (wykonany został przypadek użycia </w:t>
      </w:r>
      <w:r w:rsidRPr="00CA04E2">
        <w:rPr>
          <w:i/>
          <w:iCs/>
          <w:sz w:val="18"/>
          <w:szCs w:val="18"/>
        </w:rPr>
        <w:t>Loguj się</w:t>
      </w:r>
      <w:r w:rsidRPr="00CA04E2">
        <w:rPr>
          <w:sz w:val="18"/>
          <w:szCs w:val="18"/>
        </w:rPr>
        <w:t>). W bazie danych znajdują się aplikacje kandydatów wyselekcjonowane wcześniej przez Agenta AI.</w:t>
      </w:r>
    </w:p>
    <w:p w14:paraId="1C20BE87" w14:textId="01363AC2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S2.5. Warunki końcowe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Zaktualizowano profil kandydata. System zapisuje wprowadzone oceny, notatki z turniejów lub nową wartość statusu rekrutacyjnego kandydata w bazie danych.</w:t>
      </w:r>
    </w:p>
    <w:p w14:paraId="5D88E26F" w14:textId="10D0D69C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S2.6. Przebieg główny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S2.6-1. Skaut wchodzi w moduł rekrutacji i wybiera profil konkretnego kandydata z listy.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S2.6-2. Skaut wybiera opcję dodania notatki oraz oceny z prowadzonych obserwacji podczas ogólnopolskich turniejów w formacie 5vs5 (CS2 lub </w:t>
      </w:r>
      <w:proofErr w:type="spellStart"/>
      <w:r w:rsidRPr="00CA04E2">
        <w:rPr>
          <w:sz w:val="18"/>
          <w:szCs w:val="18"/>
        </w:rPr>
        <w:t>LoL</w:t>
      </w:r>
      <w:proofErr w:type="spellEnd"/>
      <w:r w:rsidRPr="00CA04E2">
        <w:rPr>
          <w:sz w:val="18"/>
          <w:szCs w:val="18"/>
        </w:rPr>
        <w:t xml:space="preserve">).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S2.6-3. Skaut zmienia status kandydata (np. z "wstępna weryfikacja" na "ostateczne testy").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S2.6-4. System zapisuje modyfikacje profilu i aktualizuje widok listy kandydatów.</w:t>
      </w:r>
    </w:p>
    <w:p w14:paraId="7689ACA1" w14:textId="4097DE3C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S2.7. Przebiegi alternatywne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PA2.7.1-1. Skaut zmienia status kandydata na "podpisano umowę".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PA2.7.1-2. Kandydat staje się oficjalnie Podopiecznym agencji.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PA2.7.1-3. System automatycznie proponuje wykonanie opcjonalnego przypadku użycia: </w:t>
      </w:r>
      <w:r w:rsidRPr="00CA04E2">
        <w:rPr>
          <w:i/>
          <w:iCs/>
          <w:sz w:val="18"/>
          <w:szCs w:val="18"/>
        </w:rPr>
        <w:t xml:space="preserve">Zakwateruj w </w:t>
      </w:r>
      <w:proofErr w:type="spellStart"/>
      <w:r w:rsidRPr="00CA04E2">
        <w:rPr>
          <w:i/>
          <w:iCs/>
          <w:sz w:val="18"/>
          <w:szCs w:val="18"/>
        </w:rPr>
        <w:t>gaming</w:t>
      </w:r>
      <w:proofErr w:type="spellEnd"/>
      <w:r w:rsidRPr="00CA04E2">
        <w:rPr>
          <w:i/>
          <w:iCs/>
          <w:sz w:val="18"/>
          <w:szCs w:val="18"/>
        </w:rPr>
        <w:t xml:space="preserve"> </w:t>
      </w:r>
      <w:proofErr w:type="spellStart"/>
      <w:r w:rsidRPr="00CA04E2">
        <w:rPr>
          <w:i/>
          <w:iCs/>
          <w:sz w:val="18"/>
          <w:szCs w:val="18"/>
        </w:rPr>
        <w:t>house</w:t>
      </w:r>
      <w:proofErr w:type="spellEnd"/>
      <w:r w:rsidRPr="00CA04E2">
        <w:rPr>
          <w:sz w:val="18"/>
          <w:szCs w:val="18"/>
        </w:rPr>
        <w:t xml:space="preserve"> (relacja &lt;&lt;</w:t>
      </w:r>
      <w:proofErr w:type="spellStart"/>
      <w:r w:rsidRPr="00CA04E2">
        <w:rPr>
          <w:sz w:val="18"/>
          <w:szCs w:val="18"/>
        </w:rPr>
        <w:t>extend</w:t>
      </w:r>
      <w:proofErr w:type="spellEnd"/>
      <w:r w:rsidRPr="00CA04E2">
        <w:rPr>
          <w:sz w:val="18"/>
          <w:szCs w:val="18"/>
        </w:rPr>
        <w:t>&gt;&gt;).</w:t>
      </w:r>
    </w:p>
    <w:p w14:paraId="1AB08AB6" w14:textId="1D35898D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S2.8. Sytuacje wyjątkowe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SW2.8.1-1. System traci połączenie z bazą podczas wprowadzania długiej notatki z turnieju. Akcja: System buforuje lokalnie wpisaną treść, wyświetla komunikat o błędzie i pozwala na ręczne ponowienie zapisu po odzyskaniu połączenia.</w:t>
      </w:r>
    </w:p>
    <w:p w14:paraId="01C62317" w14:textId="77777777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>S2.9. Reguły Uprawnienia Skauta w systemie:</w:t>
      </w:r>
    </w:p>
    <w:p w14:paraId="293CDAF6" w14:textId="77777777" w:rsidR="00D0347C" w:rsidRPr="00CA04E2" w:rsidRDefault="00D0347C" w:rsidP="00D0347C">
      <w:pPr>
        <w:numPr>
          <w:ilvl w:val="0"/>
          <w:numId w:val="6"/>
        </w:numPr>
        <w:rPr>
          <w:sz w:val="18"/>
          <w:szCs w:val="18"/>
        </w:rPr>
      </w:pPr>
      <w:r w:rsidRPr="00CA04E2">
        <w:rPr>
          <w:sz w:val="18"/>
          <w:szCs w:val="18"/>
        </w:rPr>
        <w:t>Możliwość wyszukiwania, odczytu, modyfikacji oraz wprowadzania danych o kandydatach (CRUD).</w:t>
      </w:r>
    </w:p>
    <w:p w14:paraId="1EA8CC4A" w14:textId="77777777" w:rsidR="00D0347C" w:rsidRPr="00CA04E2" w:rsidRDefault="00D0347C" w:rsidP="00D0347C">
      <w:pPr>
        <w:numPr>
          <w:ilvl w:val="0"/>
          <w:numId w:val="6"/>
        </w:numPr>
        <w:rPr>
          <w:sz w:val="18"/>
          <w:szCs w:val="18"/>
        </w:rPr>
      </w:pPr>
      <w:r w:rsidRPr="00CA04E2">
        <w:rPr>
          <w:sz w:val="18"/>
          <w:szCs w:val="18"/>
        </w:rPr>
        <w:t>Skaut nie ma dostępu do kosztów operacyjnych ani danych księgowych.</w:t>
      </w:r>
    </w:p>
    <w:p w14:paraId="4CB1F0D9" w14:textId="77777777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>S2.10. Wymagania niefunkcjonalne</w:t>
      </w:r>
    </w:p>
    <w:p w14:paraId="617196FD" w14:textId="77777777" w:rsidR="00D0347C" w:rsidRPr="00CA04E2" w:rsidRDefault="00D0347C" w:rsidP="00D0347C">
      <w:pPr>
        <w:numPr>
          <w:ilvl w:val="0"/>
          <w:numId w:val="7"/>
        </w:numPr>
        <w:rPr>
          <w:sz w:val="18"/>
          <w:szCs w:val="18"/>
        </w:rPr>
      </w:pPr>
      <w:r w:rsidRPr="00CA04E2">
        <w:rPr>
          <w:sz w:val="18"/>
          <w:szCs w:val="18"/>
        </w:rPr>
        <w:t>Interfejs użytkownika musi być w pełni responsywny (RWD), aby skaut mógł z niego wygodnie korzystać na urządzeniach mobilnych podczas turniejów e-sportowych.</w:t>
      </w:r>
    </w:p>
    <w:p w14:paraId="5DBA3FCD" w14:textId="77777777" w:rsidR="00D0347C" w:rsidRPr="00CA04E2" w:rsidRDefault="00D0347C" w:rsidP="00D0347C">
      <w:pPr>
        <w:numPr>
          <w:ilvl w:val="0"/>
          <w:numId w:val="7"/>
        </w:numPr>
        <w:rPr>
          <w:sz w:val="18"/>
          <w:szCs w:val="18"/>
        </w:rPr>
      </w:pPr>
      <w:r w:rsidRPr="00CA04E2">
        <w:rPr>
          <w:sz w:val="18"/>
          <w:szCs w:val="18"/>
        </w:rPr>
        <w:t>System musi działać płynnie bez spadków wydajności.</w:t>
      </w:r>
    </w:p>
    <w:p w14:paraId="4D2E77C9" w14:textId="77777777" w:rsidR="00D0347C" w:rsidRPr="00CA04E2" w:rsidRDefault="00D0347C" w:rsidP="00D0347C">
      <w:pPr>
        <w:numPr>
          <w:ilvl w:val="0"/>
          <w:numId w:val="7"/>
        </w:numPr>
        <w:rPr>
          <w:sz w:val="18"/>
          <w:szCs w:val="18"/>
        </w:rPr>
      </w:pPr>
      <w:r w:rsidRPr="00CA04E2">
        <w:rPr>
          <w:sz w:val="18"/>
          <w:szCs w:val="18"/>
        </w:rPr>
        <w:t>System musi zapewniać bezpieczeństwo danych osobowych zgodnie z RODO.</w:t>
      </w:r>
    </w:p>
    <w:p w14:paraId="01739730" w14:textId="77777777" w:rsidR="00CA04E2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S2.11. Uwagi i pytania otwarte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Brak</w:t>
      </w:r>
      <w:r w:rsidR="00CA04E2" w:rsidRPr="00CA04E2">
        <w:rPr>
          <w:sz w:val="18"/>
          <w:szCs w:val="18"/>
        </w:rPr>
        <w:t>.</w:t>
      </w:r>
    </w:p>
    <w:p w14:paraId="4AEA39B6" w14:textId="4A7BBEDD" w:rsidR="00D0347C" w:rsidRPr="00CA04E2" w:rsidRDefault="00CA04E2" w:rsidP="00D0347C">
      <w:pPr>
        <w:rPr>
          <w:sz w:val="21"/>
          <w:szCs w:val="21"/>
        </w:rPr>
      </w:pPr>
      <w:r>
        <w:rPr>
          <w:sz w:val="21"/>
          <w:szCs w:val="21"/>
        </w:rPr>
        <w:br w:type="column"/>
      </w:r>
      <w:r w:rsidR="00D0347C" w:rsidRPr="00D0347C">
        <w:rPr>
          <w:b/>
          <w:bCs/>
        </w:rPr>
        <w:lastRenderedPageBreak/>
        <w:t>S3 Zarządzanie dokumentami finansowymi</w:t>
      </w:r>
    </w:p>
    <w:p w14:paraId="349C52AF" w14:textId="1878DC3A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S3.1. Opis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Funkcja pozwala na ewidencjonowanie pełnego spektrum operacji finansowych firmy: kosztów operacyjnych, przychodów z prowizji i transferów, umów barterowych oraz wypłat z puli nagród.</w:t>
      </w:r>
    </w:p>
    <w:p w14:paraId="26EEC525" w14:textId="6FA555F1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S3.2. Wspierane procedury i procesy biznesowe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Rozliczenia finansowe firmy, zarządzanie budżetem, ewidencja barterów.</w:t>
      </w:r>
    </w:p>
    <w:p w14:paraId="7AFC6FE2" w14:textId="34DEDEB9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S3.3. Użytkownicy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Księgowa.</w:t>
      </w:r>
    </w:p>
    <w:p w14:paraId="415D2D1C" w14:textId="65132B1C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S3.4. Warunki początkowe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Księgowa pomyślnie przeszła proces logowania wzmocniony uwierzytelnianiem dwuetapowym (2FA).</w:t>
      </w:r>
    </w:p>
    <w:p w14:paraId="25348F1D" w14:textId="2B69AB16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S3.5. Warunki końcowe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Wprowadzony dokument finansowy (koszt, przychód, umowa barterowa) zostaje utrwalony w systemie.</w:t>
      </w:r>
    </w:p>
    <w:p w14:paraId="2D1D24EB" w14:textId="6A523971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S3.6. Przebieg główny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S3.6-1. Księgowa w module finansowym wybiera opcję dodania nowego dokumentu określającego koszty operacyjne.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S3.6-2. Wprowadza kwotę, datę i przydziela właściwą kategorię (np. utrzymanie </w:t>
      </w:r>
      <w:proofErr w:type="spellStart"/>
      <w:r w:rsidRPr="00CA04E2">
        <w:rPr>
          <w:sz w:val="18"/>
          <w:szCs w:val="18"/>
        </w:rPr>
        <w:t>gaming</w:t>
      </w:r>
      <w:proofErr w:type="spellEnd"/>
      <w:r w:rsidRPr="00CA04E2">
        <w:rPr>
          <w:sz w:val="18"/>
          <w:szCs w:val="18"/>
        </w:rPr>
        <w:t xml:space="preserve"> </w:t>
      </w:r>
      <w:proofErr w:type="spellStart"/>
      <w:r w:rsidRPr="00CA04E2">
        <w:rPr>
          <w:sz w:val="18"/>
          <w:szCs w:val="18"/>
        </w:rPr>
        <w:t>house</w:t>
      </w:r>
      <w:proofErr w:type="spellEnd"/>
      <w:r w:rsidRPr="00CA04E2">
        <w:rPr>
          <w:sz w:val="18"/>
          <w:szCs w:val="18"/>
        </w:rPr>
        <w:t xml:space="preserve"> w Warszawie, pensje sztabu, budżet turniejowy).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S3.6-3. System weryfikuje kompletność danych w formularzu.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S3.6-4. System zapisuje dokument finansowy w bazie i podsumowuje saldo konta.</w:t>
      </w:r>
    </w:p>
    <w:p w14:paraId="675E731E" w14:textId="6CB27AE8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S3.7. Przebiegi alternatywne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PA3.7.1-1. Księgowa wybiera opcję ewidencji umowy barterowej zamiast klasycznego kosztu.</w:t>
      </w:r>
      <w:r w:rsidR="00AA4B87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PA3.7.1-2. System pozwala na wybór partnera zewnętrznego (np. x-Tech dla sprzętu, Kartofel dla cateringu) oraz określenie szacunkowej wartości świadczeń.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PA3.7.2-1. Księgowa rejestruje przychód dla agencji (np. prowizja z zewnętrznych współprac gracza na </w:t>
      </w:r>
      <w:proofErr w:type="spellStart"/>
      <w:r w:rsidRPr="00CA04E2">
        <w:rPr>
          <w:sz w:val="18"/>
          <w:szCs w:val="18"/>
        </w:rPr>
        <w:t>streamach</w:t>
      </w:r>
      <w:proofErr w:type="spellEnd"/>
      <w:r w:rsidRPr="00CA04E2">
        <w:rPr>
          <w:sz w:val="18"/>
          <w:szCs w:val="18"/>
        </w:rPr>
        <w:t>).</w:t>
      </w:r>
    </w:p>
    <w:p w14:paraId="381BFEB9" w14:textId="6F72872E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S3.8. Sytuacje wyjątkowe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 xml:space="preserve">SW3.8.1-1. Próba wykonania przypadku </w:t>
      </w:r>
      <w:r w:rsidRPr="00CA04E2">
        <w:rPr>
          <w:i/>
          <w:iCs/>
          <w:sz w:val="18"/>
          <w:szCs w:val="18"/>
        </w:rPr>
        <w:t>Generuj zestawienia finansowe</w:t>
      </w:r>
      <w:r w:rsidRPr="00CA04E2">
        <w:rPr>
          <w:sz w:val="18"/>
          <w:szCs w:val="18"/>
        </w:rPr>
        <w:t xml:space="preserve"> dla Urzędu Skarbowego przekracza zakładany limit czasu. Akcja: Jeśli system nie zdoła wygenerować miesięcznego zestawienia finansowego w ciągu wymaganego czasu maksymalnie 30 sekund, proces zostaje przerwany z komunikatem błędu, zachęcającym do zawężenia zakresu dat.</w:t>
      </w:r>
    </w:p>
    <w:p w14:paraId="2507E2F0" w14:textId="77777777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>S3.9. Reguły Uprawnienia Księgowej w systemie:</w:t>
      </w:r>
    </w:p>
    <w:p w14:paraId="3A99E1F6" w14:textId="77777777" w:rsidR="00D0347C" w:rsidRPr="00CA04E2" w:rsidRDefault="00D0347C" w:rsidP="00D0347C">
      <w:pPr>
        <w:numPr>
          <w:ilvl w:val="0"/>
          <w:numId w:val="8"/>
        </w:numPr>
        <w:rPr>
          <w:sz w:val="18"/>
          <w:szCs w:val="18"/>
        </w:rPr>
      </w:pPr>
      <w:r w:rsidRPr="00CA04E2">
        <w:rPr>
          <w:sz w:val="18"/>
          <w:szCs w:val="18"/>
        </w:rPr>
        <w:t>Pełne prawo do modyfikacji, odczytu, wyszukiwania, usuwania i dodawania (CRUD) wszystkich dokumentów finansowych firmy.</w:t>
      </w:r>
    </w:p>
    <w:p w14:paraId="59233399" w14:textId="00F3A727" w:rsidR="00D0347C" w:rsidRPr="00CA04E2" w:rsidRDefault="00D0347C" w:rsidP="00D0347C">
      <w:pPr>
        <w:numPr>
          <w:ilvl w:val="0"/>
          <w:numId w:val="8"/>
        </w:numPr>
        <w:rPr>
          <w:sz w:val="18"/>
          <w:szCs w:val="18"/>
        </w:rPr>
      </w:pPr>
      <w:r w:rsidRPr="00CA04E2">
        <w:rPr>
          <w:sz w:val="18"/>
          <w:szCs w:val="18"/>
        </w:rPr>
        <w:t>Generowanie raportów i zestawień dla Urzędu Skarbowego we właściwym standardzie.</w:t>
      </w:r>
    </w:p>
    <w:p w14:paraId="367F6234" w14:textId="77777777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>S3.10. Wymagania niefunkcjonalne</w:t>
      </w:r>
    </w:p>
    <w:p w14:paraId="4FE734C3" w14:textId="77777777" w:rsidR="00D0347C" w:rsidRPr="00CA04E2" w:rsidRDefault="00D0347C" w:rsidP="00D0347C">
      <w:pPr>
        <w:numPr>
          <w:ilvl w:val="0"/>
          <w:numId w:val="9"/>
        </w:numPr>
        <w:rPr>
          <w:sz w:val="18"/>
          <w:szCs w:val="18"/>
        </w:rPr>
      </w:pPr>
      <w:r w:rsidRPr="00CA04E2">
        <w:rPr>
          <w:sz w:val="18"/>
          <w:szCs w:val="18"/>
        </w:rPr>
        <w:t>Dostęp do modułu chroniony jest uwierzytelnianiem 2FA.</w:t>
      </w:r>
    </w:p>
    <w:p w14:paraId="73E00ECE" w14:textId="77777777" w:rsidR="00D0347C" w:rsidRPr="00CA04E2" w:rsidRDefault="00D0347C" w:rsidP="00D0347C">
      <w:pPr>
        <w:numPr>
          <w:ilvl w:val="0"/>
          <w:numId w:val="9"/>
        </w:numPr>
        <w:rPr>
          <w:sz w:val="18"/>
          <w:szCs w:val="18"/>
        </w:rPr>
      </w:pPr>
      <w:r w:rsidRPr="00CA04E2">
        <w:rPr>
          <w:sz w:val="18"/>
          <w:szCs w:val="18"/>
        </w:rPr>
        <w:t>Moduł formatuje dane zgodnie z aktualnymi standardami narzucanymi przez Urząd Skarbowy.</w:t>
      </w:r>
    </w:p>
    <w:p w14:paraId="75A4D93D" w14:textId="77777777" w:rsidR="00D0347C" w:rsidRPr="00CA04E2" w:rsidRDefault="00D0347C" w:rsidP="00D0347C">
      <w:pPr>
        <w:numPr>
          <w:ilvl w:val="0"/>
          <w:numId w:val="9"/>
        </w:numPr>
        <w:rPr>
          <w:sz w:val="18"/>
          <w:szCs w:val="18"/>
        </w:rPr>
      </w:pPr>
      <w:r w:rsidRPr="00CA04E2">
        <w:rPr>
          <w:sz w:val="18"/>
          <w:szCs w:val="18"/>
        </w:rPr>
        <w:t>System generuje miesięczne zestawienia w czasie nie dłuższym niż 30 sekund od żądania.</w:t>
      </w:r>
    </w:p>
    <w:p w14:paraId="502EE249" w14:textId="77777777" w:rsidR="00D0347C" w:rsidRPr="00CA04E2" w:rsidRDefault="00D0347C" w:rsidP="00D0347C">
      <w:pPr>
        <w:numPr>
          <w:ilvl w:val="0"/>
          <w:numId w:val="9"/>
        </w:numPr>
        <w:rPr>
          <w:sz w:val="18"/>
          <w:szCs w:val="18"/>
        </w:rPr>
      </w:pPr>
      <w:r w:rsidRPr="00CA04E2">
        <w:rPr>
          <w:sz w:val="18"/>
          <w:szCs w:val="18"/>
        </w:rPr>
        <w:t>Cała komunikacja szyfrowana jest przez protokół HTTPS.</w:t>
      </w:r>
    </w:p>
    <w:p w14:paraId="5AD13F54" w14:textId="7920002F" w:rsidR="00D0347C" w:rsidRPr="00CA04E2" w:rsidRDefault="00D0347C" w:rsidP="00D0347C">
      <w:pPr>
        <w:rPr>
          <w:sz w:val="18"/>
          <w:szCs w:val="18"/>
        </w:rPr>
      </w:pPr>
      <w:r w:rsidRPr="00CA04E2">
        <w:rPr>
          <w:sz w:val="18"/>
          <w:szCs w:val="18"/>
        </w:rPr>
        <w:t xml:space="preserve">S3.11. Uwagi i pytania otwarte </w:t>
      </w:r>
      <w:r w:rsidR="002C111A" w:rsidRPr="00CA04E2">
        <w:rPr>
          <w:sz w:val="18"/>
          <w:szCs w:val="18"/>
        </w:rPr>
        <w:br/>
      </w:r>
      <w:r w:rsidRPr="00CA04E2">
        <w:rPr>
          <w:sz w:val="18"/>
          <w:szCs w:val="18"/>
        </w:rPr>
        <w:t>Brak.</w:t>
      </w:r>
    </w:p>
    <w:sectPr w:rsidR="00D0347C" w:rsidRPr="00CA04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1F"/>
    <w:multiLevelType w:val="multilevel"/>
    <w:tmpl w:val="DCE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3D9"/>
    <w:multiLevelType w:val="multilevel"/>
    <w:tmpl w:val="AA7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43EEF"/>
    <w:multiLevelType w:val="hybridMultilevel"/>
    <w:tmpl w:val="26BA1D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90DE5"/>
    <w:multiLevelType w:val="multilevel"/>
    <w:tmpl w:val="817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35794"/>
    <w:multiLevelType w:val="multilevel"/>
    <w:tmpl w:val="300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92290"/>
    <w:multiLevelType w:val="hybridMultilevel"/>
    <w:tmpl w:val="60283C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13C6A"/>
    <w:multiLevelType w:val="hybridMultilevel"/>
    <w:tmpl w:val="EFAAEF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44B62"/>
    <w:multiLevelType w:val="multilevel"/>
    <w:tmpl w:val="474E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D1245"/>
    <w:multiLevelType w:val="multilevel"/>
    <w:tmpl w:val="46A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56901">
    <w:abstractNumId w:val="5"/>
  </w:num>
  <w:num w:numId="2" w16cid:durableId="1237788617">
    <w:abstractNumId w:val="2"/>
  </w:num>
  <w:num w:numId="3" w16cid:durableId="681782183">
    <w:abstractNumId w:val="6"/>
  </w:num>
  <w:num w:numId="4" w16cid:durableId="139345893">
    <w:abstractNumId w:val="4"/>
  </w:num>
  <w:num w:numId="5" w16cid:durableId="911231217">
    <w:abstractNumId w:val="0"/>
  </w:num>
  <w:num w:numId="6" w16cid:durableId="185142332">
    <w:abstractNumId w:val="7"/>
  </w:num>
  <w:num w:numId="7" w16cid:durableId="1818493821">
    <w:abstractNumId w:val="1"/>
  </w:num>
  <w:num w:numId="8" w16cid:durableId="1643539459">
    <w:abstractNumId w:val="3"/>
  </w:num>
  <w:num w:numId="9" w16cid:durableId="1487360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21"/>
    <w:rsid w:val="00037D29"/>
    <w:rsid w:val="00055ED3"/>
    <w:rsid w:val="001C3ED5"/>
    <w:rsid w:val="002C111A"/>
    <w:rsid w:val="002E3C99"/>
    <w:rsid w:val="004E18B2"/>
    <w:rsid w:val="00506FA5"/>
    <w:rsid w:val="00527DB7"/>
    <w:rsid w:val="0067125A"/>
    <w:rsid w:val="00854321"/>
    <w:rsid w:val="009831F4"/>
    <w:rsid w:val="00A65387"/>
    <w:rsid w:val="00AA4B87"/>
    <w:rsid w:val="00BC3993"/>
    <w:rsid w:val="00C00C03"/>
    <w:rsid w:val="00CA04E2"/>
    <w:rsid w:val="00D0347C"/>
    <w:rsid w:val="00D412CA"/>
    <w:rsid w:val="00E0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9743F"/>
  <w15:chartTrackingRefBased/>
  <w15:docId w15:val="{C5CA2493-F6B1-B942-A4B0-200A0D34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54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54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54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54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54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54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54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54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54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54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54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54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5432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5432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543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543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543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543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54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54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54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54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54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543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543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5432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54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5432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54321"/>
    <w:rPr>
      <w:b/>
      <w:bCs/>
      <w:smallCaps/>
      <w:color w:val="0F4761" w:themeColor="accent1" w:themeShade="BF"/>
      <w:spacing w:val="5"/>
    </w:rPr>
  </w:style>
  <w:style w:type="character" w:customStyle="1" w:styleId="citation-25">
    <w:name w:val="citation-25"/>
    <w:basedOn w:val="Domylnaczcionkaakapitu"/>
    <w:rsid w:val="00055ED3"/>
  </w:style>
  <w:style w:type="character" w:customStyle="1" w:styleId="apple-converted-space">
    <w:name w:val="apple-converted-space"/>
    <w:basedOn w:val="Domylnaczcionkaakapitu"/>
    <w:rsid w:val="00055ED3"/>
  </w:style>
  <w:style w:type="character" w:customStyle="1" w:styleId="citation-24">
    <w:name w:val="citation-24"/>
    <w:basedOn w:val="Domylnaczcionkaakapitu"/>
    <w:rsid w:val="00055ED3"/>
  </w:style>
  <w:style w:type="character" w:customStyle="1" w:styleId="citation-23">
    <w:name w:val="citation-23"/>
    <w:basedOn w:val="Domylnaczcionkaakapitu"/>
    <w:rsid w:val="00055ED3"/>
  </w:style>
  <w:style w:type="character" w:customStyle="1" w:styleId="citation-22">
    <w:name w:val="citation-22"/>
    <w:basedOn w:val="Domylnaczcionkaakapitu"/>
    <w:rsid w:val="00055ED3"/>
  </w:style>
  <w:style w:type="character" w:customStyle="1" w:styleId="citation-20">
    <w:name w:val="citation-20"/>
    <w:basedOn w:val="Domylnaczcionkaakapitu"/>
    <w:rsid w:val="00055ED3"/>
  </w:style>
  <w:style w:type="character" w:customStyle="1" w:styleId="citation-19">
    <w:name w:val="citation-19"/>
    <w:basedOn w:val="Domylnaczcionkaakapitu"/>
    <w:rsid w:val="00055ED3"/>
  </w:style>
  <w:style w:type="table" w:styleId="Tabela-Siatka">
    <w:name w:val="Table Grid"/>
    <w:basedOn w:val="Standardowy"/>
    <w:uiPriority w:val="39"/>
    <w:rsid w:val="00A65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1963</Words>
  <Characters>11778</Characters>
  <Application>Microsoft Office Word</Application>
  <DocSecurity>0</DocSecurity>
  <Lines>98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Jasiński</dc:creator>
  <cp:keywords/>
  <dc:description/>
  <cp:lastModifiedBy>Szymon Jasiński</cp:lastModifiedBy>
  <cp:revision>5</cp:revision>
  <cp:lastPrinted>2026-03-26T13:10:00Z</cp:lastPrinted>
  <dcterms:created xsi:type="dcterms:W3CDTF">2026-03-26T13:10:00Z</dcterms:created>
  <dcterms:modified xsi:type="dcterms:W3CDTF">2026-04-02T13:06:00Z</dcterms:modified>
</cp:coreProperties>
</file>