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D3-Demo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Implementation Roadmap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Phases 0–4 • Path B Target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Implementation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Generative Models — Final Project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Tianshi Wang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emlyon business school — MSc Data Science &amp; AI Strategy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pPr>
        <w:pageBreakBefore/>
      </w:pPr>
      <w:r>
        <w:br/>
      </w:r>
    </w:p>
    <w:p>
      <w:pPr>
        <w:pStyle w:val="Heading1"/>
      </w:pPr>
      <w:r>
        <w:t xml:space="preserve">1. Roadmap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roadmap implements the D3-Demo system defined in the companion Project Proposal. It follows a layered strategy: each phase produces a demoable state, and each phase can serve as a fallback if subsequent phases cannot be completed.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Path B — event-driven closed loop with execution and outcome feedback (~50h).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Path A — V2 + Policy Gate with sequential event processing (~20h, end of Phase 1).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Guiding principle: </w:t>
      </w:r>
      <w:r>
        <w:rPr>
          <w:rFonts w:ascii="Arial" w:cs="Arial" w:eastAsia="Arial" w:hAnsi="Arial"/>
          <w:sz w:val="22"/>
          <w:szCs w:val="22"/>
        </w:rPr>
        <w:t xml:space="preserve">the V2 reasoning DAG is reused with minimal additive extension; the D3 event loop is implemented as an outer orchestrator around it.</w:t>
      </w:r>
    </w:p>
    <w:p>
      <w:pPr>
        <w:pStyle w:val="Heading1"/>
      </w:pPr>
      <w:r>
        <w:t xml:space="preserve">2. Phase 0: Freeze Scope + Design Contracts (4h)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event 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EventPayload Pydantic model: event_id, event_type, severity, affected_entities, timestamp, parameters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src/event_schema.py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outcome 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ExecutionOutcome Pydantic model: action_taken, cost_incurred, sla_impact, state_delta, timestamp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src/outcome_schema.py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policy gate contract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PolicyDecision: auto_execute / human_required. Config: risk_level thresholds (LOW=auto, MEDIUM/HIGH=human).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src/policy_gate.py (interface)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D3_BOUNDARY.md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scope doc: what changes, what stays, forbidden modifications.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D3_BOUNDARY.md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modified: </w:t>
      </w:r>
      <w:r>
        <w:rPr>
          <w:rFonts w:ascii="Arial" w:cs="Arial" w:eastAsia="Arial" w:hAnsi="Arial"/>
          <w:sz w:val="22"/>
          <w:szCs w:val="22"/>
        </w:rPr>
        <w:t xml:space="preserve">None. All new files.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protected: </w:t>
      </w:r>
      <w:r>
        <w:rPr>
          <w:rFonts w:ascii="Arial" w:cs="Arial" w:eastAsia="Arial" w:hAnsi="Arial"/>
          <w:sz w:val="22"/>
          <w:szCs w:val="22"/>
        </w:rPr>
        <w:t xml:space="preserve">Existing V2 files are protected by default. Only explicitly listed files may be modified in subsequent phases, and only additively.</w:t>
      </w:r>
    </w:p>
    <w:p>
      <w:pPr>
        <w:pStyle w:val="Heading1"/>
      </w:pPr>
      <w:r>
        <w:t xml:space="preserve">3. Phase 1: Policy Gate + Sequential Events (12h)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phase produces Path A: the minimum viable D3 increment.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Policy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function: (GovernanceOutput, config) → PolicyDecision. Rules-only, deterministic. LOW=auto, MEDIUM/HIGH=human. Tests: 15+.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src/policy_gate.py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into graph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policy_gate_node after governance, before supervisor. Auto-approved cases skip supervisor; escalated cases proceed to supervisor as before.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src/graph.py (additive)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sequence runner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loop: iterate through a list of case_ids, run each through the graph with policy gate. Not a true event engine yet.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src/event_sequence.py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update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auto-execute indicator in UI. Show which cases were auto-approved vs human-reviewed.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(additive)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gate unit tests, graph integration test with auto-execute path.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tests/test_policy_gate.py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Demoable state: </w:t>
      </w:r>
      <w:r>
        <w:rPr>
          <w:rFonts w:ascii="Arial" w:cs="Arial" w:eastAsia="Arial" w:hAnsi="Arial"/>
          <w:sz w:val="22"/>
          <w:szCs w:val="22"/>
        </w:rPr>
        <w:t xml:space="preserve">Sequence of cases processed with policy-gated semi-autonomy. Some auto-approved, some escalated.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value: </w:t>
      </w:r>
      <w:r>
        <w:rPr>
          <w:rFonts w:ascii="Arial" w:cs="Arial" w:eastAsia="Arial" w:hAnsi="Arial"/>
          <w:sz w:val="22"/>
          <w:szCs w:val="22"/>
        </w:rPr>
        <w:t xml:space="preserve">This IS Path A. If nothing else works, this is the demo.</w:t>
      </w:r>
    </w:p>
    <w:p>
      <w:pPr>
        <w:pStyle w:val="Heading1"/>
      </w:pPr>
      <w:r>
        <w:t xml:space="preserve">4. Phase 2: Event Engine + TwinState Hot-Patch (12h)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events from templates with controlled parameters. Event types from 6 categories. Output: ordered list of EventPayload.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src/event_engine.py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Event-to-state mapper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function: (EventPayload, TwinState) → patched TwinState + scenario_context. Replaces static case loading for the event-driven path.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src/event_state_mapper.py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TwinState hot-patch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apply_event_patch() method to TwinState. Must not break existing apply_action(). Preserves V1 frozen interface.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twin_state.py (additive method)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orchestrator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 loop: pull event → patch state → invoke V2 graph → policy gate → collect result. V2 graph is reused as inner sub-graph.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src/event_loop.py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engine output validation, state patch correctness, loop integration.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tests/test_event_*.py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Demoable state: </w:t>
      </w:r>
      <w:r>
        <w:rPr>
          <w:rFonts w:ascii="Arial" w:cs="Arial" w:eastAsia="Arial" w:hAnsi="Arial"/>
          <w:sz w:val="22"/>
          <w:szCs w:val="22"/>
        </w:rPr>
        <w:t xml:space="preserve">Events flow into the system, patch state, trigger reasoning. True event-driven behavior.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design: </w:t>
      </w:r>
      <w:r>
        <w:rPr>
          <w:rFonts w:ascii="Arial" w:cs="Arial" w:eastAsia="Arial" w:hAnsi="Arial"/>
          <w:sz w:val="22"/>
          <w:szCs w:val="22"/>
        </w:rPr>
        <w:t xml:space="preserve">V2 graph is reused wholesale as an inner sub-graph. The event loop is an OUTER orchestrator, not a replacement of the LangGraph DAG.</w:t>
      </w:r>
    </w:p>
    <w:p>
      <w:pPr>
        <w:pStyle w:val="Heading1"/>
      </w:pPr>
      <w:r>
        <w:t xml:space="preserve">5. Phase 3: Execution Adapters + Outcome Feedback (12h)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adapters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Per-action simulated executors: expedite_adapter, transfer_adapter, compensate_adapter, no_action_adapter. Each: (action, TwinState) → (mutated_state, ExecutionOutcome). Grounded in compute_total_cost().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src/execution_adapters.py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store for ExecutionOutcome records. Separate from case JSON. Provides aggregation queries (avg_cost, resolution_rate, etc.).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src/outcome_store.py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into 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policy gate approves: invoke adapter → write outcome → update TwinState for next event.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src/event_loop.py (extend)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summary injection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outcome_store.summary() into Governance Agent context for subsequent events. Non-ML: just statistics.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src/event_loop.py (extend)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correctness, outcome store CRUD, loop with feedback.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tests/test_execution_*.py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Demoable state: </w:t>
      </w:r>
      <w:r>
        <w:rPr>
          <w:rFonts w:ascii="Arial" w:cs="Arial" w:eastAsia="Arial" w:hAnsi="Arial"/>
          <w:sz w:val="22"/>
          <w:szCs w:val="22"/>
        </w:rPr>
        <w:t xml:space="preserve">Complete closed loop: event → reasoning → policy gate → execution → outcome → feedback. This is Path B.</w:t>
      </w:r>
    </w:p>
    <w:p>
      <w:pPr>
        <w:pStyle w:val="Heading1"/>
      </w:pPr>
      <w:r>
        <w:t xml:space="preserve">6. Phase 4: Event-Centric UI (10h)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timeline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timeline showing events as they arrive, color-coded by severity. Click to expand.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(Streamlit)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event governance recommendation + policy gate result. Human approval buttons for escalated cases.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(Streamlit)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log of executed actions and outcomes. Summary statistics.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(Streamlit)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Demoable state: </w:t>
      </w:r>
      <w:r>
        <w:rPr>
          <w:rFonts w:ascii="Arial" w:cs="Arial" w:eastAsia="Arial" w:hAnsi="Arial"/>
          <w:sz w:val="22"/>
          <w:szCs w:val="22"/>
        </w:rPr>
        <w:t xml:space="preserve">Full visual demo of the event-driven exception loop in Streamlit.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stack: </w:t>
      </w:r>
      <w:r>
        <w:rPr>
          <w:rFonts w:ascii="Arial" w:cs="Arial" w:eastAsia="Arial" w:hAnsi="Arial"/>
          <w:sz w:val="22"/>
          <w:szCs w:val="22"/>
        </w:rPr>
        <w:t xml:space="preserve">Streamlit. React frontend is a future option (Path C scope), not a Path B commitment.</w:t>
      </w:r>
    </w:p>
    <w:p>
      <w:pPr>
        <w:pStyle w:val="Heading1"/>
      </w:pPr>
      <w:r>
        <w:t xml:space="preserve">7. Scope-Cut Ladder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time runs out, cut in this order: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Drop outcome summary injection (Phase 3 partial) — loop still works, just no cross-event augmentation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Drop event-centric UI (Phase 4) — use Streamlit with event sequence runner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Drop execution adapters + outcome feedback (Phase 3) — retreat to Phase 1 end state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Drop Event Engine (Phase 2) — retreat to Path A: V2 + Policy Gate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Drop Policy Gate (Phase 1) — retreat to V2 as-is (still a complete, tested system)</w:t>
      </w:r>
    </w:p>
    <w:p>
      <w:pPr>
        <w:pStyle w:val="Heading1"/>
      </w:pPr>
      <w:r>
        <w:t xml:space="preserve">8. File Impact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modified. Research Core.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twin_state.py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apply_event_patch(). Existing methods unchanged.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data/cases/*.json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modified. Oracle truth.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action_code_mapper.py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modified. Bridge contract.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agents/*.py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Reused as-is through graph invocation.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src/graph.py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policy_gate_node. Existing nodes unchanged.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event sequence UI elements.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src/event_engine.py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generation from templates.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src/event_schema.py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event models.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src/outcome_schema.py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outcome models.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src/policy_gate.py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Risk-based routing logic.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src/execution_adapters.py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action executors.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src/outcome_store.py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outcome storage.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src/event_loop.py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 loop orchestrator.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src/event_state_mapper.py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Event-to-TwinState patch logic.</w:t>
            </w:r>
          </w:p>
        </w:tc>
      </w:tr>
    </w:tbl>
    <w:p>
      <w:pPr>
        <w:spacing w:after="60"/>
      </w:pPr>
    </w:p>
    <w:p>
      <w:pPr>
        <w:pBdr>
          <w:top w:val="single" w:color="2E75B6" w:sz="6" w:space="8"/>
        </w:pBdr>
        <w:spacing w:before="2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Implementation Roadmap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Companion documents: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D3_Demo_Project_Proposal.docx • D3_Demo_Path_C_Vision.docx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D3-Demo —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2026-04-15T18:02:06.548Z</dcterms:created>
  <dcterms:modified xsi:type="dcterms:W3CDTF">2026-04-15T18:02:06.548Z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