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8CA3B" w14:textId="77777777" w:rsidR="0036128A" w:rsidRDefault="0036128A">
      <w:pPr>
        <w:spacing w:after="120"/>
      </w:pPr>
    </w:p>
    <w:p w14:paraId="14A2E3F5" w14:textId="77777777" w:rsidR="0036128A" w:rsidRDefault="0036128A">
      <w:pPr>
        <w:spacing w:after="120"/>
      </w:pPr>
    </w:p>
    <w:p w14:paraId="480FF7C5" w14:textId="77777777" w:rsidR="0036128A" w:rsidRDefault="0036128A">
      <w:pPr>
        <w:spacing w:after="120"/>
      </w:pPr>
    </w:p>
    <w:p w14:paraId="27A126E2" w14:textId="77777777" w:rsidR="0036128A" w:rsidRDefault="0036128A">
      <w:pPr>
        <w:spacing w:after="120"/>
      </w:pPr>
    </w:p>
    <w:p w14:paraId="6C5D73F5" w14:textId="77777777" w:rsidR="0036128A" w:rsidRDefault="00000000">
      <w:pPr>
        <w:spacing w:after="200"/>
        <w:jc w:val="center"/>
      </w:pPr>
      <w:r>
        <w:rPr>
          <w:rFonts w:eastAsia="Arial"/>
          <w:b/>
          <w:bCs/>
          <w:color w:val="1B3A5C"/>
          <w:sz w:val="48"/>
          <w:szCs w:val="48"/>
        </w:rPr>
        <w:t>PART III</w:t>
      </w:r>
    </w:p>
    <w:p w14:paraId="58365F42" w14:textId="77777777" w:rsidR="0036128A" w:rsidRDefault="00000000">
      <w:pPr>
        <w:spacing w:after="120"/>
        <w:jc w:val="center"/>
      </w:pPr>
      <w:r>
        <w:rPr>
          <w:rFonts w:eastAsia="Arial"/>
          <w:b/>
          <w:bCs/>
          <w:color w:val="1B3A5C"/>
          <w:sz w:val="40"/>
          <w:szCs w:val="40"/>
        </w:rPr>
        <w:t>Task Breakdown</w:t>
      </w:r>
    </w:p>
    <w:p w14:paraId="38F15E57" w14:textId="77777777" w:rsidR="0036128A" w:rsidRDefault="00000000">
      <w:pPr>
        <w:spacing w:after="200"/>
        <w:jc w:val="center"/>
      </w:pPr>
      <w:r>
        <w:rPr>
          <w:rFonts w:eastAsia="Arial"/>
          <w:b/>
          <w:bCs/>
          <w:color w:val="1B3A5C"/>
          <w:sz w:val="40"/>
          <w:szCs w:val="40"/>
        </w:rPr>
        <w:t>&amp; Implementation Roadmap</w:t>
      </w:r>
    </w:p>
    <w:p w14:paraId="1EBCF0A5" w14:textId="77777777" w:rsidR="0036128A" w:rsidRDefault="00000000">
      <w:pPr>
        <w:pBdr>
          <w:bottom w:val="single" w:sz="6" w:space="1" w:color="2E75B6"/>
        </w:pBdr>
        <w:spacing w:after="80"/>
        <w:jc w:val="center"/>
      </w:pPr>
      <w:r>
        <w:rPr>
          <w:sz w:val="12"/>
          <w:szCs w:val="12"/>
        </w:rPr>
        <w:t xml:space="preserve"> </w:t>
      </w:r>
    </w:p>
    <w:p w14:paraId="5168B6E4" w14:textId="77777777" w:rsidR="0036128A" w:rsidRDefault="0036128A">
      <w:pPr>
        <w:spacing w:after="120"/>
      </w:pPr>
    </w:p>
    <w:p w14:paraId="393D3793" w14:textId="77777777" w:rsidR="0036128A" w:rsidRDefault="00000000">
      <w:pPr>
        <w:spacing w:after="100"/>
        <w:jc w:val="center"/>
      </w:pPr>
      <w:r>
        <w:rPr>
          <w:rFonts w:eastAsia="Arial"/>
          <w:color w:val="2E75B6"/>
          <w:sz w:val="22"/>
          <w:szCs w:val="22"/>
        </w:rPr>
        <w:t>Strategic-to-Operational Human-Supervised Supply Chain Twin</w:t>
      </w:r>
    </w:p>
    <w:p w14:paraId="7C89C7B5" w14:textId="77777777" w:rsidR="0036128A" w:rsidRDefault="00000000">
      <w:pPr>
        <w:spacing w:after="100"/>
        <w:jc w:val="center"/>
      </w:pPr>
      <w:r>
        <w:rPr>
          <w:rFonts w:eastAsia="Arial"/>
          <w:color w:val="333333"/>
          <w:sz w:val="20"/>
          <w:szCs w:val="20"/>
        </w:rPr>
        <w:t>4-Week Sprint Plan with Deliverables, Decision Points &amp; Checklists</w:t>
      </w:r>
    </w:p>
    <w:p w14:paraId="4CBF6BA1" w14:textId="77777777" w:rsidR="0036128A" w:rsidRDefault="0036128A">
      <w:pPr>
        <w:spacing w:after="120"/>
      </w:pPr>
    </w:p>
    <w:p w14:paraId="6690E983" w14:textId="77777777" w:rsidR="0036128A" w:rsidRDefault="0036128A">
      <w:pPr>
        <w:spacing w:after="120"/>
      </w:pPr>
    </w:p>
    <w:p w14:paraId="605B2140" w14:textId="77777777" w:rsidR="0036128A" w:rsidRDefault="00000000">
      <w:pPr>
        <w:spacing w:after="80"/>
        <w:jc w:val="center"/>
      </w:pPr>
      <w:proofErr w:type="spellStart"/>
      <w:r>
        <w:rPr>
          <w:rFonts w:eastAsia="Arial"/>
          <w:b/>
          <w:bCs/>
          <w:color w:val="333333"/>
          <w:sz w:val="24"/>
          <w:szCs w:val="24"/>
        </w:rPr>
        <w:t>Tianshi</w:t>
      </w:r>
      <w:proofErr w:type="spellEnd"/>
      <w:r>
        <w:rPr>
          <w:rFonts w:eastAsia="Arial"/>
          <w:b/>
          <w:bCs/>
          <w:color w:val="333333"/>
          <w:sz w:val="24"/>
          <w:szCs w:val="24"/>
        </w:rPr>
        <w:t xml:space="preserve"> Wang</w:t>
      </w:r>
    </w:p>
    <w:p w14:paraId="23178C36" w14:textId="77777777" w:rsidR="0036128A" w:rsidRDefault="00000000">
      <w:pPr>
        <w:spacing w:after="80"/>
        <w:jc w:val="center"/>
      </w:pPr>
      <w:proofErr w:type="spellStart"/>
      <w:r>
        <w:rPr>
          <w:rFonts w:eastAsia="Arial"/>
          <w:color w:val="333333"/>
          <w:sz w:val="20"/>
          <w:szCs w:val="20"/>
        </w:rPr>
        <w:t>emlyon</w:t>
      </w:r>
      <w:proofErr w:type="spellEnd"/>
      <w:r>
        <w:rPr>
          <w:rFonts w:eastAsia="Arial"/>
          <w:color w:val="333333"/>
          <w:sz w:val="20"/>
          <w:szCs w:val="20"/>
        </w:rPr>
        <w:t xml:space="preserve"> business school — March 2026</w:t>
      </w:r>
    </w:p>
    <w:p w14:paraId="596AC609" w14:textId="77777777" w:rsidR="0036128A" w:rsidRDefault="00000000">
      <w:r>
        <w:br w:type="page"/>
      </w:r>
    </w:p>
    <w:p w14:paraId="703C3FFA" w14:textId="77777777" w:rsidR="0036128A" w:rsidRDefault="00000000">
      <w:pPr>
        <w:pStyle w:val="1"/>
      </w:pPr>
      <w:r>
        <w:lastRenderedPageBreak/>
        <w:t>Implementation Overview</w:t>
      </w:r>
    </w:p>
    <w:p w14:paraId="526F4B90" w14:textId="77777777" w:rsidR="0036128A" w:rsidRDefault="00000000">
      <w:pPr>
        <w:pStyle w:val="2"/>
      </w:pPr>
      <w:r>
        <w:t>Critical Path</w:t>
      </w:r>
    </w:p>
    <w:p w14:paraId="12B2A2D1" w14:textId="77777777" w:rsidR="0036128A" w:rsidRDefault="00000000">
      <w:pPr>
        <w:spacing w:after="160" w:line="300" w:lineRule="auto"/>
      </w:pPr>
      <w:r>
        <w:rPr>
          <w:rFonts w:eastAsia="Arial"/>
          <w:color w:val="333333"/>
        </w:rPr>
        <w:t>The project has a clear critical path—four tasks that every other task depends on. If you fall behind on anything, protect these four:</w:t>
      </w:r>
    </w:p>
    <w:p w14:paraId="6A1CD4AF" w14:textId="77777777" w:rsidR="0036128A" w:rsidRDefault="00000000">
      <w:pPr>
        <w:spacing w:after="160" w:line="300" w:lineRule="auto"/>
      </w:pPr>
      <w:r>
        <w:rPr>
          <w:rFonts w:eastAsia="Arial"/>
          <w:b/>
          <w:bCs/>
          <w:color w:val="C62828"/>
        </w:rPr>
        <w:t>Twin State Schema (Task 1.1)</w:t>
      </w:r>
      <w:r>
        <w:rPr>
          <w:rFonts w:eastAsia="Arial"/>
          <w:color w:val="333333"/>
        </w:rPr>
        <w:t xml:space="preserve"> → </w:t>
      </w:r>
      <w:r>
        <w:rPr>
          <w:rFonts w:eastAsia="Arial"/>
          <w:b/>
          <w:bCs/>
          <w:color w:val="C62828"/>
        </w:rPr>
        <w:t>Synthetic Cases (Task 1.3)</w:t>
      </w:r>
      <w:r>
        <w:rPr>
          <w:rFonts w:eastAsia="Arial"/>
          <w:color w:val="333333"/>
        </w:rPr>
        <w:t xml:space="preserve"> → </w:t>
      </w:r>
      <w:r>
        <w:rPr>
          <w:rFonts w:eastAsia="Arial"/>
          <w:b/>
          <w:bCs/>
          <w:color w:val="C62828"/>
        </w:rPr>
        <w:t>Governance Agent (Task 2.4)</w:t>
      </w:r>
      <w:r>
        <w:rPr>
          <w:rFonts w:eastAsia="Arial"/>
          <w:color w:val="333333"/>
        </w:rPr>
        <w:t xml:space="preserve"> → </w:t>
      </w:r>
      <w:proofErr w:type="spellStart"/>
      <w:r>
        <w:rPr>
          <w:rFonts w:eastAsia="Arial"/>
          <w:b/>
          <w:bCs/>
          <w:color w:val="C62828"/>
        </w:rPr>
        <w:t>Streamlit</w:t>
      </w:r>
      <w:proofErr w:type="spellEnd"/>
      <w:r>
        <w:rPr>
          <w:rFonts w:eastAsia="Arial"/>
          <w:b/>
          <w:bCs/>
          <w:color w:val="C62828"/>
        </w:rPr>
        <w:t xml:space="preserve"> UI (Task 3.1)</w:t>
      </w:r>
    </w:p>
    <w:p w14:paraId="6F183695" w14:textId="77777777" w:rsidR="0036128A" w:rsidRDefault="00000000">
      <w:pPr>
        <w:spacing w:after="160" w:line="300" w:lineRule="auto"/>
      </w:pPr>
      <w:r>
        <w:rPr>
          <w:rFonts w:eastAsia="Arial"/>
          <w:color w:val="333333"/>
        </w:rPr>
        <w:t xml:space="preserve">Everything else connects to these four. The twin state schema defines the data contract for all agents. The synthetic cases provide ground truth for evaluation. The Governance Agent is the thesis’s core contribution made tangible. The </w:t>
      </w:r>
      <w:proofErr w:type="spellStart"/>
      <w:r>
        <w:rPr>
          <w:rFonts w:eastAsia="Arial"/>
          <w:color w:val="333333"/>
        </w:rPr>
        <w:t>Streamlit</w:t>
      </w:r>
      <w:proofErr w:type="spellEnd"/>
      <w:r>
        <w:rPr>
          <w:rFonts w:eastAsia="Arial"/>
          <w:color w:val="333333"/>
        </w:rPr>
        <w:t xml:space="preserve"> UI is what the audience sees during the demo.</w:t>
      </w:r>
    </w:p>
    <w:p w14:paraId="0EF2D962" w14:textId="77777777" w:rsidR="0036128A" w:rsidRDefault="00000000">
      <w:pPr>
        <w:pStyle w:val="2"/>
      </w:pPr>
      <w:r>
        <w:t>4-Week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720"/>
        <w:gridCol w:w="2720"/>
        <w:gridCol w:w="2720"/>
      </w:tblGrid>
      <w:tr w:rsidR="0036128A" w14:paraId="3C0091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58A439F" w14:textId="77777777" w:rsidR="0036128A" w:rsidRDefault="00000000">
            <w:r>
              <w:rPr>
                <w:rFonts w:eastAsia="Arial"/>
                <w:b/>
                <w:bCs/>
                <w:color w:val="1B3A5C"/>
                <w:sz w:val="20"/>
                <w:szCs w:val="20"/>
              </w:rPr>
              <w:t>Week</w:t>
            </w:r>
          </w:p>
        </w:tc>
        <w:tc>
          <w:tcPr>
            <w:tcW w:w="27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450D505" w14:textId="77777777" w:rsidR="0036128A" w:rsidRDefault="00000000">
            <w:r>
              <w:rPr>
                <w:rFonts w:eastAsia="Arial"/>
                <w:b/>
                <w:bCs/>
                <w:color w:val="1B3A5C"/>
                <w:sz w:val="20"/>
                <w:szCs w:val="20"/>
              </w:rPr>
              <w:t>Theme</w:t>
            </w:r>
          </w:p>
        </w:tc>
        <w:tc>
          <w:tcPr>
            <w:tcW w:w="27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C090BBD" w14:textId="77777777" w:rsidR="0036128A" w:rsidRDefault="00000000">
            <w:r>
              <w:rPr>
                <w:rFonts w:eastAsia="Arial"/>
                <w:b/>
                <w:bCs/>
                <w:color w:val="1B3A5C"/>
                <w:sz w:val="20"/>
                <w:szCs w:val="20"/>
              </w:rPr>
              <w:t>Core Deliverables</w:t>
            </w:r>
          </w:p>
        </w:tc>
        <w:tc>
          <w:tcPr>
            <w:tcW w:w="27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214334A" w14:textId="77777777" w:rsidR="0036128A" w:rsidRDefault="00000000">
            <w:r>
              <w:rPr>
                <w:rFonts w:eastAsia="Arial"/>
                <w:b/>
                <w:bCs/>
                <w:color w:val="1B3A5C"/>
                <w:sz w:val="20"/>
                <w:szCs w:val="20"/>
              </w:rPr>
              <w:t>End-of-Week Milestone</w:t>
            </w:r>
          </w:p>
        </w:tc>
      </w:tr>
      <w:tr w:rsidR="0036128A" w14:paraId="3D1157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E33900" w14:textId="77777777" w:rsidR="0036128A" w:rsidRDefault="00000000">
            <w:r>
              <w:rPr>
                <w:rFonts w:eastAsia="Arial"/>
                <w:b/>
                <w:bCs/>
                <w:color w:val="333333"/>
                <w:sz w:val="20"/>
                <w:szCs w:val="20"/>
              </w:rPr>
              <w:t>1</w:t>
            </w:r>
          </w:p>
        </w:tc>
        <w:tc>
          <w:tcPr>
            <w:tcW w:w="2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0EAA30" w14:textId="77777777" w:rsidR="0036128A" w:rsidRDefault="00000000">
            <w:r>
              <w:rPr>
                <w:rFonts w:eastAsia="Arial"/>
                <w:color w:val="333333"/>
                <w:sz w:val="20"/>
                <w:szCs w:val="20"/>
              </w:rPr>
              <w:t>Foundation</w:t>
            </w:r>
          </w:p>
        </w:tc>
        <w:tc>
          <w:tcPr>
            <w:tcW w:w="2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D093" w14:textId="77777777" w:rsidR="0036128A" w:rsidRDefault="00000000">
            <w:r>
              <w:rPr>
                <w:rFonts w:eastAsia="Arial"/>
                <w:color w:val="333333"/>
                <w:sz w:val="20"/>
                <w:szCs w:val="20"/>
              </w:rPr>
              <w:t>Twin state schema, scenario configs, synthetic cases, RAG knowledge base</w:t>
            </w:r>
          </w:p>
        </w:tc>
        <w:tc>
          <w:tcPr>
            <w:tcW w:w="2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8568C6" w14:textId="77777777" w:rsidR="0036128A" w:rsidRDefault="00000000">
            <w:r>
              <w:rPr>
                <w:rFonts w:eastAsia="Arial"/>
                <w:color w:val="333333"/>
                <w:sz w:val="20"/>
                <w:szCs w:val="20"/>
              </w:rPr>
              <w:t>Can load a scenario, inject shock, and compute cost manually</w:t>
            </w:r>
          </w:p>
        </w:tc>
      </w:tr>
      <w:tr w:rsidR="0036128A" w14:paraId="688B7D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D627EFB" w14:textId="77777777" w:rsidR="0036128A" w:rsidRDefault="00000000">
            <w:r>
              <w:rPr>
                <w:rFonts w:eastAsia="Arial"/>
                <w:b/>
                <w:bCs/>
                <w:color w:val="333333"/>
                <w:sz w:val="20"/>
                <w:szCs w:val="20"/>
              </w:rPr>
              <w:t>2</w:t>
            </w:r>
          </w:p>
        </w:tc>
        <w:tc>
          <w:tcPr>
            <w:tcW w:w="27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6AE5AC5" w14:textId="77777777" w:rsidR="0036128A" w:rsidRDefault="00000000">
            <w:r>
              <w:rPr>
                <w:rFonts w:eastAsia="Arial"/>
                <w:color w:val="333333"/>
                <w:sz w:val="20"/>
                <w:szCs w:val="20"/>
              </w:rPr>
              <w:t>Agents &amp; Workflow</w:t>
            </w:r>
          </w:p>
        </w:tc>
        <w:tc>
          <w:tcPr>
            <w:tcW w:w="27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9DD0D83" w14:textId="77777777" w:rsidR="0036128A" w:rsidRDefault="00000000">
            <w:proofErr w:type="spellStart"/>
            <w:r>
              <w:rPr>
                <w:rFonts w:eastAsia="Arial"/>
                <w:color w:val="333333"/>
                <w:sz w:val="20"/>
                <w:szCs w:val="20"/>
              </w:rPr>
              <w:t>LangGraph</w:t>
            </w:r>
            <w:proofErr w:type="spellEnd"/>
            <w:r>
              <w:rPr>
                <w:rFonts w:eastAsia="Arial"/>
                <w:color w:val="333333"/>
                <w:sz w:val="20"/>
                <w:szCs w:val="20"/>
              </w:rPr>
              <w:t xml:space="preserve"> graph, 3 agents, supervisor node, weather API</w:t>
            </w:r>
          </w:p>
        </w:tc>
        <w:tc>
          <w:tcPr>
            <w:tcW w:w="27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05C1B2F" w14:textId="77777777" w:rsidR="0036128A" w:rsidRDefault="00000000">
            <w:r>
              <w:rPr>
                <w:rFonts w:eastAsia="Arial"/>
                <w:color w:val="333333"/>
                <w:sz w:val="20"/>
                <w:szCs w:val="20"/>
              </w:rPr>
              <w:t>Can run full pipeline in notebook: scenario → agents → recommendation</w:t>
            </w:r>
          </w:p>
        </w:tc>
      </w:tr>
      <w:tr w:rsidR="0036128A" w14:paraId="777EB9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A4F8817" w14:textId="77777777" w:rsidR="0036128A" w:rsidRDefault="00000000">
            <w:r>
              <w:rPr>
                <w:rFonts w:eastAsia="Arial"/>
                <w:b/>
                <w:bCs/>
                <w:color w:val="333333"/>
                <w:sz w:val="20"/>
                <w:szCs w:val="20"/>
              </w:rPr>
              <w:t>3</w:t>
            </w:r>
          </w:p>
        </w:tc>
        <w:tc>
          <w:tcPr>
            <w:tcW w:w="272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824ABCD" w14:textId="77777777" w:rsidR="0036128A" w:rsidRDefault="00000000">
            <w:r>
              <w:rPr>
                <w:rFonts w:eastAsia="Arial"/>
                <w:color w:val="333333"/>
                <w:sz w:val="20"/>
                <w:szCs w:val="20"/>
              </w:rPr>
              <w:t>UI &amp; Evaluation</w:t>
            </w:r>
          </w:p>
        </w:tc>
        <w:tc>
          <w:tcPr>
            <w:tcW w:w="272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1DFC252" w14:textId="77777777" w:rsidR="0036128A" w:rsidRDefault="00000000">
            <w:proofErr w:type="spellStart"/>
            <w:r>
              <w:rPr>
                <w:rFonts w:eastAsia="Arial"/>
                <w:color w:val="333333"/>
                <w:sz w:val="20"/>
                <w:szCs w:val="20"/>
              </w:rPr>
              <w:t>Streamlit</w:t>
            </w:r>
            <w:proofErr w:type="spellEnd"/>
            <w:r>
              <w:rPr>
                <w:rFonts w:eastAsia="Arial"/>
                <w:color w:val="333333"/>
                <w:sz w:val="20"/>
                <w:szCs w:val="20"/>
              </w:rPr>
              <w:t xml:space="preserve"> app, evaluation engine, integration testing</w:t>
            </w:r>
          </w:p>
        </w:tc>
        <w:tc>
          <w:tcPr>
            <w:tcW w:w="272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02E9E60" w14:textId="77777777" w:rsidR="0036128A" w:rsidRDefault="00000000">
            <w:r>
              <w:rPr>
                <w:rFonts w:eastAsia="Arial"/>
                <w:color w:val="333333"/>
                <w:sz w:val="20"/>
                <w:szCs w:val="20"/>
              </w:rPr>
              <w:t>Complete interactive demo running end-to-end</w:t>
            </w:r>
          </w:p>
        </w:tc>
      </w:tr>
      <w:tr w:rsidR="0036128A" w14:paraId="73340E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3AD5031" w14:textId="77777777" w:rsidR="0036128A" w:rsidRDefault="00000000">
            <w:r>
              <w:rPr>
                <w:rFonts w:eastAsia="Arial"/>
                <w:b/>
                <w:bCs/>
                <w:color w:val="333333"/>
                <w:sz w:val="20"/>
                <w:szCs w:val="20"/>
              </w:rPr>
              <w:t>4</w:t>
            </w:r>
          </w:p>
        </w:tc>
        <w:tc>
          <w:tcPr>
            <w:tcW w:w="27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AEA39D9" w14:textId="77777777" w:rsidR="0036128A" w:rsidRDefault="00000000">
            <w:r>
              <w:rPr>
                <w:rFonts w:eastAsia="Arial"/>
                <w:color w:val="333333"/>
                <w:sz w:val="20"/>
                <w:szCs w:val="20"/>
              </w:rPr>
              <w:t>Polish &amp; Present</w:t>
            </w:r>
          </w:p>
        </w:tc>
        <w:tc>
          <w:tcPr>
            <w:tcW w:w="27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6BA0FB3" w14:textId="77777777" w:rsidR="0036128A" w:rsidRDefault="00000000">
            <w:r>
              <w:rPr>
                <w:rFonts w:eastAsia="Arial"/>
                <w:color w:val="333333"/>
                <w:sz w:val="20"/>
                <w:szCs w:val="20"/>
              </w:rPr>
              <w:t>Demo rehearsal, slides, report, code cleanup</w:t>
            </w:r>
          </w:p>
        </w:tc>
        <w:tc>
          <w:tcPr>
            <w:tcW w:w="27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AF92602" w14:textId="77777777" w:rsidR="0036128A" w:rsidRDefault="00000000">
            <w:r>
              <w:rPr>
                <w:rFonts w:eastAsia="Arial"/>
                <w:color w:val="333333"/>
                <w:sz w:val="20"/>
                <w:szCs w:val="20"/>
              </w:rPr>
              <w:t>Submission-ready package + rehearsed presentation</w:t>
            </w:r>
          </w:p>
        </w:tc>
      </w:tr>
    </w:tbl>
    <w:p w14:paraId="2F256337" w14:textId="77777777" w:rsidR="0036128A" w:rsidRDefault="0036128A">
      <w:pPr>
        <w:spacing w:after="120"/>
      </w:pPr>
    </w:p>
    <w:p w14:paraId="485BFBA3" w14:textId="77777777" w:rsidR="0036128A" w:rsidRDefault="00000000">
      <w:r>
        <w:br w:type="page"/>
      </w:r>
    </w:p>
    <w:p w14:paraId="0BD18112" w14:textId="77777777" w:rsidR="0036128A" w:rsidRDefault="00000000">
      <w:pPr>
        <w:pStyle w:val="1"/>
      </w:pPr>
      <w:r>
        <w:lastRenderedPageBreak/>
        <w:t>Week 1: Foundation</w:t>
      </w:r>
    </w:p>
    <w:p w14:paraId="7F5155BE" w14:textId="77777777" w:rsidR="0036128A" w:rsidRDefault="00000000">
      <w:pPr>
        <w:spacing w:after="160" w:line="300" w:lineRule="auto"/>
      </w:pPr>
      <w:r>
        <w:rPr>
          <w:rFonts w:eastAsia="Arial"/>
          <w:color w:val="333333"/>
        </w:rPr>
        <w:t>Goal: Build the data layer that everything else depends on. By end of week, you should be able to load a scenario, inject a disruption, compute costs, and query the RAG knowledge base—all without any LLM calls.</w:t>
      </w:r>
    </w:p>
    <w:p w14:paraId="6E5361CA" w14:textId="77777777" w:rsidR="0036128A" w:rsidRDefault="00000000">
      <w:pPr>
        <w:pStyle w:val="2"/>
      </w:pPr>
      <w:r>
        <w:t>Task 1.1: Design Twin State Schema</w:t>
      </w:r>
    </w:p>
    <w:p w14:paraId="0FDB87AF" w14:textId="77777777" w:rsidR="0036128A" w:rsidRDefault="00000000">
      <w:pPr>
        <w:pBdr>
          <w:left w:val="single" w:sz="12" w:space="8" w:color="C62828"/>
        </w:pBdr>
        <w:spacing w:after="180" w:line="280" w:lineRule="auto"/>
        <w:ind w:left="360" w:right="360"/>
      </w:pPr>
      <w:r>
        <w:rPr>
          <w:rFonts w:eastAsia="Arial"/>
          <w:b/>
          <w:bCs/>
          <w:color w:val="C62828"/>
          <w:sz w:val="20"/>
          <w:szCs w:val="20"/>
        </w:rPr>
        <w:t xml:space="preserve">CRITICAL PATH </w:t>
      </w:r>
      <w:r>
        <w:rPr>
          <w:rFonts w:eastAsia="Arial"/>
          <w:color w:val="333333"/>
          <w:sz w:val="20"/>
          <w:szCs w:val="20"/>
        </w:rPr>
        <w:t>This is the single most important design decision. Every agent prompt, every evaluation metric, and every UI element depends on this schema.</w:t>
      </w:r>
    </w:p>
    <w:p w14:paraId="73F0FD71" w14:textId="77777777" w:rsidR="0036128A" w:rsidRDefault="00000000">
      <w:pPr>
        <w:spacing w:before="220" w:after="120"/>
      </w:pPr>
      <w:r>
        <w:rPr>
          <w:rFonts w:eastAsia="Arial"/>
          <w:b/>
          <w:bCs/>
          <w:color w:val="333333"/>
          <w:sz w:val="22"/>
          <w:szCs w:val="22"/>
        </w:rPr>
        <w:t>Description</w:t>
      </w:r>
    </w:p>
    <w:p w14:paraId="7F37D314" w14:textId="77777777" w:rsidR="0036128A" w:rsidRDefault="00000000">
      <w:pPr>
        <w:spacing w:after="160" w:line="300" w:lineRule="auto"/>
      </w:pPr>
      <w:r>
        <w:rPr>
          <w:rFonts w:eastAsia="Arial"/>
          <w:color w:val="333333"/>
        </w:rPr>
        <w:t xml:space="preserve">Define the Python data structure for the supply chain twin state. Use </w:t>
      </w:r>
      <w:proofErr w:type="spellStart"/>
      <w:r>
        <w:rPr>
          <w:rFonts w:eastAsia="Arial"/>
          <w:color w:val="333333"/>
        </w:rPr>
        <w:t>Pydantic</w:t>
      </w:r>
      <w:proofErr w:type="spellEnd"/>
      <w:r>
        <w:rPr>
          <w:rFonts w:eastAsia="Arial"/>
          <w:color w:val="333333"/>
        </w:rPr>
        <w:t xml:space="preserve"> models for type safety and validation. The state must be a proper data object with methods, not a JSON blob.</w:t>
      </w:r>
    </w:p>
    <w:p w14:paraId="1BA9B036" w14:textId="77777777" w:rsidR="0036128A" w:rsidRDefault="00000000">
      <w:pPr>
        <w:spacing w:before="220" w:after="120"/>
      </w:pPr>
      <w:r>
        <w:rPr>
          <w:rFonts w:eastAsia="Arial"/>
          <w:b/>
          <w:bCs/>
          <w:color w:val="333333"/>
          <w:sz w:val="22"/>
          <w:szCs w:val="22"/>
        </w:rPr>
        <w:t>Deliverable</w:t>
      </w:r>
    </w:p>
    <w:p w14:paraId="57D9CA87" w14:textId="77777777" w:rsidR="0036128A" w:rsidRDefault="00000000">
      <w:pPr>
        <w:spacing w:after="160" w:line="300" w:lineRule="auto"/>
      </w:pPr>
      <w:r>
        <w:rPr>
          <w:rFonts w:eastAsia="Arial"/>
          <w:b/>
          <w:bCs/>
          <w:color w:val="333333"/>
        </w:rPr>
        <w:t xml:space="preserve">File: </w:t>
      </w:r>
      <w:r>
        <w:rPr>
          <w:rFonts w:eastAsia="Arial"/>
          <w:color w:val="333333"/>
        </w:rPr>
        <w:t>src/twin_state.py</w:t>
      </w:r>
    </w:p>
    <w:p w14:paraId="593B7EC0" w14:textId="77777777" w:rsidR="0036128A" w:rsidRDefault="00000000">
      <w:pPr>
        <w:spacing w:after="160" w:line="300" w:lineRule="auto"/>
      </w:pPr>
      <w:r>
        <w:rPr>
          <w:rFonts w:eastAsia="Arial"/>
          <w:color w:val="333333"/>
        </w:rPr>
        <w:t>Contains the following classes and methods:</w:t>
      </w:r>
    </w:p>
    <w:p w14:paraId="5A7A6031" w14:textId="77777777" w:rsidR="0036128A" w:rsidRDefault="00000000">
      <w:pPr>
        <w:pStyle w:val="a4"/>
        <w:numPr>
          <w:ilvl w:val="0"/>
          <w:numId w:val="2"/>
        </w:numPr>
        <w:spacing w:after="100" w:line="280" w:lineRule="auto"/>
      </w:pPr>
      <w:r>
        <w:rPr>
          <w:rFonts w:eastAsia="Arial"/>
          <w:color w:val="333333"/>
        </w:rPr>
        <w:t xml:space="preserve">Supplier: id, name, </w:t>
      </w:r>
      <w:proofErr w:type="spellStart"/>
      <w:r>
        <w:rPr>
          <w:rFonts w:eastAsia="Arial"/>
          <w:color w:val="333333"/>
        </w:rPr>
        <w:t>lead_time_days</w:t>
      </w:r>
      <w:proofErr w:type="spellEnd"/>
      <w:r>
        <w:rPr>
          <w:rFonts w:eastAsia="Arial"/>
          <w:color w:val="333333"/>
        </w:rPr>
        <w:t xml:space="preserve">, </w:t>
      </w:r>
      <w:proofErr w:type="spellStart"/>
      <w:r>
        <w:rPr>
          <w:rFonts w:eastAsia="Arial"/>
          <w:color w:val="333333"/>
        </w:rPr>
        <w:t>reliability_score</w:t>
      </w:r>
      <w:proofErr w:type="spellEnd"/>
      <w:r>
        <w:rPr>
          <w:rFonts w:eastAsia="Arial"/>
          <w:color w:val="333333"/>
        </w:rPr>
        <w:t xml:space="preserve"> (0–1), </w:t>
      </w:r>
      <w:proofErr w:type="spellStart"/>
      <w:r>
        <w:rPr>
          <w:rFonts w:eastAsia="Arial"/>
          <w:color w:val="333333"/>
        </w:rPr>
        <w:t>capacity_units</w:t>
      </w:r>
      <w:proofErr w:type="spellEnd"/>
      <w:r>
        <w:rPr>
          <w:rFonts w:eastAsia="Arial"/>
          <w:color w:val="333333"/>
        </w:rPr>
        <w:t xml:space="preserve">, </w:t>
      </w:r>
      <w:proofErr w:type="spellStart"/>
      <w:r>
        <w:rPr>
          <w:rFonts w:eastAsia="Arial"/>
          <w:color w:val="333333"/>
        </w:rPr>
        <w:t>is_active</w:t>
      </w:r>
      <w:proofErr w:type="spellEnd"/>
    </w:p>
    <w:p w14:paraId="23C92CD7" w14:textId="77777777" w:rsidR="0036128A" w:rsidRDefault="00000000">
      <w:pPr>
        <w:pStyle w:val="a4"/>
        <w:numPr>
          <w:ilvl w:val="0"/>
          <w:numId w:val="2"/>
        </w:numPr>
        <w:spacing w:after="100" w:line="280" w:lineRule="auto"/>
      </w:pPr>
      <w:r>
        <w:rPr>
          <w:rFonts w:eastAsia="Arial"/>
          <w:color w:val="333333"/>
        </w:rPr>
        <w:t>Warehouse: id, name, location (</w:t>
      </w:r>
      <w:proofErr w:type="spellStart"/>
      <w:r>
        <w:rPr>
          <w:rFonts w:eastAsia="Arial"/>
          <w:color w:val="333333"/>
        </w:rPr>
        <w:t>lat</w:t>
      </w:r>
      <w:proofErr w:type="spellEnd"/>
      <w:r>
        <w:rPr>
          <w:rFonts w:eastAsia="Arial"/>
          <w:color w:val="333333"/>
        </w:rPr>
        <w:t>/</w:t>
      </w:r>
      <w:proofErr w:type="spellStart"/>
      <w:r>
        <w:rPr>
          <w:rFonts w:eastAsia="Arial"/>
          <w:color w:val="333333"/>
        </w:rPr>
        <w:t>lon</w:t>
      </w:r>
      <w:proofErr w:type="spellEnd"/>
      <w:r>
        <w:rPr>
          <w:rFonts w:eastAsia="Arial"/>
          <w:color w:val="333333"/>
        </w:rPr>
        <w:t xml:space="preserve">), </w:t>
      </w:r>
      <w:proofErr w:type="spellStart"/>
      <w:r>
        <w:rPr>
          <w:rFonts w:eastAsia="Arial"/>
          <w:color w:val="333333"/>
        </w:rPr>
        <w:t>max_capacity</w:t>
      </w:r>
      <w:proofErr w:type="spellEnd"/>
      <w:r>
        <w:rPr>
          <w:rFonts w:eastAsia="Arial"/>
          <w:color w:val="333333"/>
        </w:rPr>
        <w:t xml:space="preserve">, </w:t>
      </w:r>
      <w:proofErr w:type="spellStart"/>
      <w:r>
        <w:rPr>
          <w:rFonts w:eastAsia="Arial"/>
          <w:color w:val="333333"/>
        </w:rPr>
        <w:t>current_inventory</w:t>
      </w:r>
      <w:proofErr w:type="spellEnd"/>
      <w:r>
        <w:rPr>
          <w:rFonts w:eastAsia="Arial"/>
          <w:color w:val="333333"/>
        </w:rPr>
        <w:t xml:space="preserve">, </w:t>
      </w:r>
      <w:proofErr w:type="spellStart"/>
      <w:r>
        <w:rPr>
          <w:rFonts w:eastAsia="Arial"/>
          <w:color w:val="333333"/>
        </w:rPr>
        <w:t>operating_cost_per_unit</w:t>
      </w:r>
      <w:proofErr w:type="spellEnd"/>
    </w:p>
    <w:p w14:paraId="77CA034D" w14:textId="77777777" w:rsidR="0036128A" w:rsidRDefault="00000000">
      <w:pPr>
        <w:pStyle w:val="a4"/>
        <w:numPr>
          <w:ilvl w:val="0"/>
          <w:numId w:val="2"/>
        </w:numPr>
        <w:spacing w:after="100" w:line="280" w:lineRule="auto"/>
      </w:pPr>
      <w:r>
        <w:rPr>
          <w:rFonts w:eastAsia="Arial"/>
          <w:color w:val="333333"/>
        </w:rPr>
        <w:t xml:space="preserve">Carrier: id, name, available (bool), </w:t>
      </w:r>
      <w:proofErr w:type="spellStart"/>
      <w:r>
        <w:rPr>
          <w:rFonts w:eastAsia="Arial"/>
          <w:color w:val="333333"/>
        </w:rPr>
        <w:t>cost_per_unit</w:t>
      </w:r>
      <w:proofErr w:type="spellEnd"/>
      <w:r>
        <w:rPr>
          <w:rFonts w:eastAsia="Arial"/>
          <w:color w:val="333333"/>
        </w:rPr>
        <w:t xml:space="preserve">, </w:t>
      </w:r>
      <w:proofErr w:type="spellStart"/>
      <w:r>
        <w:rPr>
          <w:rFonts w:eastAsia="Arial"/>
          <w:color w:val="333333"/>
        </w:rPr>
        <w:t>transit_time_hours</w:t>
      </w:r>
      <w:proofErr w:type="spellEnd"/>
      <w:r>
        <w:rPr>
          <w:rFonts w:eastAsia="Arial"/>
          <w:color w:val="333333"/>
        </w:rPr>
        <w:t xml:space="preserve">, </w:t>
      </w:r>
      <w:proofErr w:type="spellStart"/>
      <w:r>
        <w:rPr>
          <w:rFonts w:eastAsia="Arial"/>
          <w:color w:val="333333"/>
        </w:rPr>
        <w:t>capacity_limit</w:t>
      </w:r>
      <w:proofErr w:type="spellEnd"/>
    </w:p>
    <w:p w14:paraId="1BEDA0F4" w14:textId="77777777" w:rsidR="0036128A" w:rsidRDefault="00000000">
      <w:pPr>
        <w:pStyle w:val="a4"/>
        <w:numPr>
          <w:ilvl w:val="0"/>
          <w:numId w:val="2"/>
        </w:numPr>
        <w:spacing w:after="100" w:line="280" w:lineRule="auto"/>
      </w:pPr>
      <w:proofErr w:type="spellStart"/>
      <w:r>
        <w:rPr>
          <w:rFonts w:eastAsia="Arial"/>
          <w:color w:val="333333"/>
        </w:rPr>
        <w:t>CustomerZone</w:t>
      </w:r>
      <w:proofErr w:type="spellEnd"/>
      <w:r>
        <w:rPr>
          <w:rFonts w:eastAsia="Arial"/>
          <w:color w:val="333333"/>
        </w:rPr>
        <w:t xml:space="preserve">: id, name, </w:t>
      </w:r>
      <w:proofErr w:type="spellStart"/>
      <w:r>
        <w:rPr>
          <w:rFonts w:eastAsia="Arial"/>
          <w:color w:val="333333"/>
        </w:rPr>
        <w:t>demand_units</w:t>
      </w:r>
      <w:proofErr w:type="spellEnd"/>
      <w:r>
        <w:rPr>
          <w:rFonts w:eastAsia="Arial"/>
          <w:color w:val="333333"/>
        </w:rPr>
        <w:t xml:space="preserve">, </w:t>
      </w:r>
      <w:proofErr w:type="spellStart"/>
      <w:r>
        <w:rPr>
          <w:rFonts w:eastAsia="Arial"/>
          <w:color w:val="333333"/>
        </w:rPr>
        <w:t>sla_deadline_hours</w:t>
      </w:r>
      <w:proofErr w:type="spellEnd"/>
      <w:r>
        <w:rPr>
          <w:rFonts w:eastAsia="Arial"/>
          <w:color w:val="333333"/>
        </w:rPr>
        <w:t xml:space="preserve">, </w:t>
      </w:r>
      <w:proofErr w:type="spellStart"/>
      <w:r>
        <w:rPr>
          <w:rFonts w:eastAsia="Arial"/>
          <w:color w:val="333333"/>
        </w:rPr>
        <w:t>sla_penalty_per_hour</w:t>
      </w:r>
      <w:proofErr w:type="spellEnd"/>
    </w:p>
    <w:p w14:paraId="06446D69" w14:textId="77777777" w:rsidR="0036128A" w:rsidRDefault="00000000">
      <w:pPr>
        <w:pStyle w:val="a4"/>
        <w:numPr>
          <w:ilvl w:val="0"/>
          <w:numId w:val="2"/>
        </w:numPr>
        <w:spacing w:after="100" w:line="280" w:lineRule="auto"/>
      </w:pPr>
      <w:proofErr w:type="spellStart"/>
      <w:r>
        <w:rPr>
          <w:rFonts w:eastAsia="Arial"/>
          <w:color w:val="333333"/>
        </w:rPr>
        <w:t>TwinState</w:t>
      </w:r>
      <w:proofErr w:type="spellEnd"/>
      <w:r>
        <w:rPr>
          <w:rFonts w:eastAsia="Arial"/>
          <w:color w:val="333333"/>
        </w:rPr>
        <w:t xml:space="preserve">: </w:t>
      </w:r>
      <w:proofErr w:type="gramStart"/>
      <w:r>
        <w:rPr>
          <w:rFonts w:eastAsia="Arial"/>
          <w:color w:val="333333"/>
        </w:rPr>
        <w:t>suppliers[</w:t>
      </w:r>
      <w:proofErr w:type="gramEnd"/>
      <w:r>
        <w:rPr>
          <w:rFonts w:eastAsia="Arial"/>
          <w:color w:val="333333"/>
        </w:rPr>
        <w:t xml:space="preserve">], warehouses[], carriers[], </w:t>
      </w:r>
      <w:proofErr w:type="spellStart"/>
      <w:r>
        <w:rPr>
          <w:rFonts w:eastAsia="Arial"/>
          <w:color w:val="333333"/>
        </w:rPr>
        <w:t>customer_zones</w:t>
      </w:r>
      <w:proofErr w:type="spellEnd"/>
      <w:r>
        <w:rPr>
          <w:rFonts w:eastAsia="Arial"/>
          <w:color w:val="333333"/>
        </w:rPr>
        <w:t xml:space="preserve">[], </w:t>
      </w:r>
      <w:proofErr w:type="spellStart"/>
      <w:r>
        <w:rPr>
          <w:rFonts w:eastAsia="Arial"/>
          <w:color w:val="333333"/>
        </w:rPr>
        <w:t>current_disruptions</w:t>
      </w:r>
      <w:proofErr w:type="spellEnd"/>
      <w:r>
        <w:rPr>
          <w:rFonts w:eastAsia="Arial"/>
          <w:color w:val="333333"/>
        </w:rPr>
        <w:t>[], timestamp</w:t>
      </w:r>
    </w:p>
    <w:p w14:paraId="0A26148A" w14:textId="77777777" w:rsidR="0036128A" w:rsidRDefault="00000000">
      <w:pPr>
        <w:pStyle w:val="a4"/>
        <w:numPr>
          <w:ilvl w:val="0"/>
          <w:numId w:val="2"/>
        </w:numPr>
        <w:spacing w:after="100" w:line="280" w:lineRule="auto"/>
      </w:pPr>
      <w:r>
        <w:rPr>
          <w:rFonts w:eastAsia="Arial"/>
          <w:color w:val="333333"/>
        </w:rPr>
        <w:t xml:space="preserve">Methods: </w:t>
      </w:r>
      <w:proofErr w:type="spellStart"/>
      <w:r>
        <w:rPr>
          <w:rFonts w:eastAsia="Arial"/>
          <w:color w:val="333333"/>
        </w:rPr>
        <w:t>initialize_from_config</w:t>
      </w:r>
      <w:proofErr w:type="spellEnd"/>
      <w:r>
        <w:rPr>
          <w:rFonts w:eastAsia="Arial"/>
          <w:color w:val="333333"/>
        </w:rPr>
        <w:t xml:space="preserve">(path), </w:t>
      </w:r>
      <w:proofErr w:type="spellStart"/>
      <w:r>
        <w:rPr>
          <w:rFonts w:eastAsia="Arial"/>
          <w:color w:val="333333"/>
        </w:rPr>
        <w:t>inject_shock</w:t>
      </w:r>
      <w:proofErr w:type="spellEnd"/>
      <w:r>
        <w:rPr>
          <w:rFonts w:eastAsia="Arial"/>
          <w:color w:val="333333"/>
        </w:rPr>
        <w:t>(</w:t>
      </w:r>
      <w:proofErr w:type="spellStart"/>
      <w:r>
        <w:rPr>
          <w:rFonts w:eastAsia="Arial"/>
          <w:color w:val="333333"/>
        </w:rPr>
        <w:t>shock_config</w:t>
      </w:r>
      <w:proofErr w:type="spellEnd"/>
      <w:r>
        <w:rPr>
          <w:rFonts w:eastAsia="Arial"/>
          <w:color w:val="333333"/>
        </w:rPr>
        <w:t xml:space="preserve">), </w:t>
      </w:r>
      <w:proofErr w:type="spellStart"/>
      <w:r>
        <w:rPr>
          <w:rFonts w:eastAsia="Arial"/>
          <w:color w:val="333333"/>
        </w:rPr>
        <w:t>apply_action</w:t>
      </w:r>
      <w:proofErr w:type="spellEnd"/>
      <w:r>
        <w:rPr>
          <w:rFonts w:eastAsia="Arial"/>
          <w:color w:val="333333"/>
        </w:rPr>
        <w:t xml:space="preserve">(action), </w:t>
      </w:r>
      <w:proofErr w:type="spellStart"/>
      <w:r>
        <w:rPr>
          <w:rFonts w:eastAsia="Arial"/>
          <w:color w:val="333333"/>
        </w:rPr>
        <w:t>compute_total_</w:t>
      </w:r>
      <w:proofErr w:type="gramStart"/>
      <w:r>
        <w:rPr>
          <w:rFonts w:eastAsia="Arial"/>
          <w:color w:val="333333"/>
        </w:rPr>
        <w:t>cost</w:t>
      </w:r>
      <w:proofErr w:type="spellEnd"/>
      <w:r>
        <w:rPr>
          <w:rFonts w:eastAsia="Arial"/>
          <w:color w:val="333333"/>
        </w:rPr>
        <w:t>(</w:t>
      </w:r>
      <w:proofErr w:type="gramEnd"/>
      <w:r>
        <w:rPr>
          <w:rFonts w:eastAsia="Arial"/>
          <w:color w:val="333333"/>
        </w:rPr>
        <w:t xml:space="preserve">), </w:t>
      </w:r>
      <w:proofErr w:type="spellStart"/>
      <w:r>
        <w:rPr>
          <w:rFonts w:eastAsia="Arial"/>
          <w:color w:val="333333"/>
        </w:rPr>
        <w:t>to_prompt_context</w:t>
      </w:r>
      <w:proofErr w:type="spellEnd"/>
      <w:r>
        <w:rPr>
          <w:rFonts w:eastAsia="Arial"/>
          <w:color w:val="333333"/>
        </w:rPr>
        <w:t>() (serializes state for LLM consumption)</w:t>
      </w:r>
    </w:p>
    <w:p w14:paraId="71EE98DE" w14:textId="77777777" w:rsidR="0036128A" w:rsidRDefault="00000000">
      <w:pPr>
        <w:spacing w:before="220" w:after="120"/>
      </w:pPr>
      <w:r>
        <w:rPr>
          <w:rFonts w:eastAsia="Arial"/>
          <w:b/>
          <w:bCs/>
          <w:color w:val="333333"/>
          <w:sz w:val="22"/>
          <w:szCs w:val="22"/>
        </w:rPr>
        <w:t>Decisions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6128A" w14:paraId="637C42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96B7954" w14:textId="77777777" w:rsidR="0036128A" w:rsidRDefault="00000000">
            <w:r>
              <w:rPr>
                <w:rFonts w:eastAsia="Arial"/>
                <w:b/>
                <w:bCs/>
                <w:color w:val="1B3A5C"/>
                <w:sz w:val="20"/>
                <w:szCs w:val="20"/>
              </w:rPr>
              <w:t>Decision</w:t>
            </w:r>
          </w:p>
        </w:tc>
        <w:tc>
          <w:tcPr>
            <w:tcW w:w="31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5B1A6EF2" w14:textId="77777777" w:rsidR="0036128A" w:rsidRDefault="00000000">
            <w:r>
              <w:rPr>
                <w:rFonts w:eastAsia="Arial"/>
                <w:b/>
                <w:bCs/>
                <w:color w:val="1B3A5C"/>
                <w:sz w:val="20"/>
                <w:szCs w:val="20"/>
              </w:rPr>
              <w:t>Options</w:t>
            </w:r>
          </w:p>
        </w:tc>
        <w:tc>
          <w:tcPr>
            <w:tcW w:w="31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01F152E" w14:textId="77777777" w:rsidR="0036128A" w:rsidRDefault="00000000">
            <w:r>
              <w:rPr>
                <w:rFonts w:eastAsia="Arial"/>
                <w:b/>
                <w:bCs/>
                <w:color w:val="1B3A5C"/>
                <w:sz w:val="20"/>
                <w:szCs w:val="20"/>
              </w:rPr>
              <w:t>Recommendation</w:t>
            </w:r>
          </w:p>
        </w:tc>
      </w:tr>
      <w:tr w:rsidR="0036128A" w14:paraId="3A67F1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96855" w14:textId="77777777" w:rsidR="0036128A" w:rsidRDefault="00000000">
            <w:r>
              <w:rPr>
                <w:rFonts w:eastAsia="Arial"/>
                <w:color w:val="333333"/>
                <w:sz w:val="20"/>
                <w:szCs w:val="20"/>
              </w:rPr>
              <w:t>Cost function type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45A39" w14:textId="77777777" w:rsidR="0036128A" w:rsidRDefault="00000000">
            <w:r>
              <w:rPr>
                <w:rFonts w:eastAsia="Arial"/>
                <w:color w:val="333333"/>
                <w:sz w:val="20"/>
                <w:szCs w:val="20"/>
              </w:rPr>
              <w:t>Linear / piecewise / stochastic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61246" w14:textId="77777777" w:rsidR="0036128A" w:rsidRDefault="00000000">
            <w:r>
              <w:rPr>
                <w:rFonts w:eastAsia="Arial"/>
                <w:color w:val="333333"/>
                <w:sz w:val="20"/>
                <w:szCs w:val="20"/>
              </w:rPr>
              <w:t xml:space="preserve">Linear for MVP. Simple, transparent, </w:t>
            </w:r>
            <w:proofErr w:type="spellStart"/>
            <w:r>
              <w:rPr>
                <w:rFonts w:eastAsia="Arial"/>
                <w:color w:val="333333"/>
                <w:sz w:val="20"/>
                <w:szCs w:val="20"/>
              </w:rPr>
              <w:t>debuggable</w:t>
            </w:r>
            <w:proofErr w:type="spellEnd"/>
            <w:r>
              <w:rPr>
                <w:rFonts w:eastAsia="Arial"/>
                <w:color w:val="333333"/>
                <w:sz w:val="20"/>
                <w:szCs w:val="20"/>
              </w:rPr>
              <w:t>.</w:t>
            </w:r>
          </w:p>
        </w:tc>
      </w:tr>
      <w:tr w:rsidR="0036128A" w14:paraId="1D60BE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80907" w14:textId="77777777" w:rsidR="0036128A" w:rsidRDefault="00000000">
            <w:r>
              <w:rPr>
                <w:rFonts w:eastAsia="Arial"/>
                <w:color w:val="333333"/>
                <w:sz w:val="20"/>
                <w:szCs w:val="20"/>
              </w:rPr>
              <w:t>SLA penalty structure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F30C6" w14:textId="77777777" w:rsidR="0036128A" w:rsidRDefault="00000000">
            <w:r>
              <w:rPr>
                <w:rFonts w:eastAsia="Arial"/>
                <w:color w:val="333333"/>
                <w:sz w:val="20"/>
                <w:szCs w:val="20"/>
              </w:rPr>
              <w:t>Fixed per violation / per hour late / tiered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F16F6" w14:textId="77777777" w:rsidR="0036128A" w:rsidRDefault="00000000">
            <w:r>
              <w:rPr>
                <w:rFonts w:eastAsia="Arial"/>
                <w:color w:val="333333"/>
                <w:sz w:val="20"/>
                <w:szCs w:val="20"/>
              </w:rPr>
              <w:t>Per-hour linear penalty. Easy to compute, creates meaningful cost differences.</w:t>
            </w:r>
          </w:p>
        </w:tc>
      </w:tr>
      <w:tr w:rsidR="0036128A" w14:paraId="1BFDEF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A331E" w14:textId="77777777" w:rsidR="0036128A" w:rsidRDefault="00000000">
            <w:r>
              <w:rPr>
                <w:rFonts w:eastAsia="Arial"/>
                <w:color w:val="333333"/>
                <w:sz w:val="20"/>
                <w:szCs w:val="20"/>
              </w:rPr>
              <w:t>Expediting cost model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7BA47" w14:textId="77777777" w:rsidR="0036128A" w:rsidRDefault="00000000">
            <w:r>
              <w:rPr>
                <w:rFonts w:eastAsia="Arial"/>
                <w:color w:val="333333"/>
                <w:sz w:val="20"/>
                <w:szCs w:val="20"/>
              </w:rPr>
              <w:t>Fixed surcharge / multiplier on base cost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1E7FE" w14:textId="77777777" w:rsidR="0036128A" w:rsidRDefault="00000000">
            <w:r>
              <w:rPr>
                <w:rFonts w:eastAsia="Arial"/>
                <w:color w:val="333333"/>
                <w:sz w:val="20"/>
                <w:szCs w:val="20"/>
              </w:rPr>
              <w:t>2x multiplier on base carrier cost. Simple and intuitive.</w:t>
            </w:r>
          </w:p>
        </w:tc>
      </w:tr>
      <w:tr w:rsidR="0036128A" w14:paraId="4DA774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A9CFB" w14:textId="77777777" w:rsidR="0036128A" w:rsidRDefault="00000000">
            <w:r>
              <w:rPr>
                <w:rFonts w:eastAsia="Arial"/>
                <w:color w:val="333333"/>
                <w:sz w:val="20"/>
                <w:szCs w:val="20"/>
              </w:rPr>
              <w:t>Transfer cost model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53E5E" w14:textId="77777777" w:rsidR="0036128A" w:rsidRDefault="00000000">
            <w:r>
              <w:rPr>
                <w:rFonts w:eastAsia="Arial"/>
                <w:color w:val="333333"/>
                <w:sz w:val="20"/>
                <w:szCs w:val="20"/>
              </w:rPr>
              <w:t>Fixed + per-unit / distance-based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69FA6" w14:textId="77777777" w:rsidR="0036128A" w:rsidRDefault="00000000">
            <w:r>
              <w:rPr>
                <w:rFonts w:eastAsia="Arial"/>
                <w:color w:val="333333"/>
                <w:sz w:val="20"/>
                <w:szCs w:val="20"/>
              </w:rPr>
              <w:t>Fixed fee + per-unit cost. Two parameters, sufficient for MVP.</w:t>
            </w:r>
          </w:p>
        </w:tc>
      </w:tr>
    </w:tbl>
    <w:p w14:paraId="2C36D499" w14:textId="77777777" w:rsidR="0036128A" w:rsidRDefault="0036128A">
      <w:pPr>
        <w:spacing w:after="120"/>
      </w:pPr>
    </w:p>
    <w:p w14:paraId="4E86CC2B" w14:textId="77777777" w:rsidR="0036128A" w:rsidRDefault="00000000">
      <w:pPr>
        <w:spacing w:before="220" w:after="120"/>
      </w:pPr>
      <w:r>
        <w:rPr>
          <w:rFonts w:eastAsia="Arial"/>
          <w:b/>
          <w:bCs/>
          <w:color w:val="333333"/>
          <w:sz w:val="22"/>
          <w:szCs w:val="22"/>
        </w:rPr>
        <w:t>Acceptance Criteria</w:t>
      </w:r>
    </w:p>
    <w:p w14:paraId="24537E9D" w14:textId="77777777" w:rsidR="0036128A" w:rsidRDefault="00000000">
      <w:pPr>
        <w:pStyle w:val="a4"/>
        <w:numPr>
          <w:ilvl w:val="0"/>
          <w:numId w:val="3"/>
        </w:numPr>
        <w:spacing w:after="80" w:line="260" w:lineRule="auto"/>
      </w:pPr>
      <w:proofErr w:type="spellStart"/>
      <w:r>
        <w:rPr>
          <w:rFonts w:eastAsia="Arial"/>
          <w:color w:val="333333"/>
          <w:sz w:val="20"/>
          <w:szCs w:val="20"/>
        </w:rPr>
        <w:lastRenderedPageBreak/>
        <w:t>TwinState</w:t>
      </w:r>
      <w:proofErr w:type="spellEnd"/>
      <w:r>
        <w:rPr>
          <w:rFonts w:eastAsia="Arial"/>
          <w:color w:val="333333"/>
          <w:sz w:val="20"/>
          <w:szCs w:val="20"/>
        </w:rPr>
        <w:t xml:space="preserve"> can be initialized from a JSON config file</w:t>
      </w:r>
    </w:p>
    <w:p w14:paraId="322D2394" w14:textId="77777777" w:rsidR="0036128A" w:rsidRDefault="00000000">
      <w:pPr>
        <w:pStyle w:val="a4"/>
        <w:numPr>
          <w:ilvl w:val="0"/>
          <w:numId w:val="3"/>
        </w:numPr>
        <w:spacing w:after="80" w:line="260" w:lineRule="auto"/>
      </w:pPr>
      <w:proofErr w:type="spellStart"/>
      <w:r>
        <w:rPr>
          <w:rFonts w:eastAsia="Arial"/>
          <w:color w:val="333333"/>
          <w:sz w:val="20"/>
          <w:szCs w:val="20"/>
        </w:rPr>
        <w:t>inject_</w:t>
      </w:r>
      <w:proofErr w:type="gramStart"/>
      <w:r>
        <w:rPr>
          <w:rFonts w:eastAsia="Arial"/>
          <w:color w:val="333333"/>
          <w:sz w:val="20"/>
          <w:szCs w:val="20"/>
        </w:rPr>
        <w:t>shock</w:t>
      </w:r>
      <w:proofErr w:type="spellEnd"/>
      <w:r>
        <w:rPr>
          <w:rFonts w:eastAsia="Arial"/>
          <w:color w:val="333333"/>
          <w:sz w:val="20"/>
          <w:szCs w:val="20"/>
        </w:rPr>
        <w:t>(</w:t>
      </w:r>
      <w:proofErr w:type="gramEnd"/>
      <w:r>
        <w:rPr>
          <w:rFonts w:eastAsia="Arial"/>
          <w:color w:val="333333"/>
          <w:sz w:val="20"/>
          <w:szCs w:val="20"/>
        </w:rPr>
        <w:t>) modifies the correct state variables</w:t>
      </w:r>
    </w:p>
    <w:p w14:paraId="08BAB6BE" w14:textId="77777777" w:rsidR="0036128A" w:rsidRDefault="00000000">
      <w:pPr>
        <w:pStyle w:val="a4"/>
        <w:numPr>
          <w:ilvl w:val="0"/>
          <w:numId w:val="3"/>
        </w:numPr>
        <w:spacing w:after="80" w:line="260" w:lineRule="auto"/>
      </w:pPr>
      <w:proofErr w:type="spellStart"/>
      <w:r>
        <w:rPr>
          <w:rFonts w:eastAsia="Arial"/>
          <w:color w:val="333333"/>
          <w:sz w:val="20"/>
          <w:szCs w:val="20"/>
        </w:rPr>
        <w:t>apply_</w:t>
      </w:r>
      <w:proofErr w:type="gramStart"/>
      <w:r>
        <w:rPr>
          <w:rFonts w:eastAsia="Arial"/>
          <w:color w:val="333333"/>
          <w:sz w:val="20"/>
          <w:szCs w:val="20"/>
        </w:rPr>
        <w:t>action</w:t>
      </w:r>
      <w:proofErr w:type="spellEnd"/>
      <w:r>
        <w:rPr>
          <w:rFonts w:eastAsia="Arial"/>
          <w:color w:val="333333"/>
          <w:sz w:val="20"/>
          <w:szCs w:val="20"/>
        </w:rPr>
        <w:t>(</w:t>
      </w:r>
      <w:proofErr w:type="gramEnd"/>
      <w:r>
        <w:rPr>
          <w:rFonts w:eastAsia="Arial"/>
          <w:color w:val="333333"/>
          <w:sz w:val="20"/>
          <w:szCs w:val="20"/>
        </w:rPr>
        <w:t>) updates inventory, carrier status, and costs correctly</w:t>
      </w:r>
    </w:p>
    <w:p w14:paraId="7E013F8E" w14:textId="77777777" w:rsidR="0036128A" w:rsidRDefault="00000000">
      <w:pPr>
        <w:pStyle w:val="a4"/>
        <w:numPr>
          <w:ilvl w:val="0"/>
          <w:numId w:val="3"/>
        </w:numPr>
        <w:spacing w:after="80" w:line="260" w:lineRule="auto"/>
      </w:pPr>
      <w:proofErr w:type="spellStart"/>
      <w:r>
        <w:rPr>
          <w:rFonts w:eastAsia="Arial"/>
          <w:color w:val="333333"/>
          <w:sz w:val="20"/>
          <w:szCs w:val="20"/>
        </w:rPr>
        <w:t>compute_total_</w:t>
      </w:r>
      <w:proofErr w:type="gramStart"/>
      <w:r>
        <w:rPr>
          <w:rFonts w:eastAsia="Arial"/>
          <w:color w:val="333333"/>
          <w:sz w:val="20"/>
          <w:szCs w:val="20"/>
        </w:rPr>
        <w:t>cost</w:t>
      </w:r>
      <w:proofErr w:type="spellEnd"/>
      <w:r>
        <w:rPr>
          <w:rFonts w:eastAsia="Arial"/>
          <w:color w:val="333333"/>
          <w:sz w:val="20"/>
          <w:szCs w:val="20"/>
        </w:rPr>
        <w:t>(</w:t>
      </w:r>
      <w:proofErr w:type="gramEnd"/>
      <w:r>
        <w:rPr>
          <w:rFonts w:eastAsia="Arial"/>
          <w:color w:val="333333"/>
          <w:sz w:val="20"/>
          <w:szCs w:val="20"/>
        </w:rPr>
        <w:t>) returns a deterministic numeric result</w:t>
      </w:r>
    </w:p>
    <w:p w14:paraId="10F0350E" w14:textId="77777777" w:rsidR="0036128A" w:rsidRDefault="00000000">
      <w:pPr>
        <w:pStyle w:val="a4"/>
        <w:numPr>
          <w:ilvl w:val="0"/>
          <w:numId w:val="3"/>
        </w:numPr>
        <w:spacing w:after="80" w:line="260" w:lineRule="auto"/>
      </w:pPr>
      <w:proofErr w:type="spellStart"/>
      <w:r>
        <w:rPr>
          <w:rFonts w:eastAsia="Arial"/>
          <w:color w:val="333333"/>
          <w:sz w:val="20"/>
          <w:szCs w:val="20"/>
        </w:rPr>
        <w:t>to_prompt_</w:t>
      </w:r>
      <w:proofErr w:type="gramStart"/>
      <w:r>
        <w:rPr>
          <w:rFonts w:eastAsia="Arial"/>
          <w:color w:val="333333"/>
          <w:sz w:val="20"/>
          <w:szCs w:val="20"/>
        </w:rPr>
        <w:t>context</w:t>
      </w:r>
      <w:proofErr w:type="spellEnd"/>
      <w:r>
        <w:rPr>
          <w:rFonts w:eastAsia="Arial"/>
          <w:color w:val="333333"/>
          <w:sz w:val="20"/>
          <w:szCs w:val="20"/>
        </w:rPr>
        <w:t>(</w:t>
      </w:r>
      <w:proofErr w:type="gramEnd"/>
      <w:r>
        <w:rPr>
          <w:rFonts w:eastAsia="Arial"/>
          <w:color w:val="333333"/>
          <w:sz w:val="20"/>
          <w:szCs w:val="20"/>
        </w:rPr>
        <w:t>) produces a clean string representation for LLM consumption</w:t>
      </w:r>
    </w:p>
    <w:p w14:paraId="6A302756" w14:textId="77777777" w:rsidR="0036128A" w:rsidRDefault="00000000">
      <w:pPr>
        <w:pStyle w:val="a4"/>
        <w:numPr>
          <w:ilvl w:val="0"/>
          <w:numId w:val="3"/>
        </w:numPr>
        <w:spacing w:after="80" w:line="260" w:lineRule="auto"/>
      </w:pPr>
      <w:r>
        <w:rPr>
          <w:rFonts w:eastAsia="Arial"/>
          <w:color w:val="333333"/>
          <w:sz w:val="20"/>
          <w:szCs w:val="20"/>
        </w:rPr>
        <w:t xml:space="preserve">All classes have type hints and </w:t>
      </w:r>
      <w:proofErr w:type="spellStart"/>
      <w:r>
        <w:rPr>
          <w:rFonts w:eastAsia="Arial"/>
          <w:color w:val="333333"/>
          <w:sz w:val="20"/>
          <w:szCs w:val="20"/>
        </w:rPr>
        <w:t>Pydantic</w:t>
      </w:r>
      <w:proofErr w:type="spellEnd"/>
      <w:r>
        <w:rPr>
          <w:rFonts w:eastAsia="Arial"/>
          <w:color w:val="333333"/>
          <w:sz w:val="20"/>
          <w:szCs w:val="20"/>
        </w:rPr>
        <w:t xml:space="preserve"> validation</w:t>
      </w:r>
    </w:p>
    <w:p w14:paraId="5461F27F" w14:textId="77777777" w:rsidR="0036128A" w:rsidRDefault="00000000">
      <w:pPr>
        <w:pStyle w:val="2"/>
      </w:pPr>
      <w:r>
        <w:t>Task 1.2: Create Scenario Configs</w:t>
      </w:r>
    </w:p>
    <w:p w14:paraId="4CA0CD53" w14:textId="77777777" w:rsidR="0036128A" w:rsidRDefault="00000000">
      <w:pPr>
        <w:spacing w:before="220" w:after="120"/>
      </w:pPr>
      <w:r>
        <w:rPr>
          <w:rFonts w:eastAsia="Arial"/>
          <w:b/>
          <w:bCs/>
          <w:color w:val="333333"/>
          <w:sz w:val="22"/>
          <w:szCs w:val="22"/>
        </w:rPr>
        <w:t>Description</w:t>
      </w:r>
    </w:p>
    <w:p w14:paraId="4FF1C52A" w14:textId="77777777" w:rsidR="0036128A" w:rsidRDefault="00000000">
      <w:pPr>
        <w:spacing w:after="160" w:line="300" w:lineRule="auto"/>
      </w:pPr>
      <w:r>
        <w:rPr>
          <w:rFonts w:eastAsia="Arial"/>
          <w:color w:val="333333"/>
        </w:rPr>
        <w:t>Design 5–8 disruption scenarios as JSON files. Each scenario represents a specific disruption event that modifies the baseline twin state. Scenarios should vary in severity, type, and which entities are affected.</w:t>
      </w:r>
    </w:p>
    <w:p w14:paraId="0925B833" w14:textId="77777777" w:rsidR="0036128A" w:rsidRDefault="00000000">
      <w:pPr>
        <w:spacing w:before="220" w:after="120"/>
      </w:pPr>
      <w:r>
        <w:rPr>
          <w:rFonts w:eastAsia="Arial"/>
          <w:b/>
          <w:bCs/>
          <w:color w:val="333333"/>
          <w:sz w:val="22"/>
          <w:szCs w:val="22"/>
        </w:rPr>
        <w:t>Deliverable</w:t>
      </w:r>
    </w:p>
    <w:p w14:paraId="07182B23" w14:textId="77777777" w:rsidR="0036128A" w:rsidRDefault="00000000">
      <w:pPr>
        <w:spacing w:after="160" w:line="300" w:lineRule="auto"/>
      </w:pPr>
      <w:r>
        <w:rPr>
          <w:rFonts w:eastAsia="Arial"/>
          <w:b/>
          <w:bCs/>
          <w:color w:val="333333"/>
        </w:rPr>
        <w:t xml:space="preserve">Folder: </w:t>
      </w:r>
      <w:r>
        <w:rPr>
          <w:rFonts w:eastAsia="Arial"/>
          <w:color w:val="333333"/>
        </w:rPr>
        <w:t>data/scenarios/ with 5–8 JSON files</w:t>
      </w:r>
    </w:p>
    <w:p w14:paraId="453B9071" w14:textId="77777777" w:rsidR="0036128A" w:rsidRDefault="00000000">
      <w:pPr>
        <w:spacing w:before="220" w:after="120"/>
      </w:pPr>
      <w:r>
        <w:rPr>
          <w:rFonts w:eastAsia="Arial"/>
          <w:b/>
          <w:bCs/>
          <w:color w:val="333333"/>
          <w:sz w:val="22"/>
          <w:szCs w:val="22"/>
        </w:rPr>
        <w:t>Scenario Set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36128A" w14:paraId="0070BE4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92117C5" w14:textId="77777777" w:rsidR="0036128A" w:rsidRDefault="00000000">
            <w:r>
              <w:rPr>
                <w:rFonts w:eastAsia="Arial"/>
                <w:b/>
                <w:bCs/>
                <w:color w:val="1B3A5C"/>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5999671" w14:textId="77777777" w:rsidR="0036128A" w:rsidRDefault="00000000">
            <w:r>
              <w:rPr>
                <w:rFonts w:eastAsia="Arial"/>
                <w:b/>
                <w:bCs/>
                <w:color w:val="1B3A5C"/>
                <w:sz w:val="20"/>
                <w:szCs w:val="20"/>
              </w:rPr>
              <w:t>Scenario Name</w:t>
            </w:r>
          </w:p>
        </w:tc>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02D3788" w14:textId="77777777" w:rsidR="0036128A" w:rsidRDefault="00000000">
            <w:r>
              <w:rPr>
                <w:rFonts w:eastAsia="Arial"/>
                <w:b/>
                <w:bCs/>
                <w:color w:val="1B3A5C"/>
                <w:sz w:val="20"/>
                <w:szCs w:val="20"/>
              </w:rPr>
              <w:t>Disruption Type</w:t>
            </w:r>
          </w:p>
        </w:tc>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1B82503" w14:textId="77777777" w:rsidR="0036128A" w:rsidRDefault="00000000">
            <w:r>
              <w:rPr>
                <w:rFonts w:eastAsia="Arial"/>
                <w:b/>
                <w:bCs/>
                <w:color w:val="1B3A5C"/>
                <w:sz w:val="20"/>
                <w:szCs w:val="20"/>
              </w:rPr>
              <w:t>Severity</w:t>
            </w:r>
          </w:p>
        </w:tc>
      </w:tr>
      <w:tr w:rsidR="0036128A" w14:paraId="1D2E91D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1847E" w14:textId="77777777" w:rsidR="0036128A" w:rsidRDefault="00000000">
            <w:r>
              <w:rPr>
                <w:rFonts w:eastAsia="Arial"/>
                <w:color w:val="333333"/>
                <w:sz w:val="20"/>
                <w:szCs w:val="20"/>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47431" w14:textId="77777777" w:rsidR="0036128A" w:rsidRDefault="00000000">
            <w:r>
              <w:rPr>
                <w:rFonts w:eastAsia="Arial"/>
                <w:color w:val="333333"/>
                <w:sz w:val="20"/>
                <w:szCs w:val="20"/>
              </w:rPr>
              <w:t>Winter Storm — Chicago Hub</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A7DC3" w14:textId="77777777" w:rsidR="0036128A" w:rsidRDefault="00000000">
            <w:r>
              <w:rPr>
                <w:rFonts w:eastAsia="Arial"/>
                <w:color w:val="333333"/>
                <w:sz w:val="20"/>
                <w:szCs w:val="20"/>
              </w:rPr>
              <w:t>Weather: Carrier A unavailable, transit +24h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77CE2" w14:textId="77777777" w:rsidR="0036128A" w:rsidRDefault="00000000">
            <w:r>
              <w:rPr>
                <w:rFonts w:eastAsia="Arial"/>
                <w:color w:val="333333"/>
                <w:sz w:val="20"/>
                <w:szCs w:val="20"/>
              </w:rPr>
              <w:t>High</w:t>
            </w:r>
          </w:p>
        </w:tc>
      </w:tr>
      <w:tr w:rsidR="0036128A" w14:paraId="5E5C858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CBCBF" w14:textId="77777777" w:rsidR="0036128A" w:rsidRDefault="00000000">
            <w:r>
              <w:rPr>
                <w:rFonts w:eastAsia="Arial"/>
                <w:color w:val="333333"/>
                <w:sz w:val="20"/>
                <w:szCs w:val="20"/>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1A7A0" w14:textId="77777777" w:rsidR="0036128A" w:rsidRDefault="00000000">
            <w:r>
              <w:rPr>
                <w:rFonts w:eastAsia="Arial"/>
                <w:color w:val="333333"/>
                <w:sz w:val="20"/>
                <w:szCs w:val="20"/>
              </w:rPr>
              <w:t>Supplier Shutdown — Shenzhen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8A6D4" w14:textId="77777777" w:rsidR="0036128A" w:rsidRDefault="00000000">
            <w:r>
              <w:rPr>
                <w:rFonts w:eastAsia="Arial"/>
                <w:color w:val="333333"/>
                <w:sz w:val="20"/>
                <w:szCs w:val="20"/>
              </w:rPr>
              <w:t xml:space="preserve">Supplier failure: Supplier </w:t>
            </w:r>
            <w:proofErr w:type="spellStart"/>
            <w:r>
              <w:rPr>
                <w:rFonts w:eastAsia="Arial"/>
                <w:color w:val="333333"/>
                <w:sz w:val="20"/>
                <w:szCs w:val="20"/>
              </w:rPr>
              <w:t>A</w:t>
            </w:r>
            <w:proofErr w:type="spellEnd"/>
            <w:r>
              <w:rPr>
                <w:rFonts w:eastAsia="Arial"/>
                <w:color w:val="333333"/>
                <w:sz w:val="20"/>
                <w:szCs w:val="20"/>
              </w:rPr>
              <w:t xml:space="preserve"> inactive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4D6AD" w14:textId="77777777" w:rsidR="0036128A" w:rsidRDefault="00000000">
            <w:r>
              <w:rPr>
                <w:rFonts w:eastAsia="Arial"/>
                <w:color w:val="333333"/>
                <w:sz w:val="20"/>
                <w:szCs w:val="20"/>
              </w:rPr>
              <w:t>High</w:t>
            </w:r>
          </w:p>
        </w:tc>
      </w:tr>
      <w:tr w:rsidR="0036128A" w14:paraId="2678EBE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AC430" w14:textId="77777777" w:rsidR="0036128A" w:rsidRDefault="00000000">
            <w:r>
              <w:rPr>
                <w:rFonts w:eastAsia="Arial"/>
                <w:color w:val="333333"/>
                <w:sz w:val="20"/>
                <w:szCs w:val="20"/>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537DB" w14:textId="77777777" w:rsidR="0036128A" w:rsidRDefault="00000000">
            <w:r>
              <w:rPr>
                <w:rFonts w:eastAsia="Arial"/>
                <w:color w:val="333333"/>
                <w:sz w:val="20"/>
                <w:szCs w:val="20"/>
              </w:rPr>
              <w:t>Holiday Demand Surge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CC545" w14:textId="77777777" w:rsidR="0036128A" w:rsidRDefault="00000000">
            <w:r>
              <w:rPr>
                <w:rFonts w:eastAsia="Arial"/>
                <w:color w:val="333333"/>
                <w:sz w:val="20"/>
                <w:szCs w:val="20"/>
              </w:rPr>
              <w:t>Demand: Zone A demand +80%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B372" w14:textId="77777777" w:rsidR="0036128A" w:rsidRDefault="00000000">
            <w:r>
              <w:rPr>
                <w:rFonts w:eastAsia="Arial"/>
                <w:color w:val="333333"/>
                <w:sz w:val="20"/>
                <w:szCs w:val="20"/>
              </w:rPr>
              <w:t>Medium</w:t>
            </w:r>
          </w:p>
        </w:tc>
      </w:tr>
      <w:tr w:rsidR="0036128A" w14:paraId="2A3D9A1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F3F23" w14:textId="77777777" w:rsidR="0036128A" w:rsidRDefault="00000000">
            <w:r>
              <w:rPr>
                <w:rFonts w:eastAsia="Arial"/>
                <w:color w:val="333333"/>
                <w:sz w:val="20"/>
                <w:szCs w:val="20"/>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5CDFF" w14:textId="77777777" w:rsidR="0036128A" w:rsidRDefault="00000000">
            <w:r>
              <w:rPr>
                <w:rFonts w:eastAsia="Arial"/>
                <w:color w:val="333333"/>
                <w:sz w:val="20"/>
                <w:szCs w:val="20"/>
              </w:rPr>
              <w:t>Port Congestion — LA</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C96E3" w14:textId="77777777" w:rsidR="0036128A" w:rsidRDefault="00000000">
            <w:r>
              <w:rPr>
                <w:rFonts w:eastAsia="Arial"/>
                <w:color w:val="333333"/>
                <w:sz w:val="20"/>
                <w:szCs w:val="20"/>
              </w:rPr>
              <w:t>Logistics: All carrier transit +36h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567D8" w14:textId="77777777" w:rsidR="0036128A" w:rsidRDefault="00000000">
            <w:r>
              <w:rPr>
                <w:rFonts w:eastAsia="Arial"/>
                <w:color w:val="333333"/>
                <w:sz w:val="20"/>
                <w:szCs w:val="20"/>
              </w:rPr>
              <w:t>High</w:t>
            </w:r>
          </w:p>
        </w:tc>
      </w:tr>
      <w:tr w:rsidR="0036128A" w14:paraId="01EA03A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D4F48" w14:textId="77777777" w:rsidR="0036128A" w:rsidRDefault="00000000">
            <w:r>
              <w:rPr>
                <w:rFonts w:eastAsia="Arial"/>
                <w:color w:val="333333"/>
                <w:sz w:val="20"/>
                <w:szCs w:val="20"/>
              </w:rP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3859" w14:textId="77777777" w:rsidR="0036128A" w:rsidRDefault="00000000">
            <w:r>
              <w:rPr>
                <w:rFonts w:eastAsia="Arial"/>
                <w:color w:val="333333"/>
                <w:sz w:val="20"/>
                <w:szCs w:val="20"/>
              </w:rPr>
              <w:t>Warehouse Equipment Failure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99B35" w14:textId="77777777" w:rsidR="0036128A" w:rsidRDefault="00000000">
            <w:r>
              <w:rPr>
                <w:rFonts w:eastAsia="Arial"/>
                <w:color w:val="333333"/>
                <w:sz w:val="20"/>
                <w:szCs w:val="20"/>
              </w:rPr>
              <w:t>Capacity: WH-A capacity -50%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3F0CF" w14:textId="77777777" w:rsidR="0036128A" w:rsidRDefault="00000000">
            <w:r>
              <w:rPr>
                <w:rFonts w:eastAsia="Arial"/>
                <w:color w:val="333333"/>
                <w:sz w:val="20"/>
                <w:szCs w:val="20"/>
              </w:rPr>
              <w:t>Medium</w:t>
            </w:r>
          </w:p>
        </w:tc>
      </w:tr>
      <w:tr w:rsidR="0036128A" w14:paraId="7CD40AA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AD7F7" w14:textId="77777777" w:rsidR="0036128A" w:rsidRDefault="00000000">
            <w:r>
              <w:rPr>
                <w:rFonts w:eastAsia="Arial"/>
                <w:color w:val="333333"/>
                <w:sz w:val="20"/>
                <w:szCs w:val="20"/>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BDE5A" w14:textId="77777777" w:rsidR="0036128A" w:rsidRDefault="00000000">
            <w:r>
              <w:rPr>
                <w:rFonts w:eastAsia="Arial"/>
                <w:color w:val="333333"/>
                <w:sz w:val="20"/>
                <w:szCs w:val="20"/>
              </w:rPr>
              <w:t>Minor Delay — Routine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DCEF8" w14:textId="77777777" w:rsidR="0036128A" w:rsidRDefault="00000000">
            <w:r>
              <w:rPr>
                <w:rFonts w:eastAsia="Arial"/>
                <w:color w:val="333333"/>
                <w:sz w:val="20"/>
                <w:szCs w:val="20"/>
              </w:rPr>
              <w:t>Carrier B transit +8h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9D819" w14:textId="77777777" w:rsidR="0036128A" w:rsidRDefault="00000000">
            <w:r>
              <w:rPr>
                <w:rFonts w:eastAsia="Arial"/>
                <w:color w:val="333333"/>
                <w:sz w:val="20"/>
                <w:szCs w:val="20"/>
              </w:rPr>
              <w:t>Low</w:t>
            </w:r>
          </w:p>
        </w:tc>
      </w:tr>
      <w:tr w:rsidR="0036128A" w14:paraId="6E0D429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9FA3D" w14:textId="77777777" w:rsidR="0036128A" w:rsidRDefault="00000000">
            <w:r>
              <w:rPr>
                <w:rFonts w:eastAsia="Arial"/>
                <w:color w:val="333333"/>
                <w:sz w:val="20"/>
                <w:szCs w:val="20"/>
              </w:rPr>
              <w:t>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1F850" w14:textId="77777777" w:rsidR="0036128A" w:rsidRDefault="00000000">
            <w:r>
              <w:rPr>
                <w:rFonts w:eastAsia="Arial"/>
                <w:color w:val="333333"/>
                <w:sz w:val="20"/>
                <w:szCs w:val="20"/>
              </w:rPr>
              <w:t>Compound: Storm + Demand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DC2B" w14:textId="77777777" w:rsidR="0036128A" w:rsidRDefault="00000000">
            <w:r>
              <w:rPr>
                <w:rFonts w:eastAsia="Arial"/>
                <w:color w:val="333333"/>
                <w:sz w:val="20"/>
                <w:szCs w:val="20"/>
              </w:rPr>
              <w:t>Weather + demand surge combined</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E45ED" w14:textId="77777777" w:rsidR="0036128A" w:rsidRDefault="00000000">
            <w:r>
              <w:rPr>
                <w:rFonts w:eastAsia="Arial"/>
                <w:color w:val="333333"/>
                <w:sz w:val="20"/>
                <w:szCs w:val="20"/>
              </w:rPr>
              <w:t>Critical</w:t>
            </w:r>
          </w:p>
        </w:tc>
      </w:tr>
    </w:tbl>
    <w:p w14:paraId="0DC00B6C" w14:textId="77777777" w:rsidR="0036128A" w:rsidRDefault="0036128A">
      <w:pPr>
        <w:spacing w:after="120"/>
      </w:pPr>
    </w:p>
    <w:p w14:paraId="1B82F80B" w14:textId="77777777" w:rsidR="0036128A" w:rsidRDefault="00000000">
      <w:pPr>
        <w:spacing w:before="220" w:after="120"/>
      </w:pPr>
      <w:r>
        <w:rPr>
          <w:rFonts w:eastAsia="Arial"/>
          <w:b/>
          <w:bCs/>
          <w:color w:val="333333"/>
          <w:sz w:val="22"/>
          <w:szCs w:val="22"/>
        </w:rPr>
        <w:t>JSON Structure per Scenario</w:t>
      </w:r>
    </w:p>
    <w:p w14:paraId="0A726E41" w14:textId="77777777" w:rsidR="0036128A" w:rsidRDefault="00000000">
      <w:pPr>
        <w:spacing w:after="160" w:line="300" w:lineRule="auto"/>
      </w:pPr>
      <w:r>
        <w:rPr>
          <w:rFonts w:eastAsia="Arial"/>
          <w:color w:val="333333"/>
        </w:rPr>
        <w:t xml:space="preserve">Each scenario config should </w:t>
      </w:r>
      <w:proofErr w:type="gramStart"/>
      <w:r>
        <w:rPr>
          <w:rFonts w:eastAsia="Arial"/>
          <w:color w:val="333333"/>
        </w:rPr>
        <w:t>include:</w:t>
      </w:r>
      <w:proofErr w:type="gramEnd"/>
      <w:r>
        <w:rPr>
          <w:rFonts w:eastAsia="Arial"/>
          <w:color w:val="333333"/>
        </w:rPr>
        <w:t xml:space="preserve"> </w:t>
      </w:r>
      <w:proofErr w:type="spellStart"/>
      <w:r>
        <w:rPr>
          <w:rFonts w:eastAsia="Arial"/>
          <w:color w:val="333333"/>
        </w:rPr>
        <w:t>scenario_id</w:t>
      </w:r>
      <w:proofErr w:type="spellEnd"/>
      <w:r>
        <w:rPr>
          <w:rFonts w:eastAsia="Arial"/>
          <w:color w:val="333333"/>
        </w:rPr>
        <w:t xml:space="preserve">, name, description, severity (low/medium/high/critical), </w:t>
      </w:r>
      <w:proofErr w:type="spellStart"/>
      <w:r>
        <w:rPr>
          <w:rFonts w:eastAsia="Arial"/>
          <w:color w:val="333333"/>
        </w:rPr>
        <w:t>disruption_type</w:t>
      </w:r>
      <w:proofErr w:type="spellEnd"/>
      <w:r>
        <w:rPr>
          <w:rFonts w:eastAsia="Arial"/>
          <w:color w:val="333333"/>
        </w:rPr>
        <w:t xml:space="preserve">, </w:t>
      </w:r>
      <w:proofErr w:type="spellStart"/>
      <w:r>
        <w:rPr>
          <w:rFonts w:eastAsia="Arial"/>
          <w:color w:val="333333"/>
        </w:rPr>
        <w:t>affected_entities</w:t>
      </w:r>
      <w:proofErr w:type="spellEnd"/>
      <w:r>
        <w:rPr>
          <w:rFonts w:eastAsia="Arial"/>
          <w:color w:val="333333"/>
        </w:rPr>
        <w:t xml:space="preserve"> (list of entity IDs and which fields change), </w:t>
      </w:r>
      <w:proofErr w:type="spellStart"/>
      <w:r>
        <w:rPr>
          <w:rFonts w:eastAsia="Arial"/>
          <w:color w:val="333333"/>
        </w:rPr>
        <w:t>weather_location</w:t>
      </w:r>
      <w:proofErr w:type="spellEnd"/>
      <w:r>
        <w:rPr>
          <w:rFonts w:eastAsia="Arial"/>
          <w:color w:val="333333"/>
        </w:rPr>
        <w:t xml:space="preserve"> (</w:t>
      </w:r>
      <w:proofErr w:type="spellStart"/>
      <w:r>
        <w:rPr>
          <w:rFonts w:eastAsia="Arial"/>
          <w:color w:val="333333"/>
        </w:rPr>
        <w:t>lat</w:t>
      </w:r>
      <w:proofErr w:type="spellEnd"/>
      <w:r>
        <w:rPr>
          <w:rFonts w:eastAsia="Arial"/>
          <w:color w:val="333333"/>
        </w:rPr>
        <w:t>/</w:t>
      </w:r>
      <w:proofErr w:type="spellStart"/>
      <w:r>
        <w:rPr>
          <w:rFonts w:eastAsia="Arial"/>
          <w:color w:val="333333"/>
        </w:rPr>
        <w:t>lon</w:t>
      </w:r>
      <w:proofErr w:type="spellEnd"/>
      <w:r>
        <w:rPr>
          <w:rFonts w:eastAsia="Arial"/>
          <w:color w:val="333333"/>
        </w:rPr>
        <w:t xml:space="preserve"> for API call), </w:t>
      </w:r>
      <w:proofErr w:type="spellStart"/>
      <w:r>
        <w:rPr>
          <w:rFonts w:eastAsia="Arial"/>
          <w:color w:val="333333"/>
        </w:rPr>
        <w:t>weather_fallback</w:t>
      </w:r>
      <w:proofErr w:type="spellEnd"/>
      <w:r>
        <w:rPr>
          <w:rFonts w:eastAsia="Arial"/>
          <w:color w:val="333333"/>
        </w:rPr>
        <w:t xml:space="preserve"> (pre-written weather context if API fails), and </w:t>
      </w:r>
      <w:proofErr w:type="spellStart"/>
      <w:r>
        <w:rPr>
          <w:rFonts w:eastAsia="Arial"/>
          <w:color w:val="333333"/>
        </w:rPr>
        <w:t>difficulty_notes</w:t>
      </w:r>
      <w:proofErr w:type="spellEnd"/>
      <w:r>
        <w:rPr>
          <w:rFonts w:eastAsia="Arial"/>
          <w:color w:val="333333"/>
        </w:rPr>
        <w:t xml:space="preserve"> (for your own reference during case design).</w:t>
      </w:r>
    </w:p>
    <w:p w14:paraId="62FC6630" w14:textId="77777777" w:rsidR="0036128A" w:rsidRDefault="00000000">
      <w:pPr>
        <w:spacing w:before="220" w:after="120"/>
      </w:pPr>
      <w:r>
        <w:rPr>
          <w:rFonts w:eastAsia="Arial"/>
          <w:b/>
          <w:bCs/>
          <w:color w:val="333333"/>
          <w:sz w:val="22"/>
          <w:szCs w:val="22"/>
        </w:rPr>
        <w:t>Acceptance Criteria</w:t>
      </w:r>
    </w:p>
    <w:p w14:paraId="07E93095" w14:textId="77777777" w:rsidR="0036128A" w:rsidRDefault="00000000">
      <w:pPr>
        <w:pStyle w:val="a4"/>
        <w:numPr>
          <w:ilvl w:val="0"/>
          <w:numId w:val="3"/>
        </w:numPr>
        <w:spacing w:after="80" w:line="260" w:lineRule="auto"/>
      </w:pPr>
      <w:r>
        <w:rPr>
          <w:rFonts w:eastAsia="Arial"/>
          <w:color w:val="333333"/>
          <w:sz w:val="20"/>
          <w:szCs w:val="20"/>
        </w:rPr>
        <w:t xml:space="preserve">Each scenario can be loaded by </w:t>
      </w:r>
      <w:proofErr w:type="spellStart"/>
      <w:r>
        <w:rPr>
          <w:rFonts w:eastAsia="Arial"/>
          <w:color w:val="333333"/>
          <w:sz w:val="20"/>
          <w:szCs w:val="20"/>
        </w:rPr>
        <w:t>TwinState.initialize_from_</w:t>
      </w:r>
      <w:proofErr w:type="gramStart"/>
      <w:r>
        <w:rPr>
          <w:rFonts w:eastAsia="Arial"/>
          <w:color w:val="333333"/>
          <w:sz w:val="20"/>
          <w:szCs w:val="20"/>
        </w:rPr>
        <w:t>config</w:t>
      </w:r>
      <w:proofErr w:type="spellEnd"/>
      <w:r>
        <w:rPr>
          <w:rFonts w:eastAsia="Arial"/>
          <w:color w:val="333333"/>
          <w:sz w:val="20"/>
          <w:szCs w:val="20"/>
        </w:rPr>
        <w:t>(</w:t>
      </w:r>
      <w:proofErr w:type="gramEnd"/>
      <w:r>
        <w:rPr>
          <w:rFonts w:eastAsia="Arial"/>
          <w:color w:val="333333"/>
          <w:sz w:val="20"/>
          <w:szCs w:val="20"/>
        </w:rPr>
        <w:t>)</w:t>
      </w:r>
    </w:p>
    <w:p w14:paraId="17F9823F" w14:textId="77777777" w:rsidR="0036128A" w:rsidRDefault="00000000">
      <w:pPr>
        <w:pStyle w:val="a4"/>
        <w:numPr>
          <w:ilvl w:val="0"/>
          <w:numId w:val="3"/>
        </w:numPr>
        <w:spacing w:after="80" w:line="260" w:lineRule="auto"/>
      </w:pPr>
      <w:r>
        <w:rPr>
          <w:rFonts w:eastAsia="Arial"/>
          <w:color w:val="333333"/>
          <w:sz w:val="20"/>
          <w:szCs w:val="20"/>
        </w:rPr>
        <w:lastRenderedPageBreak/>
        <w:t>At least 3 disruption types represented (weather, supplier, demand)</w:t>
      </w:r>
    </w:p>
    <w:p w14:paraId="5A06749D" w14:textId="77777777" w:rsidR="0036128A" w:rsidRDefault="00000000">
      <w:pPr>
        <w:pStyle w:val="a4"/>
        <w:numPr>
          <w:ilvl w:val="0"/>
          <w:numId w:val="3"/>
        </w:numPr>
        <w:spacing w:after="80" w:line="260" w:lineRule="auto"/>
      </w:pPr>
      <w:r>
        <w:rPr>
          <w:rFonts w:eastAsia="Arial"/>
          <w:color w:val="333333"/>
          <w:sz w:val="20"/>
          <w:szCs w:val="20"/>
        </w:rPr>
        <w:t>At least 1 compound scenario (multiple simultaneous disruptions)</w:t>
      </w:r>
    </w:p>
    <w:p w14:paraId="44B4A10C" w14:textId="77777777" w:rsidR="0036128A" w:rsidRDefault="00000000">
      <w:pPr>
        <w:pStyle w:val="a4"/>
        <w:numPr>
          <w:ilvl w:val="0"/>
          <w:numId w:val="3"/>
        </w:numPr>
        <w:spacing w:after="80" w:line="260" w:lineRule="auto"/>
      </w:pPr>
      <w:r>
        <w:rPr>
          <w:rFonts w:eastAsia="Arial"/>
          <w:color w:val="333333"/>
          <w:sz w:val="20"/>
          <w:szCs w:val="20"/>
        </w:rPr>
        <w:t>Severity distribution: 1–2 low, 2–3 medium, 2 high, 1 critical</w:t>
      </w:r>
    </w:p>
    <w:p w14:paraId="6093266B" w14:textId="77777777" w:rsidR="0036128A" w:rsidRDefault="00000000">
      <w:pPr>
        <w:pStyle w:val="2"/>
      </w:pPr>
      <w:r>
        <w:t>Task 1.3: Prepare Synthetic Cases with Ground Truth</w:t>
      </w:r>
    </w:p>
    <w:p w14:paraId="0835C7A4" w14:textId="77777777" w:rsidR="0036128A" w:rsidRDefault="00000000">
      <w:pPr>
        <w:pBdr>
          <w:left w:val="single" w:sz="12" w:space="8" w:color="C62828"/>
        </w:pBdr>
        <w:spacing w:after="180" w:line="280" w:lineRule="auto"/>
        <w:ind w:left="360" w:right="360"/>
      </w:pPr>
      <w:r>
        <w:rPr>
          <w:rFonts w:eastAsia="Arial"/>
          <w:b/>
          <w:bCs/>
          <w:color w:val="C62828"/>
          <w:sz w:val="20"/>
          <w:szCs w:val="20"/>
        </w:rPr>
        <w:t xml:space="preserve">CRITICAL PATH </w:t>
      </w:r>
      <w:r>
        <w:rPr>
          <w:rFonts w:eastAsia="Arial"/>
          <w:color w:val="333333"/>
          <w:sz w:val="20"/>
          <w:szCs w:val="20"/>
        </w:rPr>
        <w:t>Without ground truth labels, you cannot compute unnecessary override rate, override effectiveness, or regret. These are the metrics that make the project’s evaluation framework meaningful.</w:t>
      </w:r>
    </w:p>
    <w:p w14:paraId="1238A038" w14:textId="77777777" w:rsidR="0036128A" w:rsidRDefault="00000000">
      <w:pPr>
        <w:spacing w:before="220" w:after="120"/>
      </w:pPr>
      <w:r>
        <w:rPr>
          <w:rFonts w:eastAsia="Arial"/>
          <w:b/>
          <w:bCs/>
          <w:color w:val="333333"/>
          <w:sz w:val="22"/>
          <w:szCs w:val="22"/>
        </w:rPr>
        <w:t>Description</w:t>
      </w:r>
    </w:p>
    <w:p w14:paraId="21673C51" w14:textId="77777777" w:rsidR="0036128A" w:rsidRDefault="00000000">
      <w:pPr>
        <w:spacing w:after="160" w:line="300" w:lineRule="auto"/>
      </w:pPr>
      <w:r>
        <w:rPr>
          <w:rFonts w:eastAsia="Arial"/>
          <w:color w:val="333333"/>
        </w:rPr>
        <w:t>Create 10–15 exception cases, each representing a specific fulfillment problem within a disruption scenario. Each case must be pre-computed with a cost-optimal action so that evaluation metrics can be calculated.</w:t>
      </w:r>
    </w:p>
    <w:p w14:paraId="1081BD34" w14:textId="77777777" w:rsidR="0036128A" w:rsidRDefault="00000000">
      <w:pPr>
        <w:spacing w:before="220" w:after="120"/>
      </w:pPr>
      <w:r>
        <w:rPr>
          <w:rFonts w:eastAsia="Arial"/>
          <w:b/>
          <w:bCs/>
          <w:color w:val="333333"/>
          <w:sz w:val="22"/>
          <w:szCs w:val="22"/>
        </w:rPr>
        <w:t>Deliverable</w:t>
      </w:r>
    </w:p>
    <w:p w14:paraId="5C443C32" w14:textId="77777777" w:rsidR="0036128A" w:rsidRDefault="00000000">
      <w:pPr>
        <w:spacing w:after="160" w:line="300" w:lineRule="auto"/>
      </w:pPr>
      <w:r>
        <w:rPr>
          <w:rFonts w:eastAsia="Arial"/>
          <w:b/>
          <w:bCs/>
          <w:color w:val="333333"/>
        </w:rPr>
        <w:t xml:space="preserve">Folder: </w:t>
      </w:r>
      <w:r>
        <w:rPr>
          <w:rFonts w:eastAsia="Arial"/>
          <w:color w:val="333333"/>
        </w:rPr>
        <w:t>data/cases/ with 10–15 JSON files</w:t>
      </w:r>
    </w:p>
    <w:p w14:paraId="40C62EDE" w14:textId="77777777" w:rsidR="0036128A" w:rsidRDefault="00000000">
      <w:pPr>
        <w:spacing w:after="160" w:line="300" w:lineRule="auto"/>
      </w:pPr>
      <w:r>
        <w:rPr>
          <w:rFonts w:eastAsia="Arial"/>
          <w:b/>
          <w:bCs/>
          <w:color w:val="333333"/>
        </w:rPr>
        <w:t xml:space="preserve">File: </w:t>
      </w:r>
      <w:r>
        <w:rPr>
          <w:rFonts w:eastAsia="Arial"/>
          <w:color w:val="333333"/>
        </w:rPr>
        <w:t>data/case_summary.csv (overview table of all cases with their optimal actions and costs)</w:t>
      </w:r>
    </w:p>
    <w:p w14:paraId="0E00D949" w14:textId="77777777" w:rsidR="0036128A" w:rsidRDefault="00000000">
      <w:pPr>
        <w:spacing w:before="220" w:after="120"/>
      </w:pPr>
      <w:r>
        <w:rPr>
          <w:rFonts w:eastAsia="Arial"/>
          <w:b/>
          <w:bCs/>
          <w:color w:val="333333"/>
          <w:sz w:val="22"/>
          <w:szCs w:val="22"/>
        </w:rPr>
        <w:t>Case Structure</w:t>
      </w:r>
    </w:p>
    <w:p w14:paraId="519C88CE" w14:textId="77777777" w:rsidR="0036128A" w:rsidRDefault="00000000">
      <w:pPr>
        <w:spacing w:after="160" w:line="300" w:lineRule="auto"/>
      </w:pPr>
      <w:r>
        <w:rPr>
          <w:rFonts w:eastAsia="Arial"/>
          <w:color w:val="333333"/>
        </w:rPr>
        <w:t>Each case JSON includes:</w:t>
      </w:r>
    </w:p>
    <w:p w14:paraId="7D392504" w14:textId="77777777" w:rsidR="0036128A" w:rsidRDefault="00000000">
      <w:pPr>
        <w:pStyle w:val="a4"/>
        <w:numPr>
          <w:ilvl w:val="0"/>
          <w:numId w:val="2"/>
        </w:numPr>
        <w:spacing w:after="100" w:line="280" w:lineRule="auto"/>
      </w:pPr>
      <w:proofErr w:type="spellStart"/>
      <w:r>
        <w:rPr>
          <w:rFonts w:eastAsia="Arial"/>
          <w:color w:val="333333"/>
        </w:rPr>
        <w:t>case_id</w:t>
      </w:r>
      <w:proofErr w:type="spellEnd"/>
      <w:r>
        <w:rPr>
          <w:rFonts w:eastAsia="Arial"/>
          <w:color w:val="333333"/>
        </w:rPr>
        <w:t xml:space="preserve">, </w:t>
      </w:r>
      <w:proofErr w:type="spellStart"/>
      <w:r>
        <w:rPr>
          <w:rFonts w:eastAsia="Arial"/>
          <w:color w:val="333333"/>
        </w:rPr>
        <w:t>scenario_id</w:t>
      </w:r>
      <w:proofErr w:type="spellEnd"/>
      <w:r>
        <w:rPr>
          <w:rFonts w:eastAsia="Arial"/>
          <w:color w:val="333333"/>
        </w:rPr>
        <w:t xml:space="preserve"> (which scenario it belongs to)</w:t>
      </w:r>
    </w:p>
    <w:p w14:paraId="144E1706" w14:textId="77777777" w:rsidR="0036128A" w:rsidRDefault="00000000">
      <w:pPr>
        <w:pStyle w:val="a4"/>
        <w:numPr>
          <w:ilvl w:val="0"/>
          <w:numId w:val="2"/>
        </w:numPr>
        <w:spacing w:after="100" w:line="280" w:lineRule="auto"/>
      </w:pPr>
      <w:proofErr w:type="spellStart"/>
      <w:r>
        <w:rPr>
          <w:rFonts w:eastAsia="Arial"/>
          <w:color w:val="333333"/>
        </w:rPr>
        <w:t>exception_description</w:t>
      </w:r>
      <w:proofErr w:type="spellEnd"/>
      <w:r>
        <w:rPr>
          <w:rFonts w:eastAsia="Arial"/>
          <w:color w:val="333333"/>
        </w:rPr>
        <w:t xml:space="preserve"> (natural language: what went wrong)</w:t>
      </w:r>
    </w:p>
    <w:p w14:paraId="12D5EB5E" w14:textId="77777777" w:rsidR="0036128A" w:rsidRDefault="00000000">
      <w:pPr>
        <w:pStyle w:val="a4"/>
        <w:numPr>
          <w:ilvl w:val="0"/>
          <w:numId w:val="2"/>
        </w:numPr>
        <w:spacing w:after="100" w:line="280" w:lineRule="auto"/>
      </w:pPr>
      <w:proofErr w:type="spellStart"/>
      <w:r>
        <w:rPr>
          <w:rFonts w:eastAsia="Arial"/>
          <w:color w:val="333333"/>
        </w:rPr>
        <w:t>initial_state_snapshot</w:t>
      </w:r>
      <w:proofErr w:type="spellEnd"/>
      <w:r>
        <w:rPr>
          <w:rFonts w:eastAsia="Arial"/>
          <w:color w:val="333333"/>
        </w:rPr>
        <w:t xml:space="preserve"> (twin state </w:t>
      </w:r>
      <w:proofErr w:type="gramStart"/>
      <w:r>
        <w:rPr>
          <w:rFonts w:eastAsia="Arial"/>
          <w:color w:val="333333"/>
        </w:rPr>
        <w:t>at the moment</w:t>
      </w:r>
      <w:proofErr w:type="gramEnd"/>
      <w:r>
        <w:rPr>
          <w:rFonts w:eastAsia="Arial"/>
          <w:color w:val="333333"/>
        </w:rPr>
        <w:t xml:space="preserve"> of the exception)</w:t>
      </w:r>
    </w:p>
    <w:p w14:paraId="33B332BE" w14:textId="77777777" w:rsidR="0036128A" w:rsidRDefault="00000000">
      <w:pPr>
        <w:pStyle w:val="a4"/>
        <w:numPr>
          <w:ilvl w:val="0"/>
          <w:numId w:val="2"/>
        </w:numPr>
        <w:spacing w:after="100" w:line="280" w:lineRule="auto"/>
      </w:pPr>
      <w:proofErr w:type="spellStart"/>
      <w:r>
        <w:rPr>
          <w:rFonts w:eastAsia="Arial"/>
          <w:color w:val="333333"/>
        </w:rPr>
        <w:t>available_actions</w:t>
      </w:r>
      <w:proofErr w:type="spellEnd"/>
      <w:r>
        <w:rPr>
          <w:rFonts w:eastAsia="Arial"/>
          <w:color w:val="333333"/>
        </w:rPr>
        <w:t xml:space="preserve">: list of 3–4 possible actions, each with </w:t>
      </w:r>
      <w:proofErr w:type="spellStart"/>
      <w:r>
        <w:rPr>
          <w:rFonts w:eastAsia="Arial"/>
          <w:color w:val="333333"/>
        </w:rPr>
        <w:t>action_id</w:t>
      </w:r>
      <w:proofErr w:type="spellEnd"/>
      <w:r>
        <w:rPr>
          <w:rFonts w:eastAsia="Arial"/>
          <w:color w:val="333333"/>
        </w:rPr>
        <w:t xml:space="preserve">, </w:t>
      </w:r>
      <w:proofErr w:type="spellStart"/>
      <w:r>
        <w:rPr>
          <w:rFonts w:eastAsia="Arial"/>
          <w:color w:val="333333"/>
        </w:rPr>
        <w:t>action_type</w:t>
      </w:r>
      <w:proofErr w:type="spellEnd"/>
      <w:r>
        <w:rPr>
          <w:rFonts w:eastAsia="Arial"/>
          <w:color w:val="333333"/>
        </w:rPr>
        <w:t>, description</w:t>
      </w:r>
    </w:p>
    <w:p w14:paraId="7CAE6256" w14:textId="77777777" w:rsidR="0036128A" w:rsidRDefault="00000000">
      <w:pPr>
        <w:pStyle w:val="a4"/>
        <w:numPr>
          <w:ilvl w:val="0"/>
          <w:numId w:val="2"/>
        </w:numPr>
        <w:spacing w:after="100" w:line="280" w:lineRule="auto"/>
      </w:pPr>
      <w:proofErr w:type="spellStart"/>
      <w:r>
        <w:rPr>
          <w:rFonts w:eastAsia="Arial"/>
          <w:color w:val="333333"/>
        </w:rPr>
        <w:t>cost_per_action</w:t>
      </w:r>
      <w:proofErr w:type="spellEnd"/>
      <w:r>
        <w:rPr>
          <w:rFonts w:eastAsia="Arial"/>
          <w:color w:val="333333"/>
        </w:rPr>
        <w:t xml:space="preserve">: for each action, the computed </w:t>
      </w:r>
      <w:proofErr w:type="spellStart"/>
      <w:r>
        <w:rPr>
          <w:rFonts w:eastAsia="Arial"/>
          <w:color w:val="333333"/>
        </w:rPr>
        <w:t>total_cost</w:t>
      </w:r>
      <w:proofErr w:type="spellEnd"/>
      <w:r>
        <w:rPr>
          <w:rFonts w:eastAsia="Arial"/>
          <w:color w:val="333333"/>
        </w:rPr>
        <w:t xml:space="preserve"> (direct + downstream)</w:t>
      </w:r>
    </w:p>
    <w:p w14:paraId="48FF69BD" w14:textId="77777777" w:rsidR="0036128A" w:rsidRDefault="00000000">
      <w:pPr>
        <w:pStyle w:val="a4"/>
        <w:numPr>
          <w:ilvl w:val="0"/>
          <w:numId w:val="2"/>
        </w:numPr>
        <w:spacing w:after="100" w:line="280" w:lineRule="auto"/>
      </w:pPr>
      <w:proofErr w:type="spellStart"/>
      <w:r>
        <w:rPr>
          <w:rFonts w:eastAsia="Arial"/>
          <w:color w:val="333333"/>
        </w:rPr>
        <w:t>optimal_action</w:t>
      </w:r>
      <w:proofErr w:type="spellEnd"/>
      <w:r>
        <w:rPr>
          <w:rFonts w:eastAsia="Arial"/>
          <w:color w:val="333333"/>
        </w:rPr>
        <w:t xml:space="preserve">: the </w:t>
      </w:r>
      <w:proofErr w:type="spellStart"/>
      <w:r>
        <w:rPr>
          <w:rFonts w:eastAsia="Arial"/>
          <w:color w:val="333333"/>
        </w:rPr>
        <w:t>action_id</w:t>
      </w:r>
      <w:proofErr w:type="spellEnd"/>
      <w:r>
        <w:rPr>
          <w:rFonts w:eastAsia="Arial"/>
          <w:color w:val="333333"/>
        </w:rPr>
        <w:t xml:space="preserve"> with the lowest total cost</w:t>
      </w:r>
    </w:p>
    <w:p w14:paraId="0988521A" w14:textId="77777777" w:rsidR="0036128A" w:rsidRDefault="00000000">
      <w:pPr>
        <w:pStyle w:val="a4"/>
        <w:numPr>
          <w:ilvl w:val="0"/>
          <w:numId w:val="2"/>
        </w:numPr>
        <w:spacing w:after="100" w:line="280" w:lineRule="auto"/>
      </w:pPr>
      <w:proofErr w:type="spellStart"/>
      <w:r>
        <w:rPr>
          <w:rFonts w:eastAsia="Arial"/>
          <w:color w:val="333333"/>
        </w:rPr>
        <w:t>optimal_cost</w:t>
      </w:r>
      <w:proofErr w:type="spellEnd"/>
      <w:r>
        <w:rPr>
          <w:rFonts w:eastAsia="Arial"/>
          <w:color w:val="333333"/>
        </w:rPr>
        <w:t>: the total cost of the optimal action</w:t>
      </w:r>
    </w:p>
    <w:p w14:paraId="4DC26C23" w14:textId="77777777" w:rsidR="0036128A" w:rsidRDefault="00000000">
      <w:pPr>
        <w:pStyle w:val="a4"/>
        <w:numPr>
          <w:ilvl w:val="0"/>
          <w:numId w:val="2"/>
        </w:numPr>
        <w:spacing w:after="100" w:line="280" w:lineRule="auto"/>
      </w:pPr>
      <w:proofErr w:type="spellStart"/>
      <w:r>
        <w:rPr>
          <w:rFonts w:eastAsia="Arial"/>
          <w:color w:val="333333"/>
        </w:rPr>
        <w:t>agent_recommendation</w:t>
      </w:r>
      <w:proofErr w:type="spellEnd"/>
      <w:r>
        <w:rPr>
          <w:rFonts w:eastAsia="Arial"/>
          <w:color w:val="333333"/>
        </w:rPr>
        <w:t>: what the agent should recommend (usually = optimal, but in 2–3 cases deliberately non-optimal to test override detection)</w:t>
      </w:r>
    </w:p>
    <w:p w14:paraId="36BB5980" w14:textId="77777777" w:rsidR="0036128A" w:rsidRDefault="00000000">
      <w:pPr>
        <w:pStyle w:val="a4"/>
        <w:numPr>
          <w:ilvl w:val="0"/>
          <w:numId w:val="2"/>
        </w:numPr>
        <w:spacing w:after="100" w:line="280" w:lineRule="auto"/>
      </w:pPr>
      <w:r>
        <w:rPr>
          <w:rFonts w:eastAsia="Arial"/>
          <w:color w:val="333333"/>
        </w:rPr>
        <w:t>difficulty: easy / medium / hard</w:t>
      </w:r>
    </w:p>
    <w:p w14:paraId="4C6554B9" w14:textId="77777777" w:rsidR="0036128A" w:rsidRDefault="00000000">
      <w:pPr>
        <w:spacing w:before="220" w:after="120"/>
      </w:pPr>
      <w:r>
        <w:rPr>
          <w:rFonts w:eastAsia="Arial"/>
          <w:b/>
          <w:bCs/>
          <w:color w:val="333333"/>
          <w:sz w:val="22"/>
          <w:szCs w:val="22"/>
        </w:rPr>
        <w:t>Difficulty Distribution</w:t>
      </w:r>
    </w:p>
    <w:p w14:paraId="66701326" w14:textId="77777777" w:rsidR="0036128A" w:rsidRDefault="00000000">
      <w:pPr>
        <w:pStyle w:val="a4"/>
        <w:numPr>
          <w:ilvl w:val="0"/>
          <w:numId w:val="2"/>
        </w:numPr>
        <w:spacing w:after="100" w:line="280" w:lineRule="auto"/>
      </w:pPr>
      <w:r>
        <w:rPr>
          <w:rFonts w:eastAsia="Arial"/>
          <w:b/>
          <w:bCs/>
          <w:color w:val="333333"/>
        </w:rPr>
        <w:t xml:space="preserve">Easy (4 cases): </w:t>
      </w:r>
      <w:r>
        <w:rPr>
          <w:rFonts w:eastAsia="Arial"/>
          <w:color w:val="333333"/>
        </w:rPr>
        <w:t>The optimal action is obviously best. Large cost gap between optimal and alternatives. Tests whether the human trusts the agent when it’s clearly right.</w:t>
      </w:r>
    </w:p>
    <w:p w14:paraId="749B7FC1" w14:textId="77777777" w:rsidR="0036128A" w:rsidRDefault="00000000">
      <w:pPr>
        <w:pStyle w:val="a4"/>
        <w:numPr>
          <w:ilvl w:val="0"/>
          <w:numId w:val="2"/>
        </w:numPr>
        <w:spacing w:after="100" w:line="280" w:lineRule="auto"/>
      </w:pPr>
      <w:r>
        <w:rPr>
          <w:rFonts w:eastAsia="Arial"/>
          <w:b/>
          <w:bCs/>
          <w:color w:val="333333"/>
        </w:rPr>
        <w:t xml:space="preserve">Medium (5 cases): </w:t>
      </w:r>
      <w:r>
        <w:rPr>
          <w:rFonts w:eastAsia="Arial"/>
          <w:color w:val="333333"/>
        </w:rPr>
        <w:t>The optimal action is better but not dramatically so. Cost gaps are modest. Tests human judgment under ambiguity.</w:t>
      </w:r>
    </w:p>
    <w:p w14:paraId="0C80FEFC" w14:textId="77777777" w:rsidR="0036128A" w:rsidRDefault="00000000">
      <w:pPr>
        <w:pStyle w:val="a4"/>
        <w:numPr>
          <w:ilvl w:val="0"/>
          <w:numId w:val="2"/>
        </w:numPr>
        <w:spacing w:after="100" w:line="280" w:lineRule="auto"/>
      </w:pPr>
      <w:r>
        <w:rPr>
          <w:rFonts w:eastAsia="Arial"/>
          <w:b/>
          <w:bCs/>
          <w:color w:val="333333"/>
        </w:rPr>
        <w:t xml:space="preserve">Hard (3–4 cases): </w:t>
      </w:r>
      <w:r>
        <w:rPr>
          <w:rFonts w:eastAsia="Arial"/>
          <w:color w:val="333333"/>
        </w:rPr>
        <w:t>Costs are close. The optimal action may be counterintuitive. In 2–3 of these cases, the agent deliberately recommends a suboptimal action to test whether the human catches the error.</w:t>
      </w:r>
    </w:p>
    <w:p w14:paraId="4BC2C45D" w14:textId="77777777" w:rsidR="0036128A" w:rsidRDefault="00000000">
      <w:pPr>
        <w:spacing w:before="220" w:after="120"/>
      </w:pPr>
      <w:r>
        <w:rPr>
          <w:rFonts w:eastAsia="Arial"/>
          <w:b/>
          <w:bCs/>
          <w:color w:val="333333"/>
          <w:sz w:val="22"/>
          <w:szCs w:val="22"/>
        </w:rPr>
        <w:lastRenderedPageBreak/>
        <w:t>Acceptance Criteria</w:t>
      </w:r>
    </w:p>
    <w:p w14:paraId="09F4142E" w14:textId="77777777" w:rsidR="0036128A" w:rsidRDefault="00000000">
      <w:pPr>
        <w:pStyle w:val="a4"/>
        <w:numPr>
          <w:ilvl w:val="0"/>
          <w:numId w:val="3"/>
        </w:numPr>
        <w:spacing w:after="80" w:line="260" w:lineRule="auto"/>
      </w:pPr>
      <w:r>
        <w:rPr>
          <w:rFonts w:eastAsia="Arial"/>
          <w:color w:val="333333"/>
          <w:sz w:val="20"/>
          <w:szCs w:val="20"/>
        </w:rPr>
        <w:t>10–15 cases with complete cost calculations</w:t>
      </w:r>
    </w:p>
    <w:p w14:paraId="73B6EDDE" w14:textId="77777777" w:rsidR="0036128A" w:rsidRDefault="00000000">
      <w:pPr>
        <w:pStyle w:val="a4"/>
        <w:numPr>
          <w:ilvl w:val="0"/>
          <w:numId w:val="3"/>
        </w:numPr>
        <w:spacing w:after="80" w:line="260" w:lineRule="auto"/>
      </w:pPr>
      <w:r>
        <w:rPr>
          <w:rFonts w:eastAsia="Arial"/>
          <w:color w:val="333333"/>
          <w:sz w:val="20"/>
          <w:szCs w:val="20"/>
        </w:rPr>
        <w:t>Each case has exactly one optimal action determined by minimum total cost</w:t>
      </w:r>
    </w:p>
    <w:p w14:paraId="4BD05097" w14:textId="77777777" w:rsidR="0036128A" w:rsidRDefault="00000000">
      <w:pPr>
        <w:pStyle w:val="a4"/>
        <w:numPr>
          <w:ilvl w:val="0"/>
          <w:numId w:val="3"/>
        </w:numPr>
        <w:spacing w:after="80" w:line="260" w:lineRule="auto"/>
      </w:pPr>
      <w:r>
        <w:rPr>
          <w:rFonts w:eastAsia="Arial"/>
          <w:color w:val="333333"/>
          <w:sz w:val="20"/>
          <w:szCs w:val="20"/>
        </w:rPr>
        <w:t>2–3 cases where agent recommendation is deliberately suboptimal</w:t>
      </w:r>
    </w:p>
    <w:p w14:paraId="11B07CC3" w14:textId="77777777" w:rsidR="0036128A" w:rsidRDefault="00000000">
      <w:pPr>
        <w:pStyle w:val="a4"/>
        <w:numPr>
          <w:ilvl w:val="0"/>
          <w:numId w:val="3"/>
        </w:numPr>
        <w:spacing w:after="80" w:line="260" w:lineRule="auto"/>
      </w:pPr>
      <w:r>
        <w:rPr>
          <w:rFonts w:eastAsia="Arial"/>
          <w:color w:val="333333"/>
          <w:sz w:val="20"/>
          <w:szCs w:val="20"/>
        </w:rPr>
        <w:t>Difficulty distribution: ~4 easy, ~5 medium, ~4 hard</w:t>
      </w:r>
    </w:p>
    <w:p w14:paraId="3AAEF864" w14:textId="77777777" w:rsidR="0036128A" w:rsidRDefault="00000000">
      <w:pPr>
        <w:pStyle w:val="a4"/>
        <w:numPr>
          <w:ilvl w:val="0"/>
          <w:numId w:val="3"/>
        </w:numPr>
        <w:spacing w:after="80" w:line="260" w:lineRule="auto"/>
      </w:pPr>
      <w:proofErr w:type="spellStart"/>
      <w:r>
        <w:rPr>
          <w:rFonts w:eastAsia="Arial"/>
          <w:color w:val="333333"/>
          <w:sz w:val="20"/>
          <w:szCs w:val="20"/>
        </w:rPr>
        <w:t>cost_per_action</w:t>
      </w:r>
      <w:proofErr w:type="spellEnd"/>
      <w:r>
        <w:rPr>
          <w:rFonts w:eastAsia="Arial"/>
          <w:color w:val="333333"/>
          <w:sz w:val="20"/>
          <w:szCs w:val="20"/>
        </w:rPr>
        <w:t xml:space="preserve"> values are internally consistent with the cost function</w:t>
      </w:r>
    </w:p>
    <w:p w14:paraId="657BECF7" w14:textId="77777777" w:rsidR="0036128A" w:rsidRDefault="00000000">
      <w:pPr>
        <w:pStyle w:val="2"/>
      </w:pPr>
      <w:r>
        <w:t>Task 1.4: Build RAG Knowledge Base</w:t>
      </w:r>
    </w:p>
    <w:p w14:paraId="5E3EBB5C" w14:textId="77777777" w:rsidR="0036128A" w:rsidRDefault="00000000">
      <w:pPr>
        <w:spacing w:before="220" w:after="120"/>
      </w:pPr>
      <w:r>
        <w:rPr>
          <w:rFonts w:eastAsia="Arial"/>
          <w:b/>
          <w:bCs/>
          <w:color w:val="333333"/>
          <w:sz w:val="22"/>
          <w:szCs w:val="22"/>
        </w:rPr>
        <w:t>Description</w:t>
      </w:r>
    </w:p>
    <w:p w14:paraId="27A6AD63" w14:textId="77777777" w:rsidR="0036128A" w:rsidRDefault="00000000">
      <w:pPr>
        <w:spacing w:after="160" w:line="300" w:lineRule="auto"/>
      </w:pPr>
      <w:r>
        <w:rPr>
          <w:rFonts w:eastAsia="Arial"/>
          <w:color w:val="333333"/>
        </w:rPr>
        <w:t>Write 3–5 markdown documents representing operational knowledge. Chunk, embed, and store in a FAISS vector database. Build a retrieval function that agents can call.</w:t>
      </w:r>
    </w:p>
    <w:p w14:paraId="40567732" w14:textId="77777777" w:rsidR="0036128A" w:rsidRDefault="00000000">
      <w:pPr>
        <w:spacing w:before="220" w:after="120"/>
      </w:pPr>
      <w:r>
        <w:rPr>
          <w:rFonts w:eastAsia="Arial"/>
          <w:b/>
          <w:bCs/>
          <w:color w:val="333333"/>
          <w:sz w:val="22"/>
          <w:szCs w:val="22"/>
        </w:rPr>
        <w:t>Deliverable</w:t>
      </w:r>
    </w:p>
    <w:p w14:paraId="502796E6" w14:textId="77777777" w:rsidR="0036128A" w:rsidRDefault="00000000">
      <w:pPr>
        <w:spacing w:after="160" w:line="300" w:lineRule="auto"/>
      </w:pPr>
      <w:r>
        <w:rPr>
          <w:rFonts w:eastAsia="Arial"/>
          <w:b/>
          <w:bCs/>
          <w:color w:val="333333"/>
        </w:rPr>
        <w:t xml:space="preserve">Folder: </w:t>
      </w:r>
      <w:r>
        <w:rPr>
          <w:rFonts w:eastAsia="Arial"/>
          <w:color w:val="333333"/>
        </w:rPr>
        <w:t>data/knowledge/ with 3–5 markdown files</w:t>
      </w:r>
    </w:p>
    <w:p w14:paraId="19D4D850" w14:textId="77777777" w:rsidR="0036128A" w:rsidRDefault="00000000">
      <w:pPr>
        <w:spacing w:after="160" w:line="300" w:lineRule="auto"/>
      </w:pPr>
      <w:r>
        <w:rPr>
          <w:rFonts w:eastAsia="Arial"/>
          <w:b/>
          <w:bCs/>
          <w:color w:val="333333"/>
        </w:rPr>
        <w:t xml:space="preserve">File: </w:t>
      </w:r>
      <w:r>
        <w:rPr>
          <w:rFonts w:eastAsia="Arial"/>
          <w:color w:val="333333"/>
        </w:rPr>
        <w:t xml:space="preserve">src/rag_setup.py (builds vector store, provides </w:t>
      </w:r>
      <w:proofErr w:type="gramStart"/>
      <w:r>
        <w:rPr>
          <w:rFonts w:eastAsia="Arial"/>
          <w:color w:val="333333"/>
        </w:rPr>
        <w:t>retrieve(</w:t>
      </w:r>
      <w:proofErr w:type="gramEnd"/>
      <w:r>
        <w:rPr>
          <w:rFonts w:eastAsia="Arial"/>
          <w:color w:val="333333"/>
        </w:rPr>
        <w:t>query, k) function)</w:t>
      </w:r>
    </w:p>
    <w:p w14:paraId="157B37FA" w14:textId="77777777" w:rsidR="0036128A" w:rsidRDefault="00000000">
      <w:pPr>
        <w:spacing w:before="220" w:after="120"/>
      </w:pPr>
      <w:r>
        <w:rPr>
          <w:rFonts w:eastAsia="Arial"/>
          <w:b/>
          <w:bCs/>
          <w:color w:val="333333"/>
          <w:sz w:val="22"/>
          <w:szCs w:val="22"/>
        </w:rPr>
        <w:t>Knowledge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6128A" w14:paraId="52DD3B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31F2D2A" w14:textId="77777777" w:rsidR="0036128A" w:rsidRDefault="00000000">
            <w:r>
              <w:rPr>
                <w:rFonts w:eastAsia="Arial"/>
                <w:b/>
                <w:bCs/>
                <w:color w:val="1B3A5C"/>
                <w:sz w:val="20"/>
                <w:szCs w:val="20"/>
              </w:rPr>
              <w:t>Document</w:t>
            </w:r>
          </w:p>
        </w:tc>
        <w:tc>
          <w:tcPr>
            <w:tcW w:w="328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E1478B4" w14:textId="77777777" w:rsidR="0036128A" w:rsidRDefault="00000000">
            <w:r>
              <w:rPr>
                <w:rFonts w:eastAsia="Arial"/>
                <w:b/>
                <w:bCs/>
                <w:color w:val="1B3A5C"/>
                <w:sz w:val="20"/>
                <w:szCs w:val="20"/>
              </w:rPr>
              <w:t>Content</w:t>
            </w:r>
          </w:p>
        </w:tc>
        <w:tc>
          <w:tcPr>
            <w:tcW w:w="328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2676012" w14:textId="77777777" w:rsidR="0036128A" w:rsidRDefault="00000000">
            <w:r>
              <w:rPr>
                <w:rFonts w:eastAsia="Arial"/>
                <w:b/>
                <w:bCs/>
                <w:color w:val="1B3A5C"/>
                <w:sz w:val="20"/>
                <w:szCs w:val="20"/>
              </w:rPr>
              <w:t>Used By</w:t>
            </w:r>
          </w:p>
        </w:tc>
      </w:tr>
      <w:tr w:rsidR="0036128A" w14:paraId="01DF9A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BAB7F" w14:textId="77777777" w:rsidR="0036128A" w:rsidRDefault="00000000">
            <w:r>
              <w:rPr>
                <w:rFonts w:eastAsia="Arial"/>
                <w:color w:val="333333"/>
                <w:sz w:val="20"/>
                <w:szCs w:val="20"/>
              </w:rPr>
              <w:t>exception_handling_sop.md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ED48B" w14:textId="77777777" w:rsidR="0036128A" w:rsidRDefault="00000000">
            <w:r>
              <w:rPr>
                <w:rFonts w:eastAsia="Arial"/>
                <w:color w:val="333333"/>
                <w:sz w:val="20"/>
                <w:szCs w:val="20"/>
              </w:rPr>
              <w:t>Step-by-step procedures for common exceptions: shipment delay, stockout, demand surge, supplier failure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B52E" w14:textId="77777777" w:rsidR="0036128A" w:rsidRDefault="00000000">
            <w:r>
              <w:rPr>
                <w:rFonts w:eastAsia="Arial"/>
                <w:color w:val="333333"/>
                <w:sz w:val="20"/>
                <w:szCs w:val="20"/>
              </w:rPr>
              <w:t>Operations Agent, Governance Agent</w:t>
            </w:r>
          </w:p>
        </w:tc>
      </w:tr>
      <w:tr w:rsidR="0036128A" w14:paraId="2B75BD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3C83D" w14:textId="77777777" w:rsidR="0036128A" w:rsidRDefault="00000000">
            <w:r>
              <w:rPr>
                <w:rFonts w:eastAsia="Arial"/>
                <w:color w:val="333333"/>
                <w:sz w:val="20"/>
                <w:szCs w:val="20"/>
              </w:rPr>
              <w:t>sla_terms.md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CEFD" w14:textId="77777777" w:rsidR="0036128A" w:rsidRDefault="00000000">
            <w:r>
              <w:rPr>
                <w:rFonts w:eastAsia="Arial"/>
                <w:color w:val="333333"/>
                <w:sz w:val="20"/>
                <w:szCs w:val="20"/>
              </w:rPr>
              <w:t>SLA definitions, penalty rates, escalation thresholds, customer tier classifications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28FDC" w14:textId="77777777" w:rsidR="0036128A" w:rsidRDefault="00000000">
            <w:r>
              <w:rPr>
                <w:rFonts w:eastAsia="Arial"/>
                <w:color w:val="333333"/>
                <w:sz w:val="20"/>
                <w:szCs w:val="20"/>
              </w:rPr>
              <w:t>Cost Agent, Governance Agent</w:t>
            </w:r>
          </w:p>
        </w:tc>
      </w:tr>
      <w:tr w:rsidR="0036128A" w14:paraId="3C92CC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6B0E" w14:textId="77777777" w:rsidR="0036128A" w:rsidRDefault="00000000">
            <w:r>
              <w:rPr>
                <w:rFonts w:eastAsia="Arial"/>
                <w:color w:val="333333"/>
                <w:sz w:val="20"/>
                <w:szCs w:val="20"/>
              </w:rPr>
              <w:t>carrier_selection_rules.md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EE196" w14:textId="77777777" w:rsidR="0036128A" w:rsidRDefault="00000000">
            <w:r>
              <w:rPr>
                <w:rFonts w:eastAsia="Arial"/>
                <w:color w:val="333333"/>
                <w:sz w:val="20"/>
                <w:szCs w:val="20"/>
              </w:rPr>
              <w:t>Carrier selection criteria, cost tables, expediting rules, backup carrier protocols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107BE" w14:textId="77777777" w:rsidR="0036128A" w:rsidRDefault="00000000">
            <w:r>
              <w:rPr>
                <w:rFonts w:eastAsia="Arial"/>
                <w:color w:val="333333"/>
                <w:sz w:val="20"/>
                <w:szCs w:val="20"/>
              </w:rPr>
              <w:t>Operations Agent</w:t>
            </w:r>
          </w:p>
        </w:tc>
      </w:tr>
      <w:tr w:rsidR="0036128A" w14:paraId="6AB7F8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CF79B" w14:textId="77777777" w:rsidR="0036128A" w:rsidRDefault="00000000">
            <w:r>
              <w:rPr>
                <w:rFonts w:eastAsia="Arial"/>
                <w:color w:val="333333"/>
                <w:sz w:val="20"/>
                <w:szCs w:val="20"/>
              </w:rPr>
              <w:t>escalation_protocol.md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3E04F" w14:textId="77777777" w:rsidR="0036128A" w:rsidRDefault="00000000">
            <w:r>
              <w:rPr>
                <w:rFonts w:eastAsia="Arial"/>
                <w:color w:val="333333"/>
                <w:sz w:val="20"/>
                <w:szCs w:val="20"/>
              </w:rPr>
              <w:t>When to escalate to human, override guidelines, post-override review requirements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0F8DC" w14:textId="77777777" w:rsidR="0036128A" w:rsidRDefault="00000000">
            <w:r>
              <w:rPr>
                <w:rFonts w:eastAsia="Arial"/>
                <w:color w:val="333333"/>
                <w:sz w:val="20"/>
                <w:szCs w:val="20"/>
              </w:rPr>
              <w:t>Governance Agent</w:t>
            </w:r>
          </w:p>
        </w:tc>
      </w:tr>
      <w:tr w:rsidR="0036128A" w14:paraId="486F06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BB5C7" w14:textId="77777777" w:rsidR="0036128A" w:rsidRDefault="00000000">
            <w:r>
              <w:rPr>
                <w:rFonts w:eastAsia="Arial"/>
                <w:color w:val="333333"/>
                <w:sz w:val="20"/>
                <w:szCs w:val="20"/>
              </w:rPr>
              <w:t>inventory_transfer_policy.md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95E38" w14:textId="77777777" w:rsidR="0036128A" w:rsidRDefault="00000000">
            <w:r>
              <w:rPr>
                <w:rFonts w:eastAsia="Arial"/>
                <w:color w:val="333333"/>
                <w:sz w:val="20"/>
                <w:szCs w:val="20"/>
              </w:rPr>
              <w:t>Cross-warehouse transfer rules, minimum quantities, lead times, cost allocation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07CC2" w14:textId="77777777" w:rsidR="0036128A" w:rsidRDefault="00000000">
            <w:r>
              <w:rPr>
                <w:rFonts w:eastAsia="Arial"/>
                <w:color w:val="333333"/>
                <w:sz w:val="20"/>
                <w:szCs w:val="20"/>
              </w:rPr>
              <w:t>Operations Agent, Cost Agent</w:t>
            </w:r>
          </w:p>
        </w:tc>
      </w:tr>
    </w:tbl>
    <w:p w14:paraId="665294E9" w14:textId="77777777" w:rsidR="0036128A" w:rsidRDefault="0036128A">
      <w:pPr>
        <w:spacing w:after="120"/>
      </w:pPr>
    </w:p>
    <w:p w14:paraId="0927AB07" w14:textId="77777777" w:rsidR="0036128A" w:rsidRDefault="00000000">
      <w:pPr>
        <w:spacing w:before="220" w:after="120"/>
      </w:pPr>
      <w:r>
        <w:rPr>
          <w:rFonts w:eastAsia="Arial"/>
          <w:b/>
          <w:bCs/>
          <w:color w:val="333333"/>
          <w:sz w:val="22"/>
          <w:szCs w:val="22"/>
        </w:rPr>
        <w:t>Technical Setup</w:t>
      </w:r>
    </w:p>
    <w:p w14:paraId="51D8F319" w14:textId="77777777" w:rsidR="0036128A" w:rsidRDefault="00000000">
      <w:pPr>
        <w:pStyle w:val="a4"/>
        <w:numPr>
          <w:ilvl w:val="0"/>
          <w:numId w:val="2"/>
        </w:numPr>
        <w:spacing w:after="100" w:line="280" w:lineRule="auto"/>
      </w:pPr>
      <w:r>
        <w:rPr>
          <w:rFonts w:eastAsia="Arial"/>
          <w:color w:val="333333"/>
        </w:rPr>
        <w:t xml:space="preserve">Chunking: </w:t>
      </w:r>
      <w:proofErr w:type="spellStart"/>
      <w:r>
        <w:rPr>
          <w:rFonts w:eastAsia="Arial"/>
          <w:color w:val="333333"/>
        </w:rPr>
        <w:t>RecursiveCharacterTextSplitter</w:t>
      </w:r>
      <w:proofErr w:type="spellEnd"/>
      <w:r>
        <w:rPr>
          <w:rFonts w:eastAsia="Arial"/>
          <w:color w:val="333333"/>
        </w:rPr>
        <w:t xml:space="preserve">, </w:t>
      </w:r>
      <w:proofErr w:type="spellStart"/>
      <w:r>
        <w:rPr>
          <w:rFonts w:eastAsia="Arial"/>
          <w:color w:val="333333"/>
        </w:rPr>
        <w:t>chunk_size</w:t>
      </w:r>
      <w:proofErr w:type="spellEnd"/>
      <w:r>
        <w:rPr>
          <w:rFonts w:eastAsia="Arial"/>
          <w:color w:val="333333"/>
        </w:rPr>
        <w:t>=400, overlap=80</w:t>
      </w:r>
    </w:p>
    <w:p w14:paraId="0AF2F1D5" w14:textId="77777777" w:rsidR="0036128A" w:rsidRDefault="00000000">
      <w:pPr>
        <w:pStyle w:val="a4"/>
        <w:numPr>
          <w:ilvl w:val="0"/>
          <w:numId w:val="2"/>
        </w:numPr>
        <w:spacing w:after="100" w:line="280" w:lineRule="auto"/>
      </w:pPr>
      <w:r>
        <w:rPr>
          <w:rFonts w:eastAsia="Arial"/>
          <w:color w:val="333333"/>
        </w:rPr>
        <w:t>Embedding: OpenAI text-embedding-3-small (or sentence-transformers/all-MiniLM-L6-v2 for cost savings)</w:t>
      </w:r>
    </w:p>
    <w:p w14:paraId="25343380" w14:textId="77777777" w:rsidR="0036128A" w:rsidRDefault="00000000">
      <w:pPr>
        <w:pStyle w:val="a4"/>
        <w:numPr>
          <w:ilvl w:val="0"/>
          <w:numId w:val="2"/>
        </w:numPr>
        <w:spacing w:after="100" w:line="280" w:lineRule="auto"/>
      </w:pPr>
      <w:r>
        <w:rPr>
          <w:rFonts w:eastAsia="Arial"/>
          <w:color w:val="333333"/>
        </w:rPr>
        <w:t>Vector store: FAISS (local, no server, fast for small corpus)</w:t>
      </w:r>
    </w:p>
    <w:p w14:paraId="5EA8750A" w14:textId="77777777" w:rsidR="0036128A" w:rsidRDefault="00000000">
      <w:pPr>
        <w:pStyle w:val="a4"/>
        <w:numPr>
          <w:ilvl w:val="0"/>
          <w:numId w:val="2"/>
        </w:numPr>
        <w:spacing w:after="100" w:line="280" w:lineRule="auto"/>
      </w:pPr>
      <w:r>
        <w:rPr>
          <w:rFonts w:eastAsia="Arial"/>
          <w:color w:val="333333"/>
        </w:rPr>
        <w:lastRenderedPageBreak/>
        <w:t xml:space="preserve">Retrieval function: </w:t>
      </w:r>
      <w:proofErr w:type="gramStart"/>
      <w:r>
        <w:rPr>
          <w:rFonts w:eastAsia="Arial"/>
          <w:color w:val="333333"/>
        </w:rPr>
        <w:t>retrieve(</w:t>
      </w:r>
      <w:proofErr w:type="gramEnd"/>
      <w:r>
        <w:rPr>
          <w:rFonts w:eastAsia="Arial"/>
          <w:color w:val="333333"/>
        </w:rPr>
        <w:t>query: str, k: int = 4) → list of (</w:t>
      </w:r>
      <w:proofErr w:type="spellStart"/>
      <w:r>
        <w:rPr>
          <w:rFonts w:eastAsia="Arial"/>
          <w:color w:val="333333"/>
        </w:rPr>
        <w:t>chunk_text</w:t>
      </w:r>
      <w:proofErr w:type="spellEnd"/>
      <w:r>
        <w:rPr>
          <w:rFonts w:eastAsia="Arial"/>
          <w:color w:val="333333"/>
        </w:rPr>
        <w:t xml:space="preserve">, </w:t>
      </w:r>
      <w:proofErr w:type="spellStart"/>
      <w:r>
        <w:rPr>
          <w:rFonts w:eastAsia="Arial"/>
          <w:color w:val="333333"/>
        </w:rPr>
        <w:t>source_doc</w:t>
      </w:r>
      <w:proofErr w:type="spellEnd"/>
      <w:r>
        <w:rPr>
          <w:rFonts w:eastAsia="Arial"/>
          <w:color w:val="333333"/>
        </w:rPr>
        <w:t xml:space="preserve">, </w:t>
      </w:r>
      <w:proofErr w:type="spellStart"/>
      <w:r>
        <w:rPr>
          <w:rFonts w:eastAsia="Arial"/>
          <w:color w:val="333333"/>
        </w:rPr>
        <w:t>similarity_score</w:t>
      </w:r>
      <w:proofErr w:type="spellEnd"/>
      <w:r>
        <w:rPr>
          <w:rFonts w:eastAsia="Arial"/>
          <w:color w:val="333333"/>
        </w:rPr>
        <w:t>)</w:t>
      </w:r>
    </w:p>
    <w:p w14:paraId="7F9EDBAB" w14:textId="77777777" w:rsidR="0036128A" w:rsidRDefault="00000000">
      <w:pPr>
        <w:spacing w:before="220" w:after="120"/>
      </w:pPr>
      <w:r>
        <w:rPr>
          <w:rFonts w:eastAsia="Arial"/>
          <w:b/>
          <w:bCs/>
          <w:color w:val="333333"/>
          <w:sz w:val="22"/>
          <w:szCs w:val="22"/>
        </w:rPr>
        <w:t>Acceptance Criteria</w:t>
      </w:r>
    </w:p>
    <w:p w14:paraId="0C5E2390" w14:textId="77777777" w:rsidR="0036128A" w:rsidRDefault="00000000">
      <w:pPr>
        <w:pStyle w:val="a4"/>
        <w:numPr>
          <w:ilvl w:val="0"/>
          <w:numId w:val="3"/>
        </w:numPr>
        <w:spacing w:after="80" w:line="260" w:lineRule="auto"/>
      </w:pPr>
      <w:r>
        <w:rPr>
          <w:rFonts w:eastAsia="Arial"/>
          <w:color w:val="333333"/>
          <w:sz w:val="20"/>
          <w:szCs w:val="20"/>
        </w:rPr>
        <w:t>Vector store builds without errors from the markdown documents</w:t>
      </w:r>
    </w:p>
    <w:p w14:paraId="12870922" w14:textId="77777777" w:rsidR="0036128A" w:rsidRDefault="00000000">
      <w:pPr>
        <w:pStyle w:val="a4"/>
        <w:numPr>
          <w:ilvl w:val="0"/>
          <w:numId w:val="3"/>
        </w:numPr>
        <w:spacing w:after="80" w:line="260" w:lineRule="auto"/>
      </w:pPr>
      <w:proofErr w:type="gramStart"/>
      <w:r>
        <w:rPr>
          <w:rFonts w:eastAsia="Arial"/>
          <w:color w:val="333333"/>
          <w:sz w:val="20"/>
          <w:szCs w:val="20"/>
        </w:rPr>
        <w:t>retrieve(</w:t>
      </w:r>
      <w:proofErr w:type="gramEnd"/>
      <w:r>
        <w:rPr>
          <w:rFonts w:eastAsia="Arial"/>
          <w:color w:val="333333"/>
          <w:sz w:val="20"/>
          <w:szCs w:val="20"/>
        </w:rPr>
        <w:t>) returns relevant chunks for test queries (e.g., “shipment delay SOP” returns chunks from exception_handling_sop.md)</w:t>
      </w:r>
    </w:p>
    <w:p w14:paraId="61760B35" w14:textId="77777777" w:rsidR="0036128A" w:rsidRDefault="00000000">
      <w:pPr>
        <w:pStyle w:val="a4"/>
        <w:numPr>
          <w:ilvl w:val="0"/>
          <w:numId w:val="3"/>
        </w:numPr>
        <w:spacing w:after="80" w:line="260" w:lineRule="auto"/>
      </w:pPr>
      <w:r>
        <w:rPr>
          <w:rFonts w:eastAsia="Arial"/>
          <w:color w:val="333333"/>
          <w:sz w:val="20"/>
          <w:szCs w:val="20"/>
        </w:rPr>
        <w:t>Retrieval latency &lt; 500ms for the small corpus</w:t>
      </w:r>
    </w:p>
    <w:p w14:paraId="0898D064" w14:textId="77777777" w:rsidR="0036128A" w:rsidRDefault="00000000">
      <w:r>
        <w:br w:type="page"/>
      </w:r>
    </w:p>
    <w:p w14:paraId="697F4186" w14:textId="77777777" w:rsidR="0036128A" w:rsidRDefault="00000000">
      <w:pPr>
        <w:pStyle w:val="1"/>
      </w:pPr>
      <w:r>
        <w:lastRenderedPageBreak/>
        <w:t>Week 2: Agents &amp; Workflow</w:t>
      </w:r>
    </w:p>
    <w:p w14:paraId="5201B088" w14:textId="77777777" w:rsidR="0036128A" w:rsidRDefault="00000000">
      <w:pPr>
        <w:spacing w:after="160" w:line="300" w:lineRule="auto"/>
      </w:pPr>
      <w:r>
        <w:rPr>
          <w:rFonts w:eastAsia="Arial"/>
          <w:color w:val="333333"/>
        </w:rPr>
        <w:t xml:space="preserve">Goal: Build the complete </w:t>
      </w:r>
      <w:proofErr w:type="spellStart"/>
      <w:r>
        <w:rPr>
          <w:rFonts w:eastAsia="Arial"/>
          <w:color w:val="333333"/>
        </w:rPr>
        <w:t>LangGraph</w:t>
      </w:r>
      <w:proofErr w:type="spellEnd"/>
      <w:r>
        <w:rPr>
          <w:rFonts w:eastAsia="Arial"/>
          <w:color w:val="333333"/>
        </w:rPr>
        <w:t xml:space="preserve"> pipeline. By end of week, you should be able to run the full agent chain in a </w:t>
      </w:r>
      <w:proofErr w:type="spellStart"/>
      <w:r>
        <w:rPr>
          <w:rFonts w:eastAsia="Arial"/>
          <w:color w:val="333333"/>
        </w:rPr>
        <w:t>Jupyter</w:t>
      </w:r>
      <w:proofErr w:type="spellEnd"/>
      <w:r>
        <w:rPr>
          <w:rFonts w:eastAsia="Arial"/>
          <w:color w:val="333333"/>
        </w:rPr>
        <w:t xml:space="preserve"> notebook: load scenario → inject disruption → Operations + Cost agents analyze → Governance Agent synthesizes recommendation → print output.</w:t>
      </w:r>
    </w:p>
    <w:p w14:paraId="25DE3F1A" w14:textId="77777777" w:rsidR="0036128A" w:rsidRDefault="00000000">
      <w:pPr>
        <w:pStyle w:val="2"/>
      </w:pPr>
      <w:r>
        <w:t xml:space="preserve">Task 2.1: Set Up </w:t>
      </w:r>
      <w:proofErr w:type="spellStart"/>
      <w:r>
        <w:t>LangGraph</w:t>
      </w:r>
      <w:proofErr w:type="spellEnd"/>
      <w:r>
        <w:t xml:space="preserve"> Graph Structure</w:t>
      </w:r>
    </w:p>
    <w:p w14:paraId="5A279F49" w14:textId="77777777" w:rsidR="0036128A" w:rsidRDefault="00000000">
      <w:pPr>
        <w:spacing w:before="220" w:after="120"/>
      </w:pPr>
      <w:r>
        <w:rPr>
          <w:rFonts w:eastAsia="Arial"/>
          <w:b/>
          <w:bCs/>
          <w:color w:val="333333"/>
          <w:sz w:val="22"/>
          <w:szCs w:val="22"/>
        </w:rPr>
        <w:t>Description</w:t>
      </w:r>
    </w:p>
    <w:p w14:paraId="3D16A15D" w14:textId="77777777" w:rsidR="0036128A" w:rsidRDefault="00000000">
      <w:pPr>
        <w:spacing w:after="160" w:line="300" w:lineRule="auto"/>
      </w:pPr>
      <w:r>
        <w:rPr>
          <w:rFonts w:eastAsia="Arial"/>
          <w:color w:val="333333"/>
        </w:rPr>
        <w:t xml:space="preserve">Define the </w:t>
      </w:r>
      <w:proofErr w:type="spellStart"/>
      <w:r>
        <w:rPr>
          <w:rFonts w:eastAsia="Arial"/>
          <w:color w:val="333333"/>
        </w:rPr>
        <w:t>StateGraph</w:t>
      </w:r>
      <w:proofErr w:type="spellEnd"/>
      <w:r>
        <w:rPr>
          <w:rFonts w:eastAsia="Arial"/>
          <w:color w:val="333333"/>
        </w:rPr>
        <w:t xml:space="preserve"> with all nodes, edges, and the state schema. This is the orchestration backbone.</w:t>
      </w:r>
    </w:p>
    <w:p w14:paraId="28395191" w14:textId="77777777" w:rsidR="0036128A" w:rsidRDefault="00000000">
      <w:pPr>
        <w:spacing w:before="220" w:after="120"/>
      </w:pPr>
      <w:r>
        <w:rPr>
          <w:rFonts w:eastAsia="Arial"/>
          <w:b/>
          <w:bCs/>
          <w:color w:val="333333"/>
          <w:sz w:val="22"/>
          <w:szCs w:val="22"/>
        </w:rPr>
        <w:t>Deliverable</w:t>
      </w:r>
    </w:p>
    <w:p w14:paraId="39FAE6EA" w14:textId="77777777" w:rsidR="0036128A" w:rsidRDefault="00000000">
      <w:pPr>
        <w:spacing w:after="160" w:line="300" w:lineRule="auto"/>
      </w:pPr>
      <w:r>
        <w:rPr>
          <w:rFonts w:eastAsia="Arial"/>
          <w:b/>
          <w:bCs/>
          <w:color w:val="333333"/>
        </w:rPr>
        <w:t xml:space="preserve">File: </w:t>
      </w:r>
      <w:r>
        <w:rPr>
          <w:rFonts w:eastAsia="Arial"/>
          <w:color w:val="333333"/>
        </w:rPr>
        <w:t>src/graph.py</w:t>
      </w:r>
    </w:p>
    <w:p w14:paraId="69798489" w14:textId="77777777" w:rsidR="0036128A" w:rsidRDefault="00000000">
      <w:pPr>
        <w:spacing w:after="160" w:line="300" w:lineRule="auto"/>
      </w:pPr>
      <w:r>
        <w:rPr>
          <w:rFonts w:eastAsia="Arial"/>
          <w:color w:val="333333"/>
        </w:rPr>
        <w:t>Contains:</w:t>
      </w:r>
    </w:p>
    <w:p w14:paraId="75DE5A53" w14:textId="77777777" w:rsidR="0036128A" w:rsidRDefault="00000000">
      <w:pPr>
        <w:pStyle w:val="a4"/>
        <w:numPr>
          <w:ilvl w:val="0"/>
          <w:numId w:val="2"/>
        </w:numPr>
        <w:spacing w:after="100" w:line="280" w:lineRule="auto"/>
      </w:pPr>
      <w:proofErr w:type="spellStart"/>
      <w:r>
        <w:rPr>
          <w:rFonts w:eastAsia="Arial"/>
          <w:color w:val="333333"/>
        </w:rPr>
        <w:t>GraphState</w:t>
      </w:r>
      <w:proofErr w:type="spellEnd"/>
      <w:r>
        <w:rPr>
          <w:rFonts w:eastAsia="Arial"/>
          <w:color w:val="333333"/>
        </w:rPr>
        <w:t xml:space="preserve"> </w:t>
      </w:r>
      <w:proofErr w:type="spellStart"/>
      <w:r>
        <w:rPr>
          <w:rFonts w:eastAsia="Arial"/>
          <w:color w:val="333333"/>
        </w:rPr>
        <w:t>TypedDict</w:t>
      </w:r>
      <w:proofErr w:type="spellEnd"/>
      <w:r>
        <w:rPr>
          <w:rFonts w:eastAsia="Arial"/>
          <w:color w:val="333333"/>
        </w:rPr>
        <w:t xml:space="preserve"> or </w:t>
      </w:r>
      <w:proofErr w:type="spellStart"/>
      <w:r>
        <w:rPr>
          <w:rFonts w:eastAsia="Arial"/>
          <w:color w:val="333333"/>
        </w:rPr>
        <w:t>Pydantic</w:t>
      </w:r>
      <w:proofErr w:type="spellEnd"/>
      <w:r>
        <w:rPr>
          <w:rFonts w:eastAsia="Arial"/>
          <w:color w:val="333333"/>
        </w:rPr>
        <w:t xml:space="preserve"> model with all state fields</w:t>
      </w:r>
    </w:p>
    <w:p w14:paraId="6E3C2B32" w14:textId="77777777" w:rsidR="0036128A" w:rsidRDefault="00000000">
      <w:pPr>
        <w:pStyle w:val="a4"/>
        <w:numPr>
          <w:ilvl w:val="0"/>
          <w:numId w:val="2"/>
        </w:numPr>
        <w:spacing w:after="100" w:line="280" w:lineRule="auto"/>
      </w:pPr>
      <w:r>
        <w:rPr>
          <w:rFonts w:eastAsia="Arial"/>
          <w:color w:val="333333"/>
        </w:rPr>
        <w:t>Node function stubs for all 7 nodes (can return placeholder outputs initially)</w:t>
      </w:r>
    </w:p>
    <w:p w14:paraId="1551FF8C" w14:textId="77777777" w:rsidR="0036128A" w:rsidRDefault="00000000">
      <w:pPr>
        <w:pStyle w:val="a4"/>
        <w:numPr>
          <w:ilvl w:val="0"/>
          <w:numId w:val="2"/>
        </w:numPr>
        <w:spacing w:after="100" w:line="280" w:lineRule="auto"/>
      </w:pPr>
      <w:r>
        <w:rPr>
          <w:rFonts w:eastAsia="Arial"/>
          <w:color w:val="333333"/>
        </w:rPr>
        <w:t>Edge definitions including fan-out (Operations + Cost parallel) and conditional routing (supervisor decision)</w:t>
      </w:r>
    </w:p>
    <w:p w14:paraId="05C5645F" w14:textId="77777777" w:rsidR="0036128A" w:rsidRDefault="00000000">
      <w:pPr>
        <w:pStyle w:val="a4"/>
        <w:numPr>
          <w:ilvl w:val="0"/>
          <w:numId w:val="2"/>
        </w:numPr>
        <w:spacing w:after="100" w:line="280" w:lineRule="auto"/>
      </w:pPr>
      <w:r>
        <w:rPr>
          <w:rFonts w:eastAsia="Arial"/>
          <w:color w:val="333333"/>
        </w:rPr>
        <w:t>Graph compilation and a test invocation with dummy data</w:t>
      </w:r>
    </w:p>
    <w:p w14:paraId="00A84112" w14:textId="77777777" w:rsidR="0036128A" w:rsidRDefault="00000000">
      <w:pPr>
        <w:spacing w:before="220" w:after="120"/>
      </w:pPr>
      <w:r>
        <w:rPr>
          <w:rFonts w:eastAsia="Arial"/>
          <w:b/>
          <w:bCs/>
          <w:color w:val="333333"/>
          <w:sz w:val="22"/>
          <w:szCs w:val="22"/>
        </w:rPr>
        <w:t>Acceptance Criteria</w:t>
      </w:r>
    </w:p>
    <w:p w14:paraId="51D4F7A0" w14:textId="77777777" w:rsidR="0036128A" w:rsidRDefault="00000000">
      <w:pPr>
        <w:pStyle w:val="a4"/>
        <w:numPr>
          <w:ilvl w:val="0"/>
          <w:numId w:val="3"/>
        </w:numPr>
        <w:spacing w:after="80" w:line="260" w:lineRule="auto"/>
      </w:pPr>
      <w:r>
        <w:rPr>
          <w:rFonts w:eastAsia="Arial"/>
          <w:color w:val="333333"/>
          <w:sz w:val="20"/>
          <w:szCs w:val="20"/>
        </w:rPr>
        <w:t>Graph compiles without errors</w:t>
      </w:r>
    </w:p>
    <w:p w14:paraId="722C95C8" w14:textId="77777777" w:rsidR="0036128A" w:rsidRDefault="00000000">
      <w:pPr>
        <w:pStyle w:val="a4"/>
        <w:numPr>
          <w:ilvl w:val="0"/>
          <w:numId w:val="3"/>
        </w:numPr>
        <w:spacing w:after="80" w:line="260" w:lineRule="auto"/>
      </w:pPr>
      <w:r>
        <w:rPr>
          <w:rFonts w:eastAsia="Arial"/>
          <w:color w:val="333333"/>
          <w:sz w:val="20"/>
          <w:szCs w:val="20"/>
        </w:rPr>
        <w:t>Graph visualization (</w:t>
      </w:r>
      <w:proofErr w:type="spellStart"/>
      <w:r>
        <w:rPr>
          <w:rFonts w:eastAsia="Arial"/>
          <w:color w:val="333333"/>
          <w:sz w:val="20"/>
          <w:szCs w:val="20"/>
        </w:rPr>
        <w:t>graph.get_graph</w:t>
      </w:r>
      <w:proofErr w:type="spellEnd"/>
      <w:r>
        <w:rPr>
          <w:rFonts w:eastAsia="Arial"/>
          <w:color w:val="333333"/>
          <w:sz w:val="20"/>
          <w:szCs w:val="20"/>
        </w:rPr>
        <w:t>().</w:t>
      </w:r>
      <w:proofErr w:type="spellStart"/>
      <w:r>
        <w:rPr>
          <w:rFonts w:eastAsia="Arial"/>
          <w:color w:val="333333"/>
          <w:sz w:val="20"/>
          <w:szCs w:val="20"/>
        </w:rPr>
        <w:t>print_</w:t>
      </w:r>
      <w:proofErr w:type="gramStart"/>
      <w:r>
        <w:rPr>
          <w:rFonts w:eastAsia="Arial"/>
          <w:color w:val="333333"/>
          <w:sz w:val="20"/>
          <w:szCs w:val="20"/>
        </w:rPr>
        <w:t>ascii</w:t>
      </w:r>
      <w:proofErr w:type="spellEnd"/>
      <w:r>
        <w:rPr>
          <w:rFonts w:eastAsia="Arial"/>
          <w:color w:val="333333"/>
          <w:sz w:val="20"/>
          <w:szCs w:val="20"/>
        </w:rPr>
        <w:t>(</w:t>
      </w:r>
      <w:proofErr w:type="gramEnd"/>
      <w:r>
        <w:rPr>
          <w:rFonts w:eastAsia="Arial"/>
          <w:color w:val="333333"/>
          <w:sz w:val="20"/>
          <w:szCs w:val="20"/>
        </w:rPr>
        <w:t>)) shows correct structure</w:t>
      </w:r>
    </w:p>
    <w:p w14:paraId="337B0B19" w14:textId="77777777" w:rsidR="0036128A" w:rsidRDefault="00000000">
      <w:pPr>
        <w:pStyle w:val="a4"/>
        <w:numPr>
          <w:ilvl w:val="0"/>
          <w:numId w:val="3"/>
        </w:numPr>
        <w:spacing w:after="80" w:line="260" w:lineRule="auto"/>
      </w:pPr>
      <w:r>
        <w:rPr>
          <w:rFonts w:eastAsia="Arial"/>
          <w:color w:val="333333"/>
          <w:sz w:val="20"/>
          <w:szCs w:val="20"/>
        </w:rPr>
        <w:t>Can invoke graph with dummy state and see it flow through all nodes</w:t>
      </w:r>
    </w:p>
    <w:p w14:paraId="12659813" w14:textId="77777777" w:rsidR="0036128A" w:rsidRDefault="00000000">
      <w:pPr>
        <w:pStyle w:val="2"/>
      </w:pPr>
      <w:r>
        <w:t>Task 2.2: Implement Operations Agent</w:t>
      </w:r>
    </w:p>
    <w:p w14:paraId="5E87CA25" w14:textId="77777777" w:rsidR="0036128A" w:rsidRDefault="00000000">
      <w:pPr>
        <w:spacing w:before="220" w:after="120"/>
      </w:pPr>
      <w:r>
        <w:rPr>
          <w:rFonts w:eastAsia="Arial"/>
          <w:b/>
          <w:bCs/>
          <w:color w:val="333333"/>
          <w:sz w:val="22"/>
          <w:szCs w:val="22"/>
        </w:rPr>
        <w:t>Description</w:t>
      </w:r>
    </w:p>
    <w:p w14:paraId="1A62E4F4" w14:textId="77777777" w:rsidR="0036128A" w:rsidRDefault="00000000">
      <w:pPr>
        <w:spacing w:after="160" w:line="300" w:lineRule="auto"/>
      </w:pPr>
      <w:r>
        <w:rPr>
          <w:rFonts w:eastAsia="Arial"/>
          <w:color w:val="333333"/>
        </w:rPr>
        <w:t>The Operations Agent receives twin state + disruption context, queries RAG for relevant SOPs, and outputs ranked action recommendations with feasibility assessments.</w:t>
      </w:r>
    </w:p>
    <w:p w14:paraId="5EF6339D" w14:textId="77777777" w:rsidR="0036128A" w:rsidRDefault="00000000">
      <w:pPr>
        <w:spacing w:before="220" w:after="120"/>
      </w:pPr>
      <w:r>
        <w:rPr>
          <w:rFonts w:eastAsia="Arial"/>
          <w:b/>
          <w:bCs/>
          <w:color w:val="333333"/>
          <w:sz w:val="22"/>
          <w:szCs w:val="22"/>
        </w:rPr>
        <w:t>Deliverable</w:t>
      </w:r>
    </w:p>
    <w:p w14:paraId="2626F91C" w14:textId="77777777" w:rsidR="0036128A" w:rsidRDefault="00000000">
      <w:pPr>
        <w:spacing w:after="160" w:line="300" w:lineRule="auto"/>
      </w:pPr>
      <w:r>
        <w:rPr>
          <w:rFonts w:eastAsia="Arial"/>
          <w:b/>
          <w:bCs/>
          <w:color w:val="333333"/>
        </w:rPr>
        <w:t xml:space="preserve">File: </w:t>
      </w:r>
      <w:r>
        <w:rPr>
          <w:rFonts w:eastAsia="Arial"/>
          <w:color w:val="333333"/>
        </w:rPr>
        <w:t>src/agents/operations_agent.py</w:t>
      </w:r>
    </w:p>
    <w:p w14:paraId="402F704D" w14:textId="77777777" w:rsidR="0036128A" w:rsidRDefault="00000000">
      <w:pPr>
        <w:spacing w:after="160" w:line="300" w:lineRule="auto"/>
      </w:pPr>
      <w:r>
        <w:rPr>
          <w:rFonts w:eastAsia="Arial"/>
          <w:color w:val="333333"/>
        </w:rPr>
        <w:t>Key components:</w:t>
      </w:r>
    </w:p>
    <w:p w14:paraId="76F41E99" w14:textId="77777777" w:rsidR="0036128A" w:rsidRDefault="00000000">
      <w:pPr>
        <w:pStyle w:val="a4"/>
        <w:numPr>
          <w:ilvl w:val="0"/>
          <w:numId w:val="2"/>
        </w:numPr>
        <w:spacing w:after="100" w:line="280" w:lineRule="auto"/>
      </w:pPr>
      <w:r>
        <w:rPr>
          <w:rFonts w:eastAsia="Arial"/>
          <w:color w:val="333333"/>
        </w:rPr>
        <w:t>System prompt defining the agent’s role, expertise domain, and output format</w:t>
      </w:r>
    </w:p>
    <w:p w14:paraId="0E46D19D" w14:textId="77777777" w:rsidR="0036128A" w:rsidRDefault="00000000">
      <w:pPr>
        <w:pStyle w:val="a4"/>
        <w:numPr>
          <w:ilvl w:val="0"/>
          <w:numId w:val="2"/>
        </w:numPr>
        <w:spacing w:after="100" w:line="280" w:lineRule="auto"/>
      </w:pPr>
      <w:r>
        <w:rPr>
          <w:rFonts w:eastAsia="Arial"/>
          <w:color w:val="333333"/>
        </w:rPr>
        <w:t xml:space="preserve">RAG </w:t>
      </w:r>
      <w:proofErr w:type="gramStart"/>
      <w:r>
        <w:rPr>
          <w:rFonts w:eastAsia="Arial"/>
          <w:color w:val="333333"/>
        </w:rPr>
        <w:t>integration:</w:t>
      </w:r>
      <w:proofErr w:type="gramEnd"/>
      <w:r>
        <w:rPr>
          <w:rFonts w:eastAsia="Arial"/>
          <w:color w:val="333333"/>
        </w:rPr>
        <w:t xml:space="preserve"> queries the knowledge base for relevant SOP passages</w:t>
      </w:r>
    </w:p>
    <w:p w14:paraId="4DE43B71" w14:textId="77777777" w:rsidR="0036128A" w:rsidRDefault="00000000">
      <w:pPr>
        <w:pStyle w:val="a4"/>
        <w:numPr>
          <w:ilvl w:val="0"/>
          <w:numId w:val="2"/>
        </w:numPr>
        <w:spacing w:after="100" w:line="280" w:lineRule="auto"/>
      </w:pPr>
      <w:r>
        <w:rPr>
          <w:rFonts w:eastAsia="Arial"/>
          <w:color w:val="333333"/>
        </w:rPr>
        <w:t xml:space="preserve">Structured output: returns JSON with </w:t>
      </w:r>
      <w:proofErr w:type="spellStart"/>
      <w:r>
        <w:rPr>
          <w:rFonts w:eastAsia="Arial"/>
          <w:color w:val="333333"/>
        </w:rPr>
        <w:t>ranked_actions</w:t>
      </w:r>
      <w:proofErr w:type="spellEnd"/>
      <w:r>
        <w:rPr>
          <w:rFonts w:eastAsia="Arial"/>
          <w:color w:val="333333"/>
        </w:rPr>
        <w:t xml:space="preserve"> (list of action objects with </w:t>
      </w:r>
      <w:proofErr w:type="spellStart"/>
      <w:r>
        <w:rPr>
          <w:rFonts w:eastAsia="Arial"/>
          <w:color w:val="333333"/>
        </w:rPr>
        <w:t>action_id</w:t>
      </w:r>
      <w:proofErr w:type="spellEnd"/>
      <w:r>
        <w:rPr>
          <w:rFonts w:eastAsia="Arial"/>
          <w:color w:val="333333"/>
        </w:rPr>
        <w:t xml:space="preserve">, description, </w:t>
      </w:r>
      <w:proofErr w:type="spellStart"/>
      <w:r>
        <w:rPr>
          <w:rFonts w:eastAsia="Arial"/>
          <w:color w:val="333333"/>
        </w:rPr>
        <w:t>feasibility_score</w:t>
      </w:r>
      <w:proofErr w:type="spellEnd"/>
      <w:r>
        <w:rPr>
          <w:rFonts w:eastAsia="Arial"/>
          <w:color w:val="333333"/>
        </w:rPr>
        <w:t>, rationale)</w:t>
      </w:r>
    </w:p>
    <w:p w14:paraId="47C93BDC" w14:textId="77777777" w:rsidR="0036128A" w:rsidRDefault="00000000">
      <w:pPr>
        <w:pStyle w:val="a4"/>
        <w:numPr>
          <w:ilvl w:val="0"/>
          <w:numId w:val="2"/>
        </w:numPr>
        <w:spacing w:after="100" w:line="280" w:lineRule="auto"/>
      </w:pPr>
      <w:r>
        <w:rPr>
          <w:rFonts w:eastAsia="Arial"/>
          <w:color w:val="333333"/>
        </w:rPr>
        <w:lastRenderedPageBreak/>
        <w:t xml:space="preserve">Input: twin state (via </w:t>
      </w:r>
      <w:proofErr w:type="spellStart"/>
      <w:r>
        <w:rPr>
          <w:rFonts w:eastAsia="Arial"/>
          <w:color w:val="333333"/>
        </w:rPr>
        <w:t>to_prompt_</w:t>
      </w:r>
      <w:proofErr w:type="gramStart"/>
      <w:r>
        <w:rPr>
          <w:rFonts w:eastAsia="Arial"/>
          <w:color w:val="333333"/>
        </w:rPr>
        <w:t>context</w:t>
      </w:r>
      <w:proofErr w:type="spellEnd"/>
      <w:r>
        <w:rPr>
          <w:rFonts w:eastAsia="Arial"/>
          <w:color w:val="333333"/>
        </w:rPr>
        <w:t>(</w:t>
      </w:r>
      <w:proofErr w:type="gramEnd"/>
      <w:r>
        <w:rPr>
          <w:rFonts w:eastAsia="Arial"/>
          <w:color w:val="333333"/>
        </w:rPr>
        <w:t>)) + disruption description + retrieved SOP chunks</w:t>
      </w:r>
    </w:p>
    <w:p w14:paraId="0E0A50A6" w14:textId="77777777" w:rsidR="0036128A" w:rsidRDefault="00000000">
      <w:pPr>
        <w:spacing w:before="220" w:after="120"/>
      </w:pPr>
      <w:r>
        <w:rPr>
          <w:rFonts w:eastAsia="Arial"/>
          <w:b/>
          <w:bCs/>
          <w:color w:val="333333"/>
          <w:sz w:val="22"/>
          <w:szCs w:val="22"/>
        </w:rPr>
        <w:t>Decisions Needed</w:t>
      </w:r>
    </w:p>
    <w:p w14:paraId="3CC4AF18" w14:textId="77777777" w:rsidR="0036128A" w:rsidRDefault="00000000">
      <w:pPr>
        <w:pStyle w:val="a4"/>
        <w:numPr>
          <w:ilvl w:val="0"/>
          <w:numId w:val="2"/>
        </w:numPr>
        <w:spacing w:after="100" w:line="280" w:lineRule="auto"/>
      </w:pPr>
      <w:r>
        <w:rPr>
          <w:rFonts w:eastAsia="Arial"/>
          <w:b/>
          <w:bCs/>
          <w:color w:val="333333"/>
        </w:rPr>
        <w:t xml:space="preserve">LLM choice: </w:t>
      </w:r>
      <w:r>
        <w:rPr>
          <w:rFonts w:eastAsia="Arial"/>
          <w:color w:val="333333"/>
        </w:rPr>
        <w:t>GPT-4o is recommended for reliable structured output (function calling / JSON mode). Claude Sonnet is an alternative. For cost savings during development, GPT-4o-mini can be used for iteration and switched to GPT-4o for final demo.</w:t>
      </w:r>
    </w:p>
    <w:p w14:paraId="607E0DCC" w14:textId="77777777" w:rsidR="0036128A" w:rsidRDefault="00000000">
      <w:pPr>
        <w:spacing w:before="220" w:after="120"/>
      </w:pPr>
      <w:r>
        <w:rPr>
          <w:rFonts w:eastAsia="Arial"/>
          <w:b/>
          <w:bCs/>
          <w:color w:val="333333"/>
          <w:sz w:val="22"/>
          <w:szCs w:val="22"/>
        </w:rPr>
        <w:t>Acceptance Criteria</w:t>
      </w:r>
    </w:p>
    <w:p w14:paraId="5EE44265" w14:textId="77777777" w:rsidR="0036128A" w:rsidRDefault="00000000">
      <w:pPr>
        <w:pStyle w:val="a4"/>
        <w:numPr>
          <w:ilvl w:val="0"/>
          <w:numId w:val="3"/>
        </w:numPr>
        <w:spacing w:after="80" w:line="260" w:lineRule="auto"/>
      </w:pPr>
      <w:r>
        <w:rPr>
          <w:rFonts w:eastAsia="Arial"/>
          <w:color w:val="333333"/>
          <w:sz w:val="20"/>
          <w:szCs w:val="20"/>
        </w:rPr>
        <w:t>Agent returns valid structured JSON output for 3 different scenario inputs</w:t>
      </w:r>
    </w:p>
    <w:p w14:paraId="75D3FD1F" w14:textId="77777777" w:rsidR="0036128A" w:rsidRDefault="00000000">
      <w:pPr>
        <w:pStyle w:val="a4"/>
        <w:numPr>
          <w:ilvl w:val="0"/>
          <w:numId w:val="3"/>
        </w:numPr>
        <w:spacing w:after="80" w:line="260" w:lineRule="auto"/>
      </w:pPr>
      <w:r>
        <w:rPr>
          <w:rFonts w:eastAsia="Arial"/>
          <w:color w:val="333333"/>
          <w:sz w:val="20"/>
          <w:szCs w:val="20"/>
        </w:rPr>
        <w:t>RAG retrieval is integrated and cited in agent’s rationale</w:t>
      </w:r>
    </w:p>
    <w:p w14:paraId="60A285B2" w14:textId="77777777" w:rsidR="0036128A" w:rsidRDefault="00000000">
      <w:pPr>
        <w:pStyle w:val="a4"/>
        <w:numPr>
          <w:ilvl w:val="0"/>
          <w:numId w:val="3"/>
        </w:numPr>
        <w:spacing w:after="80" w:line="260" w:lineRule="auto"/>
      </w:pPr>
      <w:r>
        <w:rPr>
          <w:rFonts w:eastAsia="Arial"/>
          <w:color w:val="333333"/>
          <w:sz w:val="20"/>
          <w:szCs w:val="20"/>
        </w:rPr>
        <w:t>Actions recommended are from the predefined action set (no hallucinated actions)</w:t>
      </w:r>
    </w:p>
    <w:p w14:paraId="55EFEC08" w14:textId="77777777" w:rsidR="0036128A" w:rsidRDefault="00000000">
      <w:pPr>
        <w:pStyle w:val="2"/>
      </w:pPr>
      <w:r>
        <w:t>Task 2.3: Implement Cost Agent</w:t>
      </w:r>
    </w:p>
    <w:p w14:paraId="703EDE19" w14:textId="77777777" w:rsidR="0036128A" w:rsidRDefault="00000000">
      <w:pPr>
        <w:spacing w:before="220" w:after="120"/>
      </w:pPr>
      <w:r>
        <w:rPr>
          <w:rFonts w:eastAsia="Arial"/>
          <w:b/>
          <w:bCs/>
          <w:color w:val="333333"/>
          <w:sz w:val="22"/>
          <w:szCs w:val="22"/>
        </w:rPr>
        <w:t>Description</w:t>
      </w:r>
    </w:p>
    <w:p w14:paraId="36DB5434" w14:textId="77777777" w:rsidR="0036128A" w:rsidRDefault="00000000">
      <w:pPr>
        <w:spacing w:after="160" w:line="300" w:lineRule="auto"/>
      </w:pPr>
      <w:r>
        <w:rPr>
          <w:rFonts w:eastAsia="Arial"/>
          <w:color w:val="333333"/>
        </w:rPr>
        <w:t xml:space="preserve">The Cost Agent estimates costs for each proposed action. It can be partially rule-based: use the twin state’s cost parameters for deterministic </w:t>
      </w:r>
      <w:proofErr w:type="gramStart"/>
      <w:r>
        <w:rPr>
          <w:rFonts w:eastAsia="Arial"/>
          <w:color w:val="333333"/>
        </w:rPr>
        <w:t>calculation, and</w:t>
      </w:r>
      <w:proofErr w:type="gramEnd"/>
      <w:r>
        <w:rPr>
          <w:rFonts w:eastAsia="Arial"/>
          <w:color w:val="333333"/>
        </w:rPr>
        <w:t xml:space="preserve"> use the LLM only for downstream recovery cost estimation.</w:t>
      </w:r>
    </w:p>
    <w:p w14:paraId="173A10C1" w14:textId="77777777" w:rsidR="0036128A" w:rsidRDefault="00000000">
      <w:pPr>
        <w:spacing w:before="220" w:after="120"/>
      </w:pPr>
      <w:r>
        <w:rPr>
          <w:rFonts w:eastAsia="Arial"/>
          <w:b/>
          <w:bCs/>
          <w:color w:val="333333"/>
          <w:sz w:val="22"/>
          <w:szCs w:val="22"/>
        </w:rPr>
        <w:t>Deliverable</w:t>
      </w:r>
    </w:p>
    <w:p w14:paraId="29A188FE" w14:textId="77777777" w:rsidR="0036128A" w:rsidRDefault="00000000">
      <w:pPr>
        <w:spacing w:after="160" w:line="300" w:lineRule="auto"/>
      </w:pPr>
      <w:r>
        <w:rPr>
          <w:rFonts w:eastAsia="Arial"/>
          <w:b/>
          <w:bCs/>
          <w:color w:val="333333"/>
        </w:rPr>
        <w:t xml:space="preserve">File: </w:t>
      </w:r>
      <w:r>
        <w:rPr>
          <w:rFonts w:eastAsia="Arial"/>
          <w:color w:val="333333"/>
        </w:rPr>
        <w:t>src/agents/cost_agent.py</w:t>
      </w:r>
    </w:p>
    <w:p w14:paraId="351139B0" w14:textId="77777777" w:rsidR="0036128A" w:rsidRDefault="00000000">
      <w:pPr>
        <w:spacing w:after="160" w:line="300" w:lineRule="auto"/>
      </w:pPr>
      <w:r>
        <w:rPr>
          <w:rFonts w:eastAsia="Arial"/>
          <w:color w:val="333333"/>
        </w:rPr>
        <w:t>Key components:</w:t>
      </w:r>
    </w:p>
    <w:p w14:paraId="70DEDE5D" w14:textId="77777777" w:rsidR="0036128A" w:rsidRDefault="00000000">
      <w:pPr>
        <w:pStyle w:val="a4"/>
        <w:numPr>
          <w:ilvl w:val="0"/>
          <w:numId w:val="2"/>
        </w:numPr>
        <w:spacing w:after="100" w:line="280" w:lineRule="auto"/>
      </w:pPr>
      <w:r>
        <w:rPr>
          <w:rFonts w:eastAsia="Arial"/>
          <w:color w:val="333333"/>
        </w:rPr>
        <w:t>Deterministic cost calculation function using twin state parameters (direct costs)</w:t>
      </w:r>
    </w:p>
    <w:p w14:paraId="3105964A" w14:textId="77777777" w:rsidR="0036128A" w:rsidRDefault="00000000">
      <w:pPr>
        <w:pStyle w:val="a4"/>
        <w:numPr>
          <w:ilvl w:val="0"/>
          <w:numId w:val="2"/>
        </w:numPr>
        <w:spacing w:after="100" w:line="280" w:lineRule="auto"/>
      </w:pPr>
      <w:r>
        <w:rPr>
          <w:rFonts w:eastAsia="Arial"/>
          <w:color w:val="333333"/>
        </w:rPr>
        <w:t>LLM-assisted estimation for downstream recovery costs (SLA penalties, backlog effects)</w:t>
      </w:r>
    </w:p>
    <w:p w14:paraId="3E635C24" w14:textId="77777777" w:rsidR="0036128A" w:rsidRDefault="00000000">
      <w:pPr>
        <w:pStyle w:val="a4"/>
        <w:numPr>
          <w:ilvl w:val="0"/>
          <w:numId w:val="2"/>
        </w:numPr>
        <w:spacing w:after="100" w:line="280" w:lineRule="auto"/>
      </w:pPr>
      <w:r>
        <w:rPr>
          <w:rFonts w:eastAsia="Arial"/>
          <w:color w:val="333333"/>
        </w:rPr>
        <w:t xml:space="preserve">Structured output: returns JSON with </w:t>
      </w:r>
      <w:proofErr w:type="spellStart"/>
      <w:r>
        <w:rPr>
          <w:rFonts w:eastAsia="Arial"/>
          <w:color w:val="333333"/>
        </w:rPr>
        <w:t>cost_estimates</w:t>
      </w:r>
      <w:proofErr w:type="spellEnd"/>
      <w:r>
        <w:rPr>
          <w:rFonts w:eastAsia="Arial"/>
          <w:color w:val="333333"/>
        </w:rPr>
        <w:t xml:space="preserve"> (list per action: </w:t>
      </w:r>
      <w:proofErr w:type="spellStart"/>
      <w:r>
        <w:rPr>
          <w:rFonts w:eastAsia="Arial"/>
          <w:color w:val="333333"/>
        </w:rPr>
        <w:t>action_id</w:t>
      </w:r>
      <w:proofErr w:type="spellEnd"/>
      <w:r>
        <w:rPr>
          <w:rFonts w:eastAsia="Arial"/>
          <w:color w:val="333333"/>
        </w:rPr>
        <w:t xml:space="preserve">, </w:t>
      </w:r>
      <w:proofErr w:type="spellStart"/>
      <w:r>
        <w:rPr>
          <w:rFonts w:eastAsia="Arial"/>
          <w:color w:val="333333"/>
        </w:rPr>
        <w:t>direct_cost</w:t>
      </w:r>
      <w:proofErr w:type="spellEnd"/>
      <w:r>
        <w:rPr>
          <w:rFonts w:eastAsia="Arial"/>
          <w:color w:val="333333"/>
        </w:rPr>
        <w:t xml:space="preserve">, </w:t>
      </w:r>
      <w:proofErr w:type="spellStart"/>
      <w:r>
        <w:rPr>
          <w:rFonts w:eastAsia="Arial"/>
          <w:color w:val="333333"/>
        </w:rPr>
        <w:t>recovery_cost</w:t>
      </w:r>
      <w:proofErr w:type="spellEnd"/>
      <w:r>
        <w:rPr>
          <w:rFonts w:eastAsia="Arial"/>
          <w:color w:val="333333"/>
        </w:rPr>
        <w:t xml:space="preserve">, </w:t>
      </w:r>
      <w:proofErr w:type="spellStart"/>
      <w:r>
        <w:rPr>
          <w:rFonts w:eastAsia="Arial"/>
          <w:color w:val="333333"/>
        </w:rPr>
        <w:t>total_cost</w:t>
      </w:r>
      <w:proofErr w:type="spellEnd"/>
      <w:r>
        <w:rPr>
          <w:rFonts w:eastAsia="Arial"/>
          <w:color w:val="333333"/>
        </w:rPr>
        <w:t xml:space="preserve">, </w:t>
      </w:r>
      <w:proofErr w:type="spellStart"/>
      <w:r>
        <w:rPr>
          <w:rFonts w:eastAsia="Arial"/>
          <w:color w:val="333333"/>
        </w:rPr>
        <w:t>cost_breakdown_explanation</w:t>
      </w:r>
      <w:proofErr w:type="spellEnd"/>
      <w:r>
        <w:rPr>
          <w:rFonts w:eastAsia="Arial"/>
          <w:color w:val="333333"/>
        </w:rPr>
        <w:t>)</w:t>
      </w:r>
    </w:p>
    <w:p w14:paraId="04D2A0F5" w14:textId="77777777" w:rsidR="0036128A" w:rsidRDefault="00000000">
      <w:pPr>
        <w:pBdr>
          <w:left w:val="single" w:sz="12" w:space="8" w:color="2E7D32"/>
        </w:pBdr>
        <w:spacing w:after="180" w:line="280" w:lineRule="auto"/>
        <w:ind w:left="360" w:right="360"/>
      </w:pPr>
      <w:r>
        <w:rPr>
          <w:rFonts w:eastAsia="Arial"/>
          <w:b/>
          <w:bCs/>
          <w:color w:val="2E7D32"/>
          <w:sz w:val="20"/>
          <w:szCs w:val="20"/>
        </w:rPr>
        <w:t xml:space="preserve">Design insight: </w:t>
      </w:r>
      <w:r>
        <w:rPr>
          <w:rFonts w:eastAsia="Arial"/>
          <w:color w:val="333333"/>
          <w:sz w:val="20"/>
          <w:szCs w:val="20"/>
        </w:rPr>
        <w:t xml:space="preserve">Making the Cost Agent partially rule-based </w:t>
      </w:r>
      <w:proofErr w:type="gramStart"/>
      <w:r>
        <w:rPr>
          <w:rFonts w:eastAsia="Arial"/>
          <w:color w:val="333333"/>
          <w:sz w:val="20"/>
          <w:szCs w:val="20"/>
        </w:rPr>
        <w:t>actually strengthens</w:t>
      </w:r>
      <w:proofErr w:type="gramEnd"/>
      <w:r>
        <w:rPr>
          <w:rFonts w:eastAsia="Arial"/>
          <w:color w:val="333333"/>
          <w:sz w:val="20"/>
          <w:szCs w:val="20"/>
        </w:rPr>
        <w:t xml:space="preserve"> the project. It demonstrates that not every agent needs to be a pure LLM call—some are better served by deterministic computation with LLM-generated explanations. This shows architectural sophistication.</w:t>
      </w:r>
    </w:p>
    <w:p w14:paraId="1F757C3F" w14:textId="77777777" w:rsidR="0036128A" w:rsidRDefault="00000000">
      <w:pPr>
        <w:spacing w:before="220" w:after="120"/>
      </w:pPr>
      <w:r>
        <w:rPr>
          <w:rFonts w:eastAsia="Arial"/>
          <w:b/>
          <w:bCs/>
          <w:color w:val="333333"/>
          <w:sz w:val="22"/>
          <w:szCs w:val="22"/>
        </w:rPr>
        <w:t>Acceptance Criteria</w:t>
      </w:r>
    </w:p>
    <w:p w14:paraId="792C3AED" w14:textId="77777777" w:rsidR="0036128A" w:rsidRDefault="00000000">
      <w:pPr>
        <w:pStyle w:val="a4"/>
        <w:numPr>
          <w:ilvl w:val="0"/>
          <w:numId w:val="3"/>
        </w:numPr>
        <w:spacing w:after="80" w:line="260" w:lineRule="auto"/>
      </w:pPr>
      <w:r>
        <w:rPr>
          <w:rFonts w:eastAsia="Arial"/>
          <w:color w:val="333333"/>
          <w:sz w:val="20"/>
          <w:szCs w:val="20"/>
        </w:rPr>
        <w:t>Cost estimates are consistent with twin state parameters</w:t>
      </w:r>
    </w:p>
    <w:p w14:paraId="30DD7F39" w14:textId="77777777" w:rsidR="0036128A" w:rsidRDefault="00000000">
      <w:pPr>
        <w:pStyle w:val="a4"/>
        <w:numPr>
          <w:ilvl w:val="0"/>
          <w:numId w:val="3"/>
        </w:numPr>
        <w:spacing w:after="80" w:line="260" w:lineRule="auto"/>
      </w:pPr>
      <w:r>
        <w:rPr>
          <w:rFonts w:eastAsia="Arial"/>
          <w:color w:val="333333"/>
          <w:sz w:val="20"/>
          <w:szCs w:val="20"/>
        </w:rPr>
        <w:t>Direct costs are deterministic (same input = same output)</w:t>
      </w:r>
    </w:p>
    <w:p w14:paraId="3C66818D" w14:textId="77777777" w:rsidR="0036128A" w:rsidRDefault="00000000">
      <w:pPr>
        <w:pStyle w:val="a4"/>
        <w:numPr>
          <w:ilvl w:val="0"/>
          <w:numId w:val="3"/>
        </w:numPr>
        <w:spacing w:after="80" w:line="260" w:lineRule="auto"/>
      </w:pPr>
      <w:r>
        <w:rPr>
          <w:rFonts w:eastAsia="Arial"/>
          <w:color w:val="333333"/>
          <w:sz w:val="20"/>
          <w:szCs w:val="20"/>
        </w:rPr>
        <w:t>Output includes human-readable cost breakdown explanation</w:t>
      </w:r>
    </w:p>
    <w:p w14:paraId="4384E1E1" w14:textId="77777777" w:rsidR="0036128A" w:rsidRDefault="00000000">
      <w:pPr>
        <w:pStyle w:val="2"/>
      </w:pPr>
      <w:r>
        <w:t>Task 2.4: Implement Governance Agent</w:t>
      </w:r>
    </w:p>
    <w:p w14:paraId="5BDA3E8B" w14:textId="77777777" w:rsidR="0036128A" w:rsidRDefault="00000000">
      <w:pPr>
        <w:pBdr>
          <w:left w:val="single" w:sz="12" w:space="8" w:color="C62828"/>
        </w:pBdr>
        <w:spacing w:after="180" w:line="280" w:lineRule="auto"/>
        <w:ind w:left="360" w:right="360"/>
      </w:pPr>
      <w:r>
        <w:rPr>
          <w:rFonts w:eastAsia="Arial"/>
          <w:b/>
          <w:bCs/>
          <w:color w:val="C62828"/>
          <w:sz w:val="20"/>
          <w:szCs w:val="20"/>
        </w:rPr>
        <w:t xml:space="preserve">CRITICAL PATH </w:t>
      </w:r>
      <w:r>
        <w:rPr>
          <w:rFonts w:eastAsia="Arial"/>
          <w:color w:val="333333"/>
          <w:sz w:val="20"/>
          <w:szCs w:val="20"/>
        </w:rPr>
        <w:t>This is the thesis’s core contribution made tangible. The Governance Agent embodies both uncertainty expression and traceability-oriented governance. Spend extra time on the output format design.</w:t>
      </w:r>
    </w:p>
    <w:p w14:paraId="5E9E311D" w14:textId="77777777" w:rsidR="0036128A" w:rsidRDefault="00000000">
      <w:pPr>
        <w:spacing w:before="220" w:after="120"/>
      </w:pPr>
      <w:r>
        <w:rPr>
          <w:rFonts w:eastAsia="Arial"/>
          <w:b/>
          <w:bCs/>
          <w:color w:val="333333"/>
          <w:sz w:val="22"/>
          <w:szCs w:val="22"/>
        </w:rPr>
        <w:t>Description</w:t>
      </w:r>
    </w:p>
    <w:p w14:paraId="75CEFE79" w14:textId="77777777" w:rsidR="0036128A" w:rsidRDefault="00000000">
      <w:pPr>
        <w:spacing w:after="160" w:line="300" w:lineRule="auto"/>
      </w:pPr>
      <w:r>
        <w:rPr>
          <w:rFonts w:eastAsia="Arial"/>
          <w:color w:val="333333"/>
        </w:rPr>
        <w:lastRenderedPageBreak/>
        <w:t>The Governance Agent receives outputs from Operations and Cost agents, synthesizes them into a unified recommendation with structured uncertainty expression and rationale trace.</w:t>
      </w:r>
    </w:p>
    <w:p w14:paraId="2105591A" w14:textId="77777777" w:rsidR="0036128A" w:rsidRDefault="00000000">
      <w:pPr>
        <w:spacing w:before="220" w:after="120"/>
      </w:pPr>
      <w:r>
        <w:rPr>
          <w:rFonts w:eastAsia="Arial"/>
          <w:b/>
          <w:bCs/>
          <w:color w:val="333333"/>
          <w:sz w:val="22"/>
          <w:szCs w:val="22"/>
        </w:rPr>
        <w:t>Deliverable</w:t>
      </w:r>
    </w:p>
    <w:p w14:paraId="6537F88F" w14:textId="77777777" w:rsidR="0036128A" w:rsidRDefault="00000000">
      <w:pPr>
        <w:spacing w:after="160" w:line="300" w:lineRule="auto"/>
      </w:pPr>
      <w:r>
        <w:rPr>
          <w:rFonts w:eastAsia="Arial"/>
          <w:b/>
          <w:bCs/>
          <w:color w:val="333333"/>
        </w:rPr>
        <w:t xml:space="preserve">File: </w:t>
      </w:r>
      <w:r>
        <w:rPr>
          <w:rFonts w:eastAsia="Arial"/>
          <w:color w:val="333333"/>
        </w:rPr>
        <w:t>src/agents/governance_agent.py</w:t>
      </w:r>
    </w:p>
    <w:p w14:paraId="2F47760B" w14:textId="77777777" w:rsidR="0036128A" w:rsidRDefault="00000000">
      <w:pPr>
        <w:spacing w:before="220" w:after="120"/>
      </w:pPr>
      <w:r>
        <w:rPr>
          <w:rFonts w:eastAsia="Arial"/>
          <w:b/>
          <w:bCs/>
          <w:color w:val="333333"/>
          <w:sz w:val="22"/>
          <w:szCs w:val="22"/>
        </w:rPr>
        <w:t>Output Format (Critical Design)</w:t>
      </w:r>
    </w:p>
    <w:p w14:paraId="638853A5" w14:textId="77777777" w:rsidR="0036128A" w:rsidRDefault="00000000">
      <w:pPr>
        <w:spacing w:after="160" w:line="300" w:lineRule="auto"/>
      </w:pPr>
      <w:r>
        <w:rPr>
          <w:rFonts w:eastAsia="Arial"/>
          <w:color w:val="333333"/>
        </w:rPr>
        <w:t>The Governance Agent must produce a structured output with exactly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36128A" w14:paraId="70BA7A1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FFDBE00" w14:textId="77777777" w:rsidR="0036128A" w:rsidRDefault="00000000">
            <w:r>
              <w:rPr>
                <w:rFonts w:eastAsia="Arial"/>
                <w:b/>
                <w:bCs/>
                <w:color w:val="1B3A5C"/>
                <w:sz w:val="20"/>
                <w:szCs w:val="20"/>
              </w:rPr>
              <w:t>Field</w:t>
            </w:r>
          </w:p>
        </w:tc>
        <w:tc>
          <w:tcPr>
            <w:tcW w:w="468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46EF6C4" w14:textId="77777777" w:rsidR="0036128A" w:rsidRDefault="00000000">
            <w:r>
              <w:rPr>
                <w:rFonts w:eastAsia="Arial"/>
                <w:b/>
                <w:bCs/>
                <w:color w:val="1B3A5C"/>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6FFDA547" w14:textId="77777777" w:rsidR="0036128A" w:rsidRDefault="00000000">
            <w:r>
              <w:rPr>
                <w:rFonts w:eastAsia="Arial"/>
                <w:b/>
                <w:bCs/>
                <w:color w:val="1B3A5C"/>
                <w:sz w:val="20"/>
                <w:szCs w:val="20"/>
              </w:rPr>
              <w:t>Thesis Concept</w:t>
            </w:r>
          </w:p>
        </w:tc>
      </w:tr>
      <w:tr w:rsidR="0036128A" w14:paraId="64B2F0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ADABD" w14:textId="77777777" w:rsidR="0036128A" w:rsidRDefault="00000000">
            <w:proofErr w:type="spellStart"/>
            <w:r>
              <w:rPr>
                <w:rFonts w:eastAsia="Arial"/>
                <w:color w:val="333333"/>
                <w:sz w:val="20"/>
                <w:szCs w:val="20"/>
              </w:rPr>
              <w:t>risk_level</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64D6B" w14:textId="77777777" w:rsidR="0036128A" w:rsidRDefault="00000000">
            <w:r>
              <w:rPr>
                <w:rFonts w:eastAsia="Arial"/>
                <w:color w:val="333333"/>
                <w:sz w:val="20"/>
                <w:szCs w:val="20"/>
              </w:rPr>
              <w:t>LOW / MEDIUM / HIGH — overall risk assessment for this exception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4C3A8" w14:textId="77777777" w:rsidR="0036128A" w:rsidRDefault="00000000">
            <w:r>
              <w:rPr>
                <w:rFonts w:eastAsia="Arial"/>
                <w:color w:val="333333"/>
                <w:sz w:val="20"/>
                <w:szCs w:val="20"/>
              </w:rPr>
              <w:t>Uncertainty Expression</w:t>
            </w:r>
          </w:p>
        </w:tc>
      </w:tr>
      <w:tr w:rsidR="0036128A" w14:paraId="42DB6F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9A5F2" w14:textId="77777777" w:rsidR="0036128A" w:rsidRDefault="00000000">
            <w:proofErr w:type="spellStart"/>
            <w:r>
              <w:rPr>
                <w:rFonts w:eastAsia="Arial"/>
                <w:color w:val="333333"/>
                <w:sz w:val="20"/>
                <w:szCs w:val="20"/>
              </w:rPr>
              <w:t>situational_explanation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004F0" w14:textId="77777777" w:rsidR="0036128A" w:rsidRDefault="00000000">
            <w:r>
              <w:rPr>
                <w:rFonts w:eastAsia="Arial"/>
                <w:color w:val="333333"/>
                <w:sz w:val="20"/>
                <w:szCs w:val="20"/>
              </w:rPr>
              <w:t>2–3 sentence explanation of why this risk level was assigned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A44B9" w14:textId="77777777" w:rsidR="0036128A" w:rsidRDefault="00000000">
            <w:r>
              <w:rPr>
                <w:rFonts w:eastAsia="Arial"/>
                <w:color w:val="333333"/>
                <w:sz w:val="20"/>
                <w:szCs w:val="20"/>
              </w:rPr>
              <w:t>Uncertainty Expression</w:t>
            </w:r>
          </w:p>
        </w:tc>
      </w:tr>
      <w:tr w:rsidR="0036128A" w14:paraId="0597F4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A42CE" w14:textId="77777777" w:rsidR="0036128A" w:rsidRDefault="00000000">
            <w:proofErr w:type="spellStart"/>
            <w:r>
              <w:rPr>
                <w:rFonts w:eastAsia="Arial"/>
                <w:color w:val="333333"/>
                <w:sz w:val="20"/>
                <w:szCs w:val="20"/>
              </w:rPr>
              <w:t>recommended_action</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1CBED" w14:textId="77777777" w:rsidR="0036128A" w:rsidRDefault="00000000">
            <w:r>
              <w:rPr>
                <w:rFonts w:eastAsia="Arial"/>
                <w:color w:val="333333"/>
                <w:sz w:val="20"/>
                <w:szCs w:val="20"/>
              </w:rPr>
              <w:t>The selected action from the action set, with a brief justification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91CF1" w14:textId="77777777" w:rsidR="0036128A" w:rsidRDefault="00000000">
            <w:r>
              <w:rPr>
                <w:rFonts w:eastAsia="Arial"/>
                <w:color w:val="333333"/>
                <w:sz w:val="20"/>
                <w:szCs w:val="20"/>
              </w:rPr>
              <w:t>Decision Output</w:t>
            </w:r>
          </w:p>
        </w:tc>
      </w:tr>
      <w:tr w:rsidR="0036128A" w14:paraId="521BFF3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97550" w14:textId="77777777" w:rsidR="0036128A" w:rsidRDefault="00000000">
            <w:proofErr w:type="spellStart"/>
            <w:r>
              <w:rPr>
                <w:rFonts w:eastAsia="Arial"/>
                <w:color w:val="333333"/>
                <w:sz w:val="20"/>
                <w:szCs w:val="20"/>
              </w:rPr>
              <w:t>evidence_sources</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64C49" w14:textId="77777777" w:rsidR="0036128A" w:rsidRDefault="00000000">
            <w:r>
              <w:rPr>
                <w:rFonts w:eastAsia="Arial"/>
                <w:color w:val="333333"/>
                <w:sz w:val="20"/>
                <w:szCs w:val="20"/>
              </w:rPr>
              <w:t>List of SOPs, rules, and data points that drove the recommendation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97EA3" w14:textId="77777777" w:rsidR="0036128A" w:rsidRDefault="00000000">
            <w:r>
              <w:rPr>
                <w:rFonts w:eastAsia="Arial"/>
                <w:color w:val="333333"/>
                <w:sz w:val="20"/>
                <w:szCs w:val="20"/>
              </w:rPr>
              <w:t>Traceability Governance</w:t>
            </w:r>
          </w:p>
        </w:tc>
      </w:tr>
      <w:tr w:rsidR="0036128A" w14:paraId="20FFF5D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9DBB0" w14:textId="77777777" w:rsidR="0036128A" w:rsidRDefault="00000000">
            <w:proofErr w:type="spellStart"/>
            <w:r>
              <w:rPr>
                <w:rFonts w:eastAsia="Arial"/>
                <w:color w:val="333333"/>
                <w:sz w:val="20"/>
                <w:szCs w:val="20"/>
              </w:rPr>
              <w:t>cost_summary</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D9D18" w14:textId="77777777" w:rsidR="0036128A" w:rsidRDefault="00000000">
            <w:r>
              <w:rPr>
                <w:rFonts w:eastAsia="Arial"/>
                <w:color w:val="333333"/>
                <w:sz w:val="20"/>
                <w:szCs w:val="20"/>
              </w:rPr>
              <w:t>Key cost figures from the Cost Agent, summarized for the supervisor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0775C" w14:textId="77777777" w:rsidR="0036128A" w:rsidRDefault="00000000">
            <w:r>
              <w:rPr>
                <w:rFonts w:eastAsia="Arial"/>
                <w:color w:val="333333"/>
                <w:sz w:val="20"/>
                <w:szCs w:val="20"/>
              </w:rPr>
              <w:t>Traceability Governance</w:t>
            </w:r>
          </w:p>
        </w:tc>
      </w:tr>
      <w:tr w:rsidR="0036128A" w14:paraId="5D6EB9B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7F947" w14:textId="77777777" w:rsidR="0036128A" w:rsidRDefault="00000000">
            <w:proofErr w:type="spellStart"/>
            <w:r>
              <w:rPr>
                <w:rFonts w:eastAsia="Arial"/>
                <w:color w:val="333333"/>
                <w:sz w:val="20"/>
                <w:szCs w:val="20"/>
              </w:rPr>
              <w:t>confidence_note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2D209" w14:textId="77777777" w:rsidR="0036128A" w:rsidRDefault="00000000">
            <w:r>
              <w:rPr>
                <w:rFonts w:eastAsia="Arial"/>
                <w:color w:val="333333"/>
                <w:sz w:val="20"/>
                <w:szCs w:val="20"/>
              </w:rPr>
              <w:t>Any caveats, assumptions, or areas of uncertainty in the recommendation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09AC8" w14:textId="77777777" w:rsidR="0036128A" w:rsidRDefault="00000000">
            <w:r>
              <w:rPr>
                <w:rFonts w:eastAsia="Arial"/>
                <w:color w:val="333333"/>
                <w:sz w:val="20"/>
                <w:szCs w:val="20"/>
              </w:rPr>
              <w:t>Uncertainty Expression</w:t>
            </w:r>
          </w:p>
        </w:tc>
      </w:tr>
      <w:tr w:rsidR="0036128A" w14:paraId="75BB8E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7206E" w14:textId="77777777" w:rsidR="0036128A" w:rsidRDefault="00000000">
            <w:proofErr w:type="spellStart"/>
            <w:r>
              <w:rPr>
                <w:rFonts w:eastAsia="Arial"/>
                <w:color w:val="333333"/>
                <w:sz w:val="20"/>
                <w:szCs w:val="20"/>
              </w:rPr>
              <w:t>rationale_trace</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40756" w14:textId="77777777" w:rsidR="0036128A" w:rsidRDefault="00000000">
            <w:r>
              <w:rPr>
                <w:rFonts w:eastAsia="Arial"/>
                <w:color w:val="333333"/>
                <w:sz w:val="20"/>
                <w:szCs w:val="20"/>
              </w:rPr>
              <w:t>Step-by-step reasoning: how inputs were weighed, which trade-offs were made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A2CF5" w14:textId="77777777" w:rsidR="0036128A" w:rsidRDefault="00000000">
            <w:r>
              <w:rPr>
                <w:rFonts w:eastAsia="Arial"/>
                <w:color w:val="333333"/>
                <w:sz w:val="20"/>
                <w:szCs w:val="20"/>
              </w:rPr>
              <w:t>Traceability Governance</w:t>
            </w:r>
          </w:p>
        </w:tc>
      </w:tr>
      <w:tr w:rsidR="0036128A" w14:paraId="5A11EA3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7E9F1" w14:textId="77777777" w:rsidR="0036128A" w:rsidRDefault="00000000">
            <w:proofErr w:type="spellStart"/>
            <w:r>
              <w:rPr>
                <w:rFonts w:eastAsia="Arial"/>
                <w:color w:val="333333"/>
                <w:sz w:val="20"/>
                <w:szCs w:val="20"/>
              </w:rPr>
              <w:t>alternative_actions</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6A2AF" w14:textId="77777777" w:rsidR="0036128A" w:rsidRDefault="00000000">
            <w:r>
              <w:rPr>
                <w:rFonts w:eastAsia="Arial"/>
                <w:color w:val="333333"/>
                <w:sz w:val="20"/>
                <w:szCs w:val="20"/>
              </w:rPr>
              <w:t>Other considered actions with brief reasons for not selecting them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BEF24" w14:textId="77777777" w:rsidR="0036128A" w:rsidRDefault="00000000">
            <w:r>
              <w:rPr>
                <w:rFonts w:eastAsia="Arial"/>
                <w:color w:val="333333"/>
                <w:sz w:val="20"/>
                <w:szCs w:val="20"/>
              </w:rPr>
              <w:t>Traceability Governance</w:t>
            </w:r>
          </w:p>
        </w:tc>
      </w:tr>
    </w:tbl>
    <w:p w14:paraId="7C52BA95" w14:textId="77777777" w:rsidR="0036128A" w:rsidRDefault="0036128A">
      <w:pPr>
        <w:spacing w:after="120"/>
      </w:pPr>
    </w:p>
    <w:p w14:paraId="0CCCE356" w14:textId="77777777" w:rsidR="0036128A" w:rsidRDefault="00000000">
      <w:pPr>
        <w:spacing w:before="220" w:after="120"/>
      </w:pPr>
      <w:r>
        <w:rPr>
          <w:rFonts w:eastAsia="Arial"/>
          <w:b/>
          <w:bCs/>
          <w:color w:val="333333"/>
          <w:sz w:val="22"/>
          <w:szCs w:val="22"/>
        </w:rPr>
        <w:t>Acceptance Criteria</w:t>
      </w:r>
    </w:p>
    <w:p w14:paraId="2B3A21CD" w14:textId="77777777" w:rsidR="0036128A" w:rsidRDefault="00000000">
      <w:pPr>
        <w:pStyle w:val="a4"/>
        <w:numPr>
          <w:ilvl w:val="0"/>
          <w:numId w:val="3"/>
        </w:numPr>
        <w:spacing w:after="80" w:line="260" w:lineRule="auto"/>
      </w:pPr>
      <w:r>
        <w:rPr>
          <w:rFonts w:eastAsia="Arial"/>
          <w:color w:val="333333"/>
          <w:sz w:val="20"/>
          <w:szCs w:val="20"/>
        </w:rPr>
        <w:t>Output contains ALL 8 structured fields</w:t>
      </w:r>
    </w:p>
    <w:p w14:paraId="702F7ADB" w14:textId="77777777" w:rsidR="0036128A" w:rsidRDefault="00000000">
      <w:pPr>
        <w:pStyle w:val="a4"/>
        <w:numPr>
          <w:ilvl w:val="0"/>
          <w:numId w:val="3"/>
        </w:numPr>
        <w:spacing w:after="80" w:line="260" w:lineRule="auto"/>
      </w:pPr>
      <w:proofErr w:type="spellStart"/>
      <w:r>
        <w:rPr>
          <w:rFonts w:eastAsia="Arial"/>
          <w:color w:val="333333"/>
          <w:sz w:val="20"/>
          <w:szCs w:val="20"/>
        </w:rPr>
        <w:t>risk_level</w:t>
      </w:r>
      <w:proofErr w:type="spellEnd"/>
      <w:r>
        <w:rPr>
          <w:rFonts w:eastAsia="Arial"/>
          <w:color w:val="333333"/>
          <w:sz w:val="20"/>
          <w:szCs w:val="20"/>
        </w:rPr>
        <w:t xml:space="preserve"> is always one of LOW / MEDIUM / HIGH (validated)</w:t>
      </w:r>
    </w:p>
    <w:p w14:paraId="6889050A" w14:textId="77777777" w:rsidR="0036128A" w:rsidRDefault="00000000">
      <w:pPr>
        <w:pStyle w:val="a4"/>
        <w:numPr>
          <w:ilvl w:val="0"/>
          <w:numId w:val="3"/>
        </w:numPr>
        <w:spacing w:after="80" w:line="260" w:lineRule="auto"/>
      </w:pPr>
      <w:proofErr w:type="spellStart"/>
      <w:r>
        <w:rPr>
          <w:rFonts w:eastAsia="Arial"/>
          <w:color w:val="333333"/>
          <w:sz w:val="20"/>
          <w:szCs w:val="20"/>
        </w:rPr>
        <w:t>evidence_sources</w:t>
      </w:r>
      <w:proofErr w:type="spellEnd"/>
      <w:r>
        <w:rPr>
          <w:rFonts w:eastAsia="Arial"/>
          <w:color w:val="333333"/>
          <w:sz w:val="20"/>
          <w:szCs w:val="20"/>
        </w:rPr>
        <w:t xml:space="preserve"> references specific SOP documents and cost data</w:t>
      </w:r>
    </w:p>
    <w:p w14:paraId="6B93369C" w14:textId="77777777" w:rsidR="0036128A" w:rsidRDefault="00000000">
      <w:pPr>
        <w:pStyle w:val="a4"/>
        <w:numPr>
          <w:ilvl w:val="0"/>
          <w:numId w:val="3"/>
        </w:numPr>
        <w:spacing w:after="80" w:line="260" w:lineRule="auto"/>
      </w:pPr>
      <w:proofErr w:type="spellStart"/>
      <w:r>
        <w:rPr>
          <w:rFonts w:eastAsia="Arial"/>
          <w:color w:val="333333"/>
          <w:sz w:val="20"/>
          <w:szCs w:val="20"/>
        </w:rPr>
        <w:t>rationale_trace</w:t>
      </w:r>
      <w:proofErr w:type="spellEnd"/>
      <w:r>
        <w:rPr>
          <w:rFonts w:eastAsia="Arial"/>
          <w:color w:val="333333"/>
          <w:sz w:val="20"/>
          <w:szCs w:val="20"/>
        </w:rPr>
        <w:t xml:space="preserve"> shows clear reasoning steps, not generic text</w:t>
      </w:r>
    </w:p>
    <w:p w14:paraId="09A2E0AF" w14:textId="77777777" w:rsidR="0036128A" w:rsidRDefault="00000000">
      <w:pPr>
        <w:pStyle w:val="a4"/>
        <w:numPr>
          <w:ilvl w:val="0"/>
          <w:numId w:val="3"/>
        </w:numPr>
        <w:spacing w:after="80" w:line="260" w:lineRule="auto"/>
      </w:pPr>
      <w:r>
        <w:rPr>
          <w:rFonts w:eastAsia="Arial"/>
          <w:color w:val="333333"/>
          <w:sz w:val="20"/>
          <w:szCs w:val="20"/>
        </w:rPr>
        <w:t xml:space="preserve">Output is </w:t>
      </w:r>
      <w:proofErr w:type="spellStart"/>
      <w:r>
        <w:rPr>
          <w:rFonts w:eastAsia="Arial"/>
          <w:color w:val="333333"/>
          <w:sz w:val="20"/>
          <w:szCs w:val="20"/>
        </w:rPr>
        <w:t>parseable</w:t>
      </w:r>
      <w:proofErr w:type="spellEnd"/>
      <w:r>
        <w:rPr>
          <w:rFonts w:eastAsia="Arial"/>
          <w:color w:val="333333"/>
          <w:sz w:val="20"/>
          <w:szCs w:val="20"/>
        </w:rPr>
        <w:t xml:space="preserve"> as JSON for downstream UI rendering</w:t>
      </w:r>
    </w:p>
    <w:p w14:paraId="48923D2A" w14:textId="77777777" w:rsidR="0036128A" w:rsidRDefault="00000000">
      <w:pPr>
        <w:pStyle w:val="2"/>
      </w:pPr>
      <w:r>
        <w:t>Task 2.5: Implement Supervisor Node</w:t>
      </w:r>
    </w:p>
    <w:p w14:paraId="2D4158D0" w14:textId="77777777" w:rsidR="0036128A" w:rsidRDefault="00000000">
      <w:pPr>
        <w:spacing w:before="220" w:after="120"/>
      </w:pPr>
      <w:r>
        <w:rPr>
          <w:rFonts w:eastAsia="Arial"/>
          <w:b/>
          <w:bCs/>
          <w:color w:val="333333"/>
          <w:sz w:val="22"/>
          <w:szCs w:val="22"/>
        </w:rPr>
        <w:t>Description</w:t>
      </w:r>
    </w:p>
    <w:p w14:paraId="3EF8F443" w14:textId="77777777" w:rsidR="0036128A" w:rsidRDefault="00000000">
      <w:pPr>
        <w:spacing w:after="160" w:line="300" w:lineRule="auto"/>
      </w:pPr>
      <w:r>
        <w:rPr>
          <w:rFonts w:eastAsia="Arial"/>
          <w:color w:val="333333"/>
        </w:rPr>
        <w:t xml:space="preserve">Build the human checkpoint node using </w:t>
      </w:r>
      <w:proofErr w:type="spellStart"/>
      <w:r>
        <w:rPr>
          <w:rFonts w:eastAsia="Arial"/>
          <w:color w:val="333333"/>
        </w:rPr>
        <w:t>LangGraph’s</w:t>
      </w:r>
      <w:proofErr w:type="spellEnd"/>
      <w:r>
        <w:rPr>
          <w:rFonts w:eastAsia="Arial"/>
          <w:color w:val="333333"/>
        </w:rPr>
        <w:t xml:space="preserve"> interrupt mechanism.</w:t>
      </w:r>
    </w:p>
    <w:p w14:paraId="6FBF79DD" w14:textId="77777777" w:rsidR="0036128A" w:rsidRDefault="00000000">
      <w:pPr>
        <w:spacing w:before="220" w:after="120"/>
      </w:pPr>
      <w:r>
        <w:rPr>
          <w:rFonts w:eastAsia="Arial"/>
          <w:b/>
          <w:bCs/>
          <w:color w:val="333333"/>
          <w:sz w:val="22"/>
          <w:szCs w:val="22"/>
        </w:rPr>
        <w:t>Deliverable</w:t>
      </w:r>
    </w:p>
    <w:p w14:paraId="1FB31716" w14:textId="77777777" w:rsidR="0036128A" w:rsidRDefault="00000000">
      <w:pPr>
        <w:spacing w:after="160" w:line="300" w:lineRule="auto"/>
      </w:pPr>
      <w:r>
        <w:rPr>
          <w:rFonts w:eastAsia="Arial"/>
          <w:b/>
          <w:bCs/>
          <w:color w:val="333333"/>
        </w:rPr>
        <w:t xml:space="preserve">File: </w:t>
      </w:r>
      <w:r>
        <w:rPr>
          <w:rFonts w:eastAsia="Arial"/>
          <w:color w:val="333333"/>
        </w:rPr>
        <w:t>src/supervisor.py</w:t>
      </w:r>
    </w:p>
    <w:p w14:paraId="34896DF3" w14:textId="77777777" w:rsidR="0036128A" w:rsidRDefault="00000000">
      <w:pPr>
        <w:spacing w:after="160" w:line="300" w:lineRule="auto"/>
      </w:pPr>
      <w:r>
        <w:rPr>
          <w:rFonts w:eastAsia="Arial"/>
          <w:color w:val="333333"/>
        </w:rPr>
        <w:lastRenderedPageBreak/>
        <w:t>Three decision paths:</w:t>
      </w:r>
    </w:p>
    <w:p w14:paraId="174BDDA5" w14:textId="77777777" w:rsidR="0036128A" w:rsidRDefault="00000000">
      <w:pPr>
        <w:pStyle w:val="a4"/>
        <w:numPr>
          <w:ilvl w:val="0"/>
          <w:numId w:val="2"/>
        </w:numPr>
        <w:spacing w:after="100" w:line="280" w:lineRule="auto"/>
      </w:pPr>
      <w:r>
        <w:rPr>
          <w:rFonts w:eastAsia="Arial"/>
          <w:b/>
          <w:bCs/>
          <w:color w:val="333333"/>
        </w:rPr>
        <w:t xml:space="preserve">Approve: </w:t>
      </w:r>
      <w:r>
        <w:rPr>
          <w:rFonts w:eastAsia="Arial"/>
          <w:color w:val="333333"/>
        </w:rPr>
        <w:t>Accept recommendation → apply recommended action to twin state</w:t>
      </w:r>
    </w:p>
    <w:p w14:paraId="5482B8AA" w14:textId="77777777" w:rsidR="0036128A" w:rsidRDefault="00000000">
      <w:pPr>
        <w:pStyle w:val="a4"/>
        <w:numPr>
          <w:ilvl w:val="0"/>
          <w:numId w:val="2"/>
        </w:numPr>
        <w:spacing w:after="100" w:line="280" w:lineRule="auto"/>
      </w:pPr>
      <w:r>
        <w:rPr>
          <w:rFonts w:eastAsia="Arial"/>
          <w:b/>
          <w:bCs/>
          <w:color w:val="333333"/>
        </w:rPr>
        <w:t xml:space="preserve">Verify: </w:t>
      </w:r>
      <w:r>
        <w:rPr>
          <w:rFonts w:eastAsia="Arial"/>
          <w:color w:val="333333"/>
        </w:rPr>
        <w:t>Request additional info → trigger extra RAG retrieval or cost detail → return to decision</w:t>
      </w:r>
    </w:p>
    <w:p w14:paraId="35F334AA" w14:textId="77777777" w:rsidR="0036128A" w:rsidRDefault="00000000">
      <w:pPr>
        <w:pStyle w:val="a4"/>
        <w:numPr>
          <w:ilvl w:val="0"/>
          <w:numId w:val="2"/>
        </w:numPr>
        <w:spacing w:after="100" w:line="280" w:lineRule="auto"/>
      </w:pPr>
      <w:r>
        <w:rPr>
          <w:rFonts w:eastAsia="Arial"/>
          <w:b/>
          <w:bCs/>
          <w:color w:val="333333"/>
        </w:rPr>
        <w:t xml:space="preserve">Override: </w:t>
      </w:r>
      <w:r>
        <w:rPr>
          <w:rFonts w:eastAsia="Arial"/>
          <w:color w:val="333333"/>
        </w:rPr>
        <w:t>Select alternative action from action set → apply override action to twin state → record as override event</w:t>
      </w:r>
    </w:p>
    <w:p w14:paraId="4E382E9B" w14:textId="77777777" w:rsidR="0036128A" w:rsidRDefault="00000000">
      <w:pPr>
        <w:spacing w:before="220" w:after="120"/>
      </w:pPr>
      <w:r>
        <w:rPr>
          <w:rFonts w:eastAsia="Arial"/>
          <w:b/>
          <w:bCs/>
          <w:color w:val="333333"/>
          <w:sz w:val="22"/>
          <w:szCs w:val="22"/>
        </w:rPr>
        <w:t>Acceptance Criteria</w:t>
      </w:r>
    </w:p>
    <w:p w14:paraId="5C60C9C6" w14:textId="77777777" w:rsidR="0036128A" w:rsidRDefault="00000000">
      <w:pPr>
        <w:pStyle w:val="a4"/>
        <w:numPr>
          <w:ilvl w:val="0"/>
          <w:numId w:val="3"/>
        </w:numPr>
        <w:spacing w:after="80" w:line="260" w:lineRule="auto"/>
      </w:pPr>
      <w:r>
        <w:rPr>
          <w:rFonts w:eastAsia="Arial"/>
          <w:color w:val="333333"/>
          <w:sz w:val="20"/>
          <w:szCs w:val="20"/>
        </w:rPr>
        <w:t>Graph correctly pauses at supervisor node and waits for input</w:t>
      </w:r>
    </w:p>
    <w:p w14:paraId="08298620" w14:textId="77777777" w:rsidR="0036128A" w:rsidRDefault="00000000">
      <w:pPr>
        <w:pStyle w:val="a4"/>
        <w:numPr>
          <w:ilvl w:val="0"/>
          <w:numId w:val="3"/>
        </w:numPr>
        <w:spacing w:after="80" w:line="260" w:lineRule="auto"/>
      </w:pPr>
      <w:r>
        <w:rPr>
          <w:rFonts w:eastAsia="Arial"/>
          <w:color w:val="333333"/>
          <w:sz w:val="20"/>
          <w:szCs w:val="20"/>
        </w:rPr>
        <w:t>All three decision paths produce correct state updates</w:t>
      </w:r>
    </w:p>
    <w:p w14:paraId="3C0B4142" w14:textId="77777777" w:rsidR="0036128A" w:rsidRDefault="00000000">
      <w:pPr>
        <w:pStyle w:val="a4"/>
        <w:numPr>
          <w:ilvl w:val="0"/>
          <w:numId w:val="3"/>
        </w:numPr>
        <w:spacing w:after="80" w:line="260" w:lineRule="auto"/>
      </w:pPr>
      <w:r>
        <w:rPr>
          <w:rFonts w:eastAsia="Arial"/>
          <w:color w:val="333333"/>
          <w:sz w:val="20"/>
          <w:szCs w:val="20"/>
        </w:rPr>
        <w:t>Override events are recorded with timestamp and rationale for evaluation</w:t>
      </w:r>
    </w:p>
    <w:p w14:paraId="16D34D55" w14:textId="77777777" w:rsidR="0036128A" w:rsidRDefault="00000000">
      <w:pPr>
        <w:pStyle w:val="2"/>
      </w:pPr>
      <w:r>
        <w:t>Task 2.6: Integrate Weather API</w:t>
      </w:r>
    </w:p>
    <w:p w14:paraId="434A6CE0" w14:textId="77777777" w:rsidR="0036128A" w:rsidRDefault="00000000">
      <w:pPr>
        <w:spacing w:before="220" w:after="120"/>
      </w:pPr>
      <w:r>
        <w:rPr>
          <w:rFonts w:eastAsia="Arial"/>
          <w:b/>
          <w:bCs/>
          <w:color w:val="333333"/>
          <w:sz w:val="22"/>
          <w:szCs w:val="22"/>
        </w:rPr>
        <w:t>Description</w:t>
      </w:r>
    </w:p>
    <w:p w14:paraId="193FB3A8" w14:textId="77777777" w:rsidR="0036128A" w:rsidRDefault="00000000">
      <w:pPr>
        <w:spacing w:after="160" w:line="300" w:lineRule="auto"/>
      </w:pPr>
      <w:r>
        <w:rPr>
          <w:rFonts w:eastAsia="Arial"/>
          <w:color w:val="333333"/>
        </w:rPr>
        <w:t>Connect Open-</w:t>
      </w:r>
      <w:proofErr w:type="spellStart"/>
      <w:r>
        <w:rPr>
          <w:rFonts w:eastAsia="Arial"/>
          <w:color w:val="333333"/>
        </w:rPr>
        <w:t>Meteo</w:t>
      </w:r>
      <w:proofErr w:type="spellEnd"/>
      <w:r>
        <w:rPr>
          <w:rFonts w:eastAsia="Arial"/>
          <w:color w:val="333333"/>
        </w:rPr>
        <w:t xml:space="preserve"> API. Build fetch function with fallback.</w:t>
      </w:r>
    </w:p>
    <w:p w14:paraId="3BDBE52F" w14:textId="77777777" w:rsidR="0036128A" w:rsidRDefault="00000000">
      <w:pPr>
        <w:spacing w:before="220" w:after="120"/>
      </w:pPr>
      <w:r>
        <w:rPr>
          <w:rFonts w:eastAsia="Arial"/>
          <w:b/>
          <w:bCs/>
          <w:color w:val="333333"/>
          <w:sz w:val="22"/>
          <w:szCs w:val="22"/>
        </w:rPr>
        <w:t>Deliverable</w:t>
      </w:r>
    </w:p>
    <w:p w14:paraId="7DF41BE7" w14:textId="77777777" w:rsidR="0036128A" w:rsidRDefault="00000000">
      <w:pPr>
        <w:spacing w:after="160" w:line="300" w:lineRule="auto"/>
      </w:pPr>
      <w:r>
        <w:rPr>
          <w:rFonts w:eastAsia="Arial"/>
          <w:b/>
          <w:bCs/>
          <w:color w:val="333333"/>
        </w:rPr>
        <w:t xml:space="preserve">File: </w:t>
      </w:r>
      <w:r>
        <w:rPr>
          <w:rFonts w:eastAsia="Arial"/>
          <w:color w:val="333333"/>
        </w:rPr>
        <w:t>src/external/weather.py</w:t>
      </w:r>
    </w:p>
    <w:p w14:paraId="18DF7956" w14:textId="77777777" w:rsidR="0036128A" w:rsidRDefault="00000000">
      <w:pPr>
        <w:pStyle w:val="a4"/>
        <w:numPr>
          <w:ilvl w:val="0"/>
          <w:numId w:val="2"/>
        </w:numPr>
        <w:spacing w:after="100" w:line="280" w:lineRule="auto"/>
      </w:pPr>
      <w:proofErr w:type="spellStart"/>
      <w:r>
        <w:rPr>
          <w:rFonts w:eastAsia="Arial"/>
          <w:color w:val="333333"/>
        </w:rPr>
        <w:t>fetch_</w:t>
      </w:r>
      <w:proofErr w:type="gramStart"/>
      <w:r>
        <w:rPr>
          <w:rFonts w:eastAsia="Arial"/>
          <w:color w:val="333333"/>
        </w:rPr>
        <w:t>weather</w:t>
      </w:r>
      <w:proofErr w:type="spellEnd"/>
      <w:r>
        <w:rPr>
          <w:rFonts w:eastAsia="Arial"/>
          <w:color w:val="333333"/>
        </w:rPr>
        <w:t>(</w:t>
      </w:r>
      <w:proofErr w:type="spellStart"/>
      <w:proofErr w:type="gramEnd"/>
      <w:r>
        <w:rPr>
          <w:rFonts w:eastAsia="Arial"/>
          <w:color w:val="333333"/>
        </w:rPr>
        <w:t>lat</w:t>
      </w:r>
      <w:proofErr w:type="spellEnd"/>
      <w:r>
        <w:rPr>
          <w:rFonts w:eastAsia="Arial"/>
          <w:color w:val="333333"/>
        </w:rPr>
        <w:t xml:space="preserve">, </w:t>
      </w:r>
      <w:proofErr w:type="spellStart"/>
      <w:r>
        <w:rPr>
          <w:rFonts w:eastAsia="Arial"/>
          <w:color w:val="333333"/>
        </w:rPr>
        <w:t>lon</w:t>
      </w:r>
      <w:proofErr w:type="spellEnd"/>
      <w:r>
        <w:rPr>
          <w:rFonts w:eastAsia="Arial"/>
          <w:color w:val="333333"/>
        </w:rPr>
        <w:t xml:space="preserve">) → </w:t>
      </w:r>
      <w:proofErr w:type="spellStart"/>
      <w:r>
        <w:rPr>
          <w:rFonts w:eastAsia="Arial"/>
          <w:color w:val="333333"/>
        </w:rPr>
        <w:t>dict</w:t>
      </w:r>
      <w:proofErr w:type="spellEnd"/>
      <w:r>
        <w:rPr>
          <w:rFonts w:eastAsia="Arial"/>
          <w:color w:val="333333"/>
        </w:rPr>
        <w:t xml:space="preserve"> with temperature, precipitation, </w:t>
      </w:r>
      <w:proofErr w:type="spellStart"/>
      <w:r>
        <w:rPr>
          <w:rFonts w:eastAsia="Arial"/>
          <w:color w:val="333333"/>
        </w:rPr>
        <w:t>wind_speed</w:t>
      </w:r>
      <w:proofErr w:type="spellEnd"/>
      <w:r>
        <w:rPr>
          <w:rFonts w:eastAsia="Arial"/>
          <w:color w:val="333333"/>
        </w:rPr>
        <w:t xml:space="preserve">, </w:t>
      </w:r>
      <w:proofErr w:type="spellStart"/>
      <w:r>
        <w:rPr>
          <w:rFonts w:eastAsia="Arial"/>
          <w:color w:val="333333"/>
        </w:rPr>
        <w:t>weather_description</w:t>
      </w:r>
      <w:proofErr w:type="spellEnd"/>
    </w:p>
    <w:p w14:paraId="503E9ADA" w14:textId="77777777" w:rsidR="0036128A" w:rsidRDefault="00000000">
      <w:pPr>
        <w:pStyle w:val="a4"/>
        <w:numPr>
          <w:ilvl w:val="0"/>
          <w:numId w:val="2"/>
        </w:numPr>
        <w:spacing w:after="100" w:line="280" w:lineRule="auto"/>
      </w:pPr>
      <w:r>
        <w:rPr>
          <w:rFonts w:eastAsia="Arial"/>
          <w:color w:val="333333"/>
        </w:rPr>
        <w:t xml:space="preserve">Fallback: if API call fails (timeout, network error), return scenario’s </w:t>
      </w:r>
      <w:proofErr w:type="spellStart"/>
      <w:r>
        <w:rPr>
          <w:rFonts w:eastAsia="Arial"/>
          <w:color w:val="333333"/>
        </w:rPr>
        <w:t>weather_fallback</w:t>
      </w:r>
      <w:proofErr w:type="spellEnd"/>
      <w:r>
        <w:rPr>
          <w:rFonts w:eastAsia="Arial"/>
          <w:color w:val="333333"/>
        </w:rPr>
        <w:t xml:space="preserve"> data</w:t>
      </w:r>
    </w:p>
    <w:p w14:paraId="0CC78965" w14:textId="77777777" w:rsidR="0036128A" w:rsidRDefault="00000000">
      <w:pPr>
        <w:pStyle w:val="a4"/>
        <w:numPr>
          <w:ilvl w:val="0"/>
          <w:numId w:val="2"/>
        </w:numPr>
        <w:spacing w:after="100" w:line="280" w:lineRule="auto"/>
      </w:pPr>
      <w:r>
        <w:rPr>
          <w:rFonts w:eastAsia="Arial"/>
          <w:color w:val="333333"/>
        </w:rPr>
        <w:t>Weather data is injected into disruption context string for LLM consumption</w:t>
      </w:r>
    </w:p>
    <w:p w14:paraId="5DEEA641" w14:textId="77777777" w:rsidR="0036128A" w:rsidRDefault="00000000">
      <w:pPr>
        <w:spacing w:before="220" w:after="120"/>
      </w:pPr>
      <w:r>
        <w:rPr>
          <w:rFonts w:eastAsia="Arial"/>
          <w:b/>
          <w:bCs/>
          <w:color w:val="333333"/>
          <w:sz w:val="22"/>
          <w:szCs w:val="22"/>
        </w:rPr>
        <w:t>Acceptance Criteria</w:t>
      </w:r>
    </w:p>
    <w:p w14:paraId="276CFF28" w14:textId="77777777" w:rsidR="0036128A" w:rsidRDefault="00000000">
      <w:pPr>
        <w:pStyle w:val="a4"/>
        <w:numPr>
          <w:ilvl w:val="0"/>
          <w:numId w:val="3"/>
        </w:numPr>
        <w:spacing w:after="80" w:line="260" w:lineRule="auto"/>
      </w:pPr>
      <w:r>
        <w:rPr>
          <w:rFonts w:eastAsia="Arial"/>
          <w:color w:val="333333"/>
          <w:sz w:val="20"/>
          <w:szCs w:val="20"/>
        </w:rPr>
        <w:t>API call succeeds for at least 2 different coordinates</w:t>
      </w:r>
    </w:p>
    <w:p w14:paraId="1B855875" w14:textId="77777777" w:rsidR="0036128A" w:rsidRDefault="00000000">
      <w:pPr>
        <w:pStyle w:val="a4"/>
        <w:numPr>
          <w:ilvl w:val="0"/>
          <w:numId w:val="3"/>
        </w:numPr>
        <w:spacing w:after="80" w:line="260" w:lineRule="auto"/>
      </w:pPr>
      <w:r>
        <w:rPr>
          <w:rFonts w:eastAsia="Arial"/>
          <w:color w:val="333333"/>
          <w:sz w:val="20"/>
          <w:szCs w:val="20"/>
        </w:rPr>
        <w:t>Fallback activates gracefully on network failure (test by disconnecting)</w:t>
      </w:r>
    </w:p>
    <w:p w14:paraId="659F3973" w14:textId="77777777" w:rsidR="0036128A" w:rsidRDefault="00000000">
      <w:pPr>
        <w:pStyle w:val="a4"/>
        <w:numPr>
          <w:ilvl w:val="0"/>
          <w:numId w:val="3"/>
        </w:numPr>
        <w:spacing w:after="80" w:line="260" w:lineRule="auto"/>
      </w:pPr>
      <w:r>
        <w:rPr>
          <w:rFonts w:eastAsia="Arial"/>
          <w:color w:val="333333"/>
          <w:sz w:val="20"/>
          <w:szCs w:val="20"/>
        </w:rPr>
        <w:t>Weather data is formatted as human-readable context string</w:t>
      </w:r>
    </w:p>
    <w:p w14:paraId="286BCC6B" w14:textId="77777777" w:rsidR="0036128A" w:rsidRDefault="00000000">
      <w:r>
        <w:br w:type="page"/>
      </w:r>
    </w:p>
    <w:p w14:paraId="4A8DDDF7" w14:textId="77777777" w:rsidR="0036128A" w:rsidRDefault="00000000">
      <w:pPr>
        <w:pStyle w:val="1"/>
      </w:pPr>
      <w:r>
        <w:lastRenderedPageBreak/>
        <w:t>Week 3: UI, Evaluation &amp; Integration</w:t>
      </w:r>
    </w:p>
    <w:p w14:paraId="3F89364E" w14:textId="77777777" w:rsidR="0036128A" w:rsidRDefault="00000000">
      <w:pPr>
        <w:spacing w:after="160" w:line="300" w:lineRule="auto"/>
      </w:pPr>
      <w:r>
        <w:rPr>
          <w:rFonts w:eastAsia="Arial"/>
          <w:color w:val="333333"/>
        </w:rPr>
        <w:t xml:space="preserve">Goal: Build the </w:t>
      </w:r>
      <w:proofErr w:type="spellStart"/>
      <w:r>
        <w:rPr>
          <w:rFonts w:eastAsia="Arial"/>
          <w:color w:val="333333"/>
        </w:rPr>
        <w:t>Streamlit</w:t>
      </w:r>
      <w:proofErr w:type="spellEnd"/>
      <w:r>
        <w:rPr>
          <w:rFonts w:eastAsia="Arial"/>
          <w:color w:val="333333"/>
        </w:rPr>
        <w:t xml:space="preserve"> UI and evaluation engine. By end of week, you should have a fully functional interactive demo that can run any case from scenario selection to cost comparison.</w:t>
      </w:r>
    </w:p>
    <w:p w14:paraId="0DF5258E" w14:textId="77777777" w:rsidR="0036128A" w:rsidRDefault="00000000">
      <w:pPr>
        <w:pStyle w:val="2"/>
      </w:pPr>
      <w:r>
        <w:t xml:space="preserve">Task 3.1: Build </w:t>
      </w:r>
      <w:proofErr w:type="spellStart"/>
      <w:r>
        <w:t>Streamlit</w:t>
      </w:r>
      <w:proofErr w:type="spellEnd"/>
      <w:r>
        <w:t xml:space="preserve"> Interface</w:t>
      </w:r>
    </w:p>
    <w:p w14:paraId="10AE7C8D" w14:textId="77777777" w:rsidR="0036128A" w:rsidRDefault="00000000">
      <w:pPr>
        <w:pBdr>
          <w:left w:val="single" w:sz="12" w:space="8" w:color="C62828"/>
        </w:pBdr>
        <w:spacing w:after="180" w:line="280" w:lineRule="auto"/>
        <w:ind w:left="360" w:right="360"/>
      </w:pPr>
      <w:r>
        <w:rPr>
          <w:rFonts w:eastAsia="Arial"/>
          <w:b/>
          <w:bCs/>
          <w:color w:val="C62828"/>
          <w:sz w:val="20"/>
          <w:szCs w:val="20"/>
        </w:rPr>
        <w:t xml:space="preserve">CRITICAL PATH </w:t>
      </w:r>
      <w:r>
        <w:rPr>
          <w:rFonts w:eastAsia="Arial"/>
          <w:color w:val="333333"/>
          <w:sz w:val="20"/>
          <w:szCs w:val="20"/>
        </w:rPr>
        <w:t>This is what the audience sees. A clean, functional UI with clear information hierarchy is more persuasive than sophisticated backend logic that is invisible.</w:t>
      </w:r>
    </w:p>
    <w:p w14:paraId="10ECD709" w14:textId="77777777" w:rsidR="0036128A" w:rsidRDefault="00000000">
      <w:pPr>
        <w:spacing w:before="220" w:after="120"/>
      </w:pPr>
      <w:r>
        <w:rPr>
          <w:rFonts w:eastAsia="Arial"/>
          <w:b/>
          <w:bCs/>
          <w:color w:val="333333"/>
          <w:sz w:val="22"/>
          <w:szCs w:val="22"/>
        </w:rPr>
        <w:t>Description</w:t>
      </w:r>
    </w:p>
    <w:p w14:paraId="69023561" w14:textId="77777777" w:rsidR="0036128A" w:rsidRDefault="00000000">
      <w:pPr>
        <w:spacing w:after="160" w:line="300" w:lineRule="auto"/>
      </w:pPr>
      <w:r>
        <w:rPr>
          <w:rFonts w:eastAsia="Arial"/>
          <w:color w:val="333333"/>
        </w:rPr>
        <w:t xml:space="preserve">Create the interactive web application that wraps the </w:t>
      </w:r>
      <w:proofErr w:type="spellStart"/>
      <w:r>
        <w:rPr>
          <w:rFonts w:eastAsia="Arial"/>
          <w:color w:val="333333"/>
        </w:rPr>
        <w:t>LangGraph</w:t>
      </w:r>
      <w:proofErr w:type="spellEnd"/>
      <w:r>
        <w:rPr>
          <w:rFonts w:eastAsia="Arial"/>
          <w:color w:val="333333"/>
        </w:rPr>
        <w:t xml:space="preserve"> pipeline.</w:t>
      </w:r>
    </w:p>
    <w:p w14:paraId="14C6C486" w14:textId="77777777" w:rsidR="0036128A" w:rsidRDefault="00000000">
      <w:pPr>
        <w:spacing w:before="220" w:after="120"/>
      </w:pPr>
      <w:r>
        <w:rPr>
          <w:rFonts w:eastAsia="Arial"/>
          <w:b/>
          <w:bCs/>
          <w:color w:val="333333"/>
          <w:sz w:val="22"/>
          <w:szCs w:val="22"/>
        </w:rPr>
        <w:t>Deliverable</w:t>
      </w:r>
    </w:p>
    <w:p w14:paraId="286E0CF1" w14:textId="77777777" w:rsidR="0036128A" w:rsidRDefault="00000000">
      <w:pPr>
        <w:spacing w:after="160" w:line="300" w:lineRule="auto"/>
      </w:pPr>
      <w:r>
        <w:rPr>
          <w:rFonts w:eastAsia="Arial"/>
          <w:b/>
          <w:bCs/>
          <w:color w:val="333333"/>
        </w:rPr>
        <w:t xml:space="preserve">File: </w:t>
      </w:r>
      <w:r>
        <w:rPr>
          <w:rFonts w:eastAsia="Arial"/>
          <w:color w:val="333333"/>
        </w:rPr>
        <w:t>app.py (~250–350 lines)</w:t>
      </w:r>
    </w:p>
    <w:p w14:paraId="20F33F3C" w14:textId="77777777" w:rsidR="0036128A" w:rsidRDefault="00000000">
      <w:pPr>
        <w:spacing w:before="220" w:after="120"/>
      </w:pPr>
      <w:r>
        <w:rPr>
          <w:rFonts w:eastAsia="Arial"/>
          <w:b/>
          <w:bCs/>
          <w:color w:val="333333"/>
          <w:sz w:val="22"/>
          <w:szCs w:val="22"/>
        </w:rPr>
        <w:t>UI Layout Specification</w:t>
      </w:r>
    </w:p>
    <w:p w14:paraId="2ECDB7CA" w14:textId="77777777" w:rsidR="0036128A" w:rsidRDefault="00000000">
      <w:pPr>
        <w:spacing w:after="160" w:line="300" w:lineRule="auto"/>
      </w:pPr>
      <w:r>
        <w:rPr>
          <w:rFonts w:eastAsia="Arial"/>
          <w:b/>
          <w:bCs/>
          <w:color w:val="333333"/>
        </w:rPr>
        <w:t xml:space="preserve">Sidebar: </w:t>
      </w:r>
    </w:p>
    <w:p w14:paraId="251095CE" w14:textId="77777777" w:rsidR="0036128A" w:rsidRDefault="00000000">
      <w:pPr>
        <w:pStyle w:val="a4"/>
        <w:numPr>
          <w:ilvl w:val="1"/>
          <w:numId w:val="2"/>
        </w:numPr>
        <w:spacing w:after="100" w:line="280" w:lineRule="auto"/>
      </w:pPr>
      <w:r>
        <w:rPr>
          <w:rFonts w:eastAsia="Arial"/>
          <w:color w:val="333333"/>
        </w:rPr>
        <w:t>Scenario dropdown selector (shows scenario name + severity badge)</w:t>
      </w:r>
    </w:p>
    <w:p w14:paraId="084FB603" w14:textId="77777777" w:rsidR="0036128A" w:rsidRDefault="00000000">
      <w:pPr>
        <w:pStyle w:val="a4"/>
        <w:numPr>
          <w:ilvl w:val="1"/>
          <w:numId w:val="2"/>
        </w:numPr>
        <w:spacing w:after="100" w:line="280" w:lineRule="auto"/>
      </w:pPr>
      <w:r>
        <w:rPr>
          <w:rFonts w:eastAsia="Arial"/>
          <w:color w:val="333333"/>
        </w:rPr>
        <w:t>Twin State summary cards: total inventory, active carriers, active suppliers, current disruptions</w:t>
      </w:r>
    </w:p>
    <w:p w14:paraId="75065113" w14:textId="77777777" w:rsidR="0036128A" w:rsidRDefault="00000000">
      <w:pPr>
        <w:pStyle w:val="a4"/>
        <w:numPr>
          <w:ilvl w:val="1"/>
          <w:numId w:val="2"/>
        </w:numPr>
        <w:spacing w:after="100" w:line="280" w:lineRule="auto"/>
      </w:pPr>
      <w:r>
        <w:rPr>
          <w:rFonts w:eastAsia="Arial"/>
          <w:color w:val="333333"/>
        </w:rPr>
        <w:t>Run Analysis button</w:t>
      </w:r>
    </w:p>
    <w:p w14:paraId="0E614AC1" w14:textId="77777777" w:rsidR="0036128A" w:rsidRDefault="00000000">
      <w:pPr>
        <w:spacing w:after="160" w:line="300" w:lineRule="auto"/>
      </w:pPr>
      <w:r>
        <w:rPr>
          <w:rFonts w:eastAsia="Arial"/>
          <w:b/>
          <w:bCs/>
          <w:color w:val="333333"/>
        </w:rPr>
        <w:t xml:space="preserve">Main Area — Analysis Phase: </w:t>
      </w:r>
    </w:p>
    <w:p w14:paraId="457D838A" w14:textId="77777777" w:rsidR="0036128A" w:rsidRDefault="00000000">
      <w:pPr>
        <w:pStyle w:val="a4"/>
        <w:numPr>
          <w:ilvl w:val="1"/>
          <w:numId w:val="2"/>
        </w:numPr>
        <w:spacing w:after="100" w:line="280" w:lineRule="auto"/>
      </w:pPr>
      <w:r>
        <w:rPr>
          <w:rFonts w:eastAsia="Arial"/>
          <w:color w:val="333333"/>
        </w:rPr>
        <w:t>Two columns: Operations Agent output (left) and Cost Agent output (right)</w:t>
      </w:r>
    </w:p>
    <w:p w14:paraId="7B2C0C29" w14:textId="77777777" w:rsidR="0036128A" w:rsidRDefault="00000000">
      <w:pPr>
        <w:pStyle w:val="a4"/>
        <w:numPr>
          <w:ilvl w:val="1"/>
          <w:numId w:val="2"/>
        </w:numPr>
        <w:spacing w:after="100" w:line="280" w:lineRule="auto"/>
      </w:pPr>
      <w:r>
        <w:rPr>
          <w:rFonts w:eastAsia="Arial"/>
          <w:color w:val="333333"/>
        </w:rPr>
        <w:t>Each column shows the agent’s key findings in a card-style layout</w:t>
      </w:r>
    </w:p>
    <w:p w14:paraId="63DB8896" w14:textId="77777777" w:rsidR="0036128A" w:rsidRDefault="00000000">
      <w:pPr>
        <w:spacing w:after="160" w:line="300" w:lineRule="auto"/>
      </w:pPr>
      <w:r>
        <w:rPr>
          <w:rFonts w:eastAsia="Arial"/>
          <w:b/>
          <w:bCs/>
          <w:color w:val="333333"/>
        </w:rPr>
        <w:t xml:space="preserve">Main Area — Governance Recommendation: </w:t>
      </w:r>
    </w:p>
    <w:p w14:paraId="7813E0E5" w14:textId="77777777" w:rsidR="0036128A" w:rsidRDefault="00000000">
      <w:pPr>
        <w:pStyle w:val="a4"/>
        <w:numPr>
          <w:ilvl w:val="1"/>
          <w:numId w:val="2"/>
        </w:numPr>
        <w:spacing w:after="100" w:line="280" w:lineRule="auto"/>
      </w:pPr>
      <w:r>
        <w:rPr>
          <w:rFonts w:eastAsia="Arial"/>
          <w:color w:val="333333"/>
        </w:rPr>
        <w:t>Risk level badge (colored: green/yellow/red)</w:t>
      </w:r>
    </w:p>
    <w:p w14:paraId="2DA79B71" w14:textId="77777777" w:rsidR="0036128A" w:rsidRDefault="00000000">
      <w:pPr>
        <w:pStyle w:val="a4"/>
        <w:numPr>
          <w:ilvl w:val="1"/>
          <w:numId w:val="2"/>
        </w:numPr>
        <w:spacing w:after="100" w:line="280" w:lineRule="auto"/>
      </w:pPr>
      <w:r>
        <w:rPr>
          <w:rFonts w:eastAsia="Arial"/>
          <w:color w:val="333333"/>
        </w:rPr>
        <w:t>Situational explanation (prominent text)</w:t>
      </w:r>
    </w:p>
    <w:p w14:paraId="12030742" w14:textId="77777777" w:rsidR="0036128A" w:rsidRDefault="00000000">
      <w:pPr>
        <w:pStyle w:val="a4"/>
        <w:numPr>
          <w:ilvl w:val="1"/>
          <w:numId w:val="2"/>
        </w:numPr>
        <w:spacing w:after="100" w:line="280" w:lineRule="auto"/>
      </w:pPr>
      <w:r>
        <w:rPr>
          <w:rFonts w:eastAsia="Arial"/>
          <w:color w:val="333333"/>
        </w:rPr>
        <w:t>Recommended action (highlighted card)</w:t>
      </w:r>
    </w:p>
    <w:p w14:paraId="193A3437" w14:textId="77777777" w:rsidR="0036128A" w:rsidRDefault="00000000">
      <w:pPr>
        <w:pStyle w:val="a4"/>
        <w:numPr>
          <w:ilvl w:val="1"/>
          <w:numId w:val="2"/>
        </w:numPr>
        <w:spacing w:after="100" w:line="280" w:lineRule="auto"/>
      </w:pPr>
      <w:r>
        <w:rPr>
          <w:rFonts w:eastAsia="Arial"/>
          <w:color w:val="333333"/>
        </w:rPr>
        <w:t>Expandable sections: rationale trace, evidence sources, alternative actions, cost summary</w:t>
      </w:r>
    </w:p>
    <w:p w14:paraId="68F1CF29" w14:textId="77777777" w:rsidR="0036128A" w:rsidRDefault="00000000">
      <w:pPr>
        <w:spacing w:after="160" w:line="300" w:lineRule="auto"/>
      </w:pPr>
      <w:r>
        <w:rPr>
          <w:rFonts w:eastAsia="Arial"/>
          <w:b/>
          <w:bCs/>
          <w:color w:val="333333"/>
        </w:rPr>
        <w:t xml:space="preserve">Main Area — Supervisor Decision: </w:t>
      </w:r>
    </w:p>
    <w:p w14:paraId="1FA5460B" w14:textId="77777777" w:rsidR="0036128A" w:rsidRDefault="00000000">
      <w:pPr>
        <w:pStyle w:val="a4"/>
        <w:numPr>
          <w:ilvl w:val="1"/>
          <w:numId w:val="2"/>
        </w:numPr>
        <w:spacing w:after="100" w:line="280" w:lineRule="auto"/>
      </w:pPr>
      <w:r>
        <w:rPr>
          <w:rFonts w:eastAsia="Arial"/>
          <w:color w:val="333333"/>
        </w:rPr>
        <w:t>Three buttons: Approve / Verify / Override</w:t>
      </w:r>
    </w:p>
    <w:p w14:paraId="227CC7EC" w14:textId="77777777" w:rsidR="0036128A" w:rsidRDefault="00000000">
      <w:pPr>
        <w:pStyle w:val="a4"/>
        <w:numPr>
          <w:ilvl w:val="1"/>
          <w:numId w:val="2"/>
        </w:numPr>
        <w:spacing w:after="100" w:line="280" w:lineRule="auto"/>
      </w:pPr>
      <w:r>
        <w:rPr>
          <w:rFonts w:eastAsia="Arial"/>
          <w:color w:val="333333"/>
        </w:rPr>
        <w:t>If Override: dropdown to select alternative action from action set</w:t>
      </w:r>
    </w:p>
    <w:p w14:paraId="280E7DDB" w14:textId="77777777" w:rsidR="0036128A" w:rsidRDefault="00000000">
      <w:pPr>
        <w:pStyle w:val="a4"/>
        <w:numPr>
          <w:ilvl w:val="1"/>
          <w:numId w:val="2"/>
        </w:numPr>
        <w:spacing w:after="100" w:line="280" w:lineRule="auto"/>
      </w:pPr>
      <w:r>
        <w:rPr>
          <w:rFonts w:eastAsia="Arial"/>
          <w:color w:val="333333"/>
        </w:rPr>
        <w:t>Confirmation step before applying decision</w:t>
      </w:r>
    </w:p>
    <w:p w14:paraId="4EFEFB39" w14:textId="77777777" w:rsidR="0036128A" w:rsidRDefault="00000000">
      <w:pPr>
        <w:spacing w:after="160" w:line="300" w:lineRule="auto"/>
      </w:pPr>
      <w:r>
        <w:rPr>
          <w:rFonts w:eastAsia="Arial"/>
          <w:b/>
          <w:bCs/>
          <w:color w:val="333333"/>
        </w:rPr>
        <w:t xml:space="preserve">Main Area — Results: </w:t>
      </w:r>
    </w:p>
    <w:p w14:paraId="26F88A2F" w14:textId="77777777" w:rsidR="0036128A" w:rsidRDefault="00000000">
      <w:pPr>
        <w:pStyle w:val="a4"/>
        <w:numPr>
          <w:ilvl w:val="1"/>
          <w:numId w:val="2"/>
        </w:numPr>
        <w:spacing w:after="100" w:line="280" w:lineRule="auto"/>
      </w:pPr>
      <w:r>
        <w:rPr>
          <w:rFonts w:eastAsia="Arial"/>
          <w:color w:val="333333"/>
        </w:rPr>
        <w:t>Cost comparison: agent recommendation cost vs. actual decision cost</w:t>
      </w:r>
    </w:p>
    <w:p w14:paraId="27D9E3B3" w14:textId="77777777" w:rsidR="0036128A" w:rsidRDefault="00000000">
      <w:pPr>
        <w:pStyle w:val="a4"/>
        <w:numPr>
          <w:ilvl w:val="1"/>
          <w:numId w:val="2"/>
        </w:numPr>
        <w:spacing w:after="100" w:line="280" w:lineRule="auto"/>
      </w:pPr>
      <w:r>
        <w:rPr>
          <w:rFonts w:eastAsia="Arial"/>
          <w:color w:val="333333"/>
        </w:rPr>
        <w:lastRenderedPageBreak/>
        <w:t>Verdict: “Necessary override” / “Unnecessary override” / “Approved (correct)” / “Approved (missed intervention)”</w:t>
      </w:r>
    </w:p>
    <w:p w14:paraId="6D010D76" w14:textId="77777777" w:rsidR="0036128A" w:rsidRDefault="00000000">
      <w:pPr>
        <w:pStyle w:val="a4"/>
        <w:numPr>
          <w:ilvl w:val="1"/>
          <w:numId w:val="2"/>
        </w:numPr>
        <w:spacing w:after="100" w:line="280" w:lineRule="auto"/>
      </w:pPr>
      <w:r>
        <w:rPr>
          <w:rFonts w:eastAsia="Arial"/>
          <w:color w:val="333333"/>
        </w:rPr>
        <w:t>Updated twin state summary</w:t>
      </w:r>
    </w:p>
    <w:p w14:paraId="5C6E53FD" w14:textId="77777777" w:rsidR="0036128A" w:rsidRDefault="00000000">
      <w:pPr>
        <w:spacing w:before="220" w:after="120"/>
      </w:pPr>
      <w:r>
        <w:rPr>
          <w:rFonts w:eastAsia="Arial"/>
          <w:b/>
          <w:bCs/>
          <w:color w:val="333333"/>
          <w:sz w:val="22"/>
          <w:szCs w:val="22"/>
        </w:rPr>
        <w:t>Acceptance Criteria</w:t>
      </w:r>
    </w:p>
    <w:p w14:paraId="0F98EEF3" w14:textId="77777777" w:rsidR="0036128A" w:rsidRDefault="00000000">
      <w:pPr>
        <w:pStyle w:val="a4"/>
        <w:numPr>
          <w:ilvl w:val="0"/>
          <w:numId w:val="3"/>
        </w:numPr>
        <w:spacing w:after="80" w:line="260" w:lineRule="auto"/>
      </w:pPr>
      <w:r>
        <w:rPr>
          <w:rFonts w:eastAsia="Arial"/>
          <w:color w:val="333333"/>
          <w:sz w:val="20"/>
          <w:szCs w:val="20"/>
        </w:rPr>
        <w:t>All UI sections render correctly for all scenario types</w:t>
      </w:r>
    </w:p>
    <w:p w14:paraId="7913922D" w14:textId="77777777" w:rsidR="0036128A" w:rsidRDefault="00000000">
      <w:pPr>
        <w:pStyle w:val="a4"/>
        <w:numPr>
          <w:ilvl w:val="0"/>
          <w:numId w:val="3"/>
        </w:numPr>
        <w:spacing w:after="80" w:line="260" w:lineRule="auto"/>
      </w:pPr>
      <w:r>
        <w:rPr>
          <w:rFonts w:eastAsia="Arial"/>
          <w:color w:val="333333"/>
          <w:sz w:val="20"/>
          <w:szCs w:val="20"/>
        </w:rPr>
        <w:t>Session state persists correctly across button clicks</w:t>
      </w:r>
    </w:p>
    <w:p w14:paraId="7EDBC77F" w14:textId="77777777" w:rsidR="0036128A" w:rsidRDefault="00000000">
      <w:pPr>
        <w:pStyle w:val="a4"/>
        <w:numPr>
          <w:ilvl w:val="0"/>
          <w:numId w:val="3"/>
        </w:numPr>
        <w:spacing w:after="80" w:line="260" w:lineRule="auto"/>
      </w:pPr>
      <w:r>
        <w:rPr>
          <w:rFonts w:eastAsia="Arial"/>
          <w:color w:val="333333"/>
          <w:sz w:val="20"/>
          <w:szCs w:val="20"/>
        </w:rPr>
        <w:t>Expandable sections work for rationale trace</w:t>
      </w:r>
    </w:p>
    <w:p w14:paraId="50815CC8" w14:textId="77777777" w:rsidR="0036128A" w:rsidRDefault="00000000">
      <w:pPr>
        <w:pStyle w:val="a4"/>
        <w:numPr>
          <w:ilvl w:val="0"/>
          <w:numId w:val="3"/>
        </w:numPr>
        <w:spacing w:after="80" w:line="260" w:lineRule="auto"/>
      </w:pPr>
      <w:r>
        <w:rPr>
          <w:rFonts w:eastAsia="Arial"/>
          <w:color w:val="333333"/>
          <w:sz w:val="20"/>
          <w:szCs w:val="20"/>
        </w:rPr>
        <w:t>Risk level badge displays correct color</w:t>
      </w:r>
    </w:p>
    <w:p w14:paraId="0DD13210" w14:textId="77777777" w:rsidR="0036128A" w:rsidRDefault="00000000">
      <w:pPr>
        <w:pStyle w:val="a4"/>
        <w:numPr>
          <w:ilvl w:val="0"/>
          <w:numId w:val="3"/>
        </w:numPr>
        <w:spacing w:after="80" w:line="260" w:lineRule="auto"/>
      </w:pPr>
      <w:r>
        <w:rPr>
          <w:rFonts w:eastAsia="Arial"/>
          <w:color w:val="333333"/>
          <w:sz w:val="20"/>
          <w:szCs w:val="20"/>
        </w:rPr>
        <w:t>Override flow correctly shows action dropdown and applies selected action</w:t>
      </w:r>
    </w:p>
    <w:p w14:paraId="2D7A3547" w14:textId="77777777" w:rsidR="0036128A" w:rsidRDefault="00000000">
      <w:pPr>
        <w:pStyle w:val="2"/>
      </w:pPr>
      <w:r>
        <w:t>Task 3.2: Implement Evaluation Engine</w:t>
      </w:r>
    </w:p>
    <w:p w14:paraId="445AB7BD" w14:textId="77777777" w:rsidR="0036128A" w:rsidRDefault="00000000">
      <w:pPr>
        <w:spacing w:before="220" w:after="120"/>
      </w:pPr>
      <w:r>
        <w:rPr>
          <w:rFonts w:eastAsia="Arial"/>
          <w:b/>
          <w:bCs/>
          <w:color w:val="333333"/>
          <w:sz w:val="22"/>
          <w:szCs w:val="22"/>
        </w:rPr>
        <w:t>Description</w:t>
      </w:r>
    </w:p>
    <w:p w14:paraId="6747AA6B" w14:textId="77777777" w:rsidR="0036128A" w:rsidRDefault="00000000">
      <w:pPr>
        <w:spacing w:after="160" w:line="300" w:lineRule="auto"/>
      </w:pPr>
      <w:r>
        <w:rPr>
          <w:rFonts w:eastAsia="Arial"/>
          <w:color w:val="333333"/>
        </w:rPr>
        <w:t>Build the evaluation logic that computes all supervision calibration metrics.</w:t>
      </w:r>
    </w:p>
    <w:p w14:paraId="4361C621" w14:textId="77777777" w:rsidR="0036128A" w:rsidRDefault="00000000">
      <w:pPr>
        <w:spacing w:before="220" w:after="120"/>
      </w:pPr>
      <w:r>
        <w:rPr>
          <w:rFonts w:eastAsia="Arial"/>
          <w:b/>
          <w:bCs/>
          <w:color w:val="333333"/>
          <w:sz w:val="22"/>
          <w:szCs w:val="22"/>
        </w:rPr>
        <w:t>Deliverable</w:t>
      </w:r>
    </w:p>
    <w:p w14:paraId="18FAB21D" w14:textId="77777777" w:rsidR="0036128A" w:rsidRDefault="00000000">
      <w:pPr>
        <w:spacing w:after="160" w:line="300" w:lineRule="auto"/>
      </w:pPr>
      <w:r>
        <w:rPr>
          <w:rFonts w:eastAsia="Arial"/>
          <w:b/>
          <w:bCs/>
          <w:color w:val="333333"/>
        </w:rPr>
        <w:t xml:space="preserve">File: </w:t>
      </w:r>
      <w:r>
        <w:rPr>
          <w:rFonts w:eastAsia="Arial"/>
          <w:color w:val="333333"/>
        </w:rPr>
        <w:t>src/evaluation.py</w:t>
      </w:r>
    </w:p>
    <w:p w14:paraId="648FB902" w14:textId="77777777" w:rsidR="0036128A" w:rsidRDefault="00000000">
      <w:pPr>
        <w:spacing w:before="220" w:after="120"/>
      </w:pPr>
      <w:r>
        <w:rPr>
          <w:rFonts w:eastAsia="Arial"/>
          <w:b/>
          <w:bCs/>
          <w:color w:val="333333"/>
          <w:sz w:val="22"/>
          <w:szCs w:val="22"/>
        </w:rPr>
        <w:t>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5"/>
        <w:gridCol w:w="2787"/>
        <w:gridCol w:w="2908"/>
      </w:tblGrid>
      <w:tr w:rsidR="0036128A" w14:paraId="1EE7A2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8B95D96" w14:textId="77777777" w:rsidR="0036128A" w:rsidRDefault="00000000">
            <w:r>
              <w:rPr>
                <w:rFonts w:eastAsia="Arial"/>
                <w:b/>
                <w:bCs/>
                <w:color w:val="1B3A5C"/>
                <w:sz w:val="20"/>
                <w:szCs w:val="20"/>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A4837DA" w14:textId="77777777" w:rsidR="0036128A" w:rsidRDefault="00000000">
            <w:r>
              <w:rPr>
                <w:rFonts w:eastAsia="Arial"/>
                <w:b/>
                <w:bCs/>
                <w:color w:val="1B3A5C"/>
                <w:sz w:val="20"/>
                <w:szCs w:val="20"/>
              </w:rPr>
              <w:t>Inputs</w:t>
            </w:r>
          </w:p>
        </w:tc>
        <w:tc>
          <w:tcPr>
            <w:tcW w:w="312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F93A9D8" w14:textId="77777777" w:rsidR="0036128A" w:rsidRDefault="00000000">
            <w:r>
              <w:rPr>
                <w:rFonts w:eastAsia="Arial"/>
                <w:b/>
                <w:bCs/>
                <w:color w:val="1B3A5C"/>
                <w:sz w:val="20"/>
                <w:szCs w:val="20"/>
              </w:rPr>
              <w:t>Returns</w:t>
            </w:r>
          </w:p>
        </w:tc>
      </w:tr>
      <w:tr w:rsidR="0036128A" w14:paraId="2F94C6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F67CD" w14:textId="77777777" w:rsidR="0036128A" w:rsidRDefault="00000000">
            <w:proofErr w:type="spellStart"/>
            <w:r>
              <w:rPr>
                <w:rFonts w:eastAsia="Arial"/>
                <w:color w:val="333333"/>
                <w:sz w:val="20"/>
                <w:szCs w:val="20"/>
              </w:rPr>
              <w:t>compute_total_</w:t>
            </w:r>
            <w:proofErr w:type="gramStart"/>
            <w:r>
              <w:rPr>
                <w:rFonts w:eastAsia="Arial"/>
                <w:color w:val="333333"/>
                <w:sz w:val="20"/>
                <w:szCs w:val="20"/>
              </w:rPr>
              <w:t>cost</w:t>
            </w:r>
            <w:proofErr w:type="spellEnd"/>
            <w:r>
              <w:rPr>
                <w:rFonts w:eastAsia="Arial"/>
                <w:color w:val="333333"/>
                <w:sz w:val="20"/>
                <w:szCs w:val="20"/>
              </w:rPr>
              <w:t>(</w:t>
            </w:r>
            <w:proofErr w:type="gramEnd"/>
            <w:r>
              <w:rPr>
                <w:rFonts w:eastAsia="Arial"/>
                <w:color w:val="333333"/>
                <w:sz w:val="20"/>
                <w:szCs w:val="20"/>
              </w:rPr>
              <w:t>state, action)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DFECF" w14:textId="77777777" w:rsidR="0036128A" w:rsidRDefault="00000000">
            <w:r>
              <w:rPr>
                <w:rFonts w:eastAsia="Arial"/>
                <w:color w:val="333333"/>
                <w:sz w:val="20"/>
                <w:szCs w:val="20"/>
              </w:rPr>
              <w:t>Twin state + chosen action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53526" w14:textId="77777777" w:rsidR="0036128A" w:rsidRDefault="00000000">
            <w:r>
              <w:rPr>
                <w:rFonts w:eastAsia="Arial"/>
                <w:color w:val="333333"/>
                <w:sz w:val="20"/>
                <w:szCs w:val="20"/>
              </w:rPr>
              <w:t>Float: total cost (direct + downstream)</w:t>
            </w:r>
          </w:p>
        </w:tc>
      </w:tr>
      <w:tr w:rsidR="0036128A" w14:paraId="16C3A8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FF237" w14:textId="77777777" w:rsidR="0036128A" w:rsidRDefault="00000000">
            <w:proofErr w:type="spellStart"/>
            <w:r>
              <w:rPr>
                <w:rFonts w:eastAsia="Arial"/>
                <w:color w:val="333333"/>
                <w:sz w:val="20"/>
                <w:szCs w:val="20"/>
              </w:rPr>
              <w:t>is_unnecessary_</w:t>
            </w:r>
            <w:proofErr w:type="gramStart"/>
            <w:r>
              <w:rPr>
                <w:rFonts w:eastAsia="Arial"/>
                <w:color w:val="333333"/>
                <w:sz w:val="20"/>
                <w:szCs w:val="20"/>
              </w:rPr>
              <w:t>override</w:t>
            </w:r>
            <w:proofErr w:type="spellEnd"/>
            <w:r>
              <w:rPr>
                <w:rFonts w:eastAsia="Arial"/>
                <w:color w:val="333333"/>
                <w:sz w:val="20"/>
                <w:szCs w:val="20"/>
              </w:rPr>
              <w:t>(</w:t>
            </w:r>
            <w:proofErr w:type="gramEnd"/>
            <w:r>
              <w:rPr>
                <w:rFonts w:eastAsia="Arial"/>
                <w:color w:val="333333"/>
                <w:sz w:val="20"/>
                <w:szCs w:val="20"/>
              </w:rPr>
              <w:t xml:space="preserve">case, </w:t>
            </w:r>
            <w:proofErr w:type="spellStart"/>
            <w:r>
              <w:rPr>
                <w:rFonts w:eastAsia="Arial"/>
                <w:color w:val="333333"/>
                <w:sz w:val="20"/>
                <w:szCs w:val="20"/>
              </w:rPr>
              <w:t>human_action</w:t>
            </w:r>
            <w:proofErr w:type="spellEnd"/>
            <w:r>
              <w:rPr>
                <w:rFonts w:eastAsia="Arial"/>
                <w:color w:val="333333"/>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2064" w14:textId="77777777" w:rsidR="0036128A" w:rsidRDefault="00000000">
            <w:r>
              <w:rPr>
                <w:rFonts w:eastAsia="Arial"/>
                <w:color w:val="333333"/>
                <w:sz w:val="20"/>
                <w:szCs w:val="20"/>
              </w:rPr>
              <w:t>Case ground truth + human’s chosen action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37245" w14:textId="77777777" w:rsidR="0036128A" w:rsidRDefault="00000000">
            <w:r>
              <w:rPr>
                <w:rFonts w:eastAsia="Arial"/>
                <w:color w:val="333333"/>
                <w:sz w:val="20"/>
                <w:szCs w:val="20"/>
              </w:rPr>
              <w:t>Bool: True if agent was optimal and human overrode</w:t>
            </w:r>
          </w:p>
        </w:tc>
      </w:tr>
      <w:tr w:rsidR="0036128A" w14:paraId="024C57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19152" w14:textId="77777777" w:rsidR="0036128A" w:rsidRDefault="00000000">
            <w:proofErr w:type="spellStart"/>
            <w:r>
              <w:rPr>
                <w:rFonts w:eastAsia="Arial"/>
                <w:color w:val="333333"/>
                <w:sz w:val="20"/>
                <w:szCs w:val="20"/>
              </w:rPr>
              <w:t>compute_override_</w:t>
            </w:r>
            <w:proofErr w:type="gramStart"/>
            <w:r>
              <w:rPr>
                <w:rFonts w:eastAsia="Arial"/>
                <w:color w:val="333333"/>
                <w:sz w:val="20"/>
                <w:szCs w:val="20"/>
              </w:rPr>
              <w:t>effectiveness</w:t>
            </w:r>
            <w:proofErr w:type="spellEnd"/>
            <w:r>
              <w:rPr>
                <w:rFonts w:eastAsia="Arial"/>
                <w:color w:val="333333"/>
                <w:sz w:val="20"/>
                <w:szCs w:val="20"/>
              </w:rPr>
              <w:t>(</w:t>
            </w:r>
            <w:proofErr w:type="gramEnd"/>
            <w:r>
              <w:rPr>
                <w:rFonts w:eastAsia="Arial"/>
                <w:color w:val="333333"/>
                <w:sz w:val="20"/>
                <w:szCs w:val="20"/>
              </w:rPr>
              <w:t xml:space="preserve">case, </w:t>
            </w:r>
            <w:proofErr w:type="spellStart"/>
            <w:r>
              <w:rPr>
                <w:rFonts w:eastAsia="Arial"/>
                <w:color w:val="333333"/>
                <w:sz w:val="20"/>
                <w:szCs w:val="20"/>
              </w:rPr>
              <w:t>human_action</w:t>
            </w:r>
            <w:proofErr w:type="spellEnd"/>
            <w:r>
              <w:rPr>
                <w:rFonts w:eastAsia="Arial"/>
                <w:color w:val="333333"/>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0D7E6" w14:textId="77777777" w:rsidR="0036128A" w:rsidRDefault="00000000">
            <w:r>
              <w:rPr>
                <w:rFonts w:eastAsia="Arial"/>
                <w:color w:val="333333"/>
                <w:sz w:val="20"/>
                <w:szCs w:val="20"/>
              </w:rPr>
              <w:t>Case ground truth + human’s chosen action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7559D" w14:textId="77777777" w:rsidR="0036128A" w:rsidRDefault="00000000">
            <w:r>
              <w:rPr>
                <w:rFonts w:eastAsia="Arial"/>
                <w:color w:val="333333"/>
                <w:sz w:val="20"/>
                <w:szCs w:val="20"/>
              </w:rPr>
              <w:t>String: “</w:t>
            </w:r>
            <w:proofErr w:type="spellStart"/>
            <w:r>
              <w:rPr>
                <w:rFonts w:eastAsia="Arial"/>
                <w:color w:val="333333"/>
                <w:sz w:val="20"/>
                <w:szCs w:val="20"/>
              </w:rPr>
              <w:t>cost_reducing</w:t>
            </w:r>
            <w:proofErr w:type="spellEnd"/>
            <w:r>
              <w:rPr>
                <w:rFonts w:eastAsia="Arial"/>
                <w:color w:val="333333"/>
                <w:sz w:val="20"/>
                <w:szCs w:val="20"/>
              </w:rPr>
              <w:t>” / “</w:t>
            </w:r>
            <w:proofErr w:type="spellStart"/>
            <w:r>
              <w:rPr>
                <w:rFonts w:eastAsia="Arial"/>
                <w:color w:val="333333"/>
                <w:sz w:val="20"/>
                <w:szCs w:val="20"/>
              </w:rPr>
              <w:t>cost_increasing</w:t>
            </w:r>
            <w:proofErr w:type="spellEnd"/>
            <w:r>
              <w:rPr>
                <w:rFonts w:eastAsia="Arial"/>
                <w:color w:val="333333"/>
                <w:sz w:val="20"/>
                <w:szCs w:val="20"/>
              </w:rPr>
              <w:t>” / “neutral”</w:t>
            </w:r>
          </w:p>
        </w:tc>
      </w:tr>
      <w:tr w:rsidR="0036128A" w14:paraId="675E7F3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C7A6A" w14:textId="77777777" w:rsidR="0036128A" w:rsidRDefault="00000000">
            <w:proofErr w:type="spellStart"/>
            <w:r>
              <w:rPr>
                <w:rFonts w:eastAsia="Arial"/>
                <w:color w:val="333333"/>
                <w:sz w:val="20"/>
                <w:szCs w:val="20"/>
              </w:rPr>
              <w:t>compute_</w:t>
            </w:r>
            <w:proofErr w:type="gramStart"/>
            <w:r>
              <w:rPr>
                <w:rFonts w:eastAsia="Arial"/>
                <w:color w:val="333333"/>
                <w:sz w:val="20"/>
                <w:szCs w:val="20"/>
              </w:rPr>
              <w:t>regret</w:t>
            </w:r>
            <w:proofErr w:type="spellEnd"/>
            <w:r>
              <w:rPr>
                <w:rFonts w:eastAsia="Arial"/>
                <w:color w:val="333333"/>
                <w:sz w:val="20"/>
                <w:szCs w:val="20"/>
              </w:rPr>
              <w:t>(</w:t>
            </w:r>
            <w:proofErr w:type="gramEnd"/>
            <w:r>
              <w:rPr>
                <w:rFonts w:eastAsia="Arial"/>
                <w:color w:val="333333"/>
                <w:sz w:val="20"/>
                <w:szCs w:val="20"/>
              </w:rPr>
              <w:t xml:space="preserve">case, </w:t>
            </w:r>
            <w:proofErr w:type="spellStart"/>
            <w:r>
              <w:rPr>
                <w:rFonts w:eastAsia="Arial"/>
                <w:color w:val="333333"/>
                <w:sz w:val="20"/>
                <w:szCs w:val="20"/>
              </w:rPr>
              <w:t>human_action</w:t>
            </w:r>
            <w:proofErr w:type="spellEnd"/>
            <w:r>
              <w:rPr>
                <w:rFonts w:eastAsia="Arial"/>
                <w:color w:val="333333"/>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103EF" w14:textId="77777777" w:rsidR="0036128A" w:rsidRDefault="00000000">
            <w:r>
              <w:rPr>
                <w:rFonts w:eastAsia="Arial"/>
                <w:color w:val="333333"/>
                <w:sz w:val="20"/>
                <w:szCs w:val="20"/>
              </w:rPr>
              <w:t>Case ground truth + human’s chosen action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0C6FD" w14:textId="77777777" w:rsidR="0036128A" w:rsidRDefault="00000000">
            <w:r>
              <w:rPr>
                <w:rFonts w:eastAsia="Arial"/>
                <w:color w:val="333333"/>
                <w:sz w:val="20"/>
                <w:szCs w:val="20"/>
              </w:rPr>
              <w:t xml:space="preserve">Float: </w:t>
            </w:r>
            <w:proofErr w:type="spellStart"/>
            <w:r>
              <w:rPr>
                <w:rFonts w:eastAsia="Arial"/>
                <w:color w:val="333333"/>
                <w:sz w:val="20"/>
                <w:szCs w:val="20"/>
              </w:rPr>
              <w:t>actual_cost</w:t>
            </w:r>
            <w:proofErr w:type="spellEnd"/>
            <w:r>
              <w:rPr>
                <w:rFonts w:eastAsia="Arial"/>
                <w:color w:val="333333"/>
                <w:sz w:val="20"/>
                <w:szCs w:val="20"/>
              </w:rPr>
              <w:t xml:space="preserve"> - </w:t>
            </w:r>
            <w:proofErr w:type="spellStart"/>
            <w:r>
              <w:rPr>
                <w:rFonts w:eastAsia="Arial"/>
                <w:color w:val="333333"/>
                <w:sz w:val="20"/>
                <w:szCs w:val="20"/>
              </w:rPr>
              <w:t>optimal_cost</w:t>
            </w:r>
            <w:proofErr w:type="spellEnd"/>
          </w:p>
        </w:tc>
      </w:tr>
      <w:tr w:rsidR="0036128A" w14:paraId="2AC5EF1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47B97" w14:textId="77777777" w:rsidR="0036128A" w:rsidRDefault="00000000">
            <w:proofErr w:type="spellStart"/>
            <w:r>
              <w:rPr>
                <w:rFonts w:eastAsia="Arial"/>
                <w:color w:val="333333"/>
                <w:sz w:val="20"/>
                <w:szCs w:val="20"/>
              </w:rPr>
              <w:t>aggregate_metrics</w:t>
            </w:r>
            <w:proofErr w:type="spellEnd"/>
            <w:r>
              <w:rPr>
                <w:rFonts w:eastAsia="Arial"/>
                <w:color w:val="333333"/>
                <w:sz w:val="20"/>
                <w:szCs w:val="20"/>
              </w:rPr>
              <w:t>(</w:t>
            </w:r>
            <w:proofErr w:type="spellStart"/>
            <w:r>
              <w:rPr>
                <w:rFonts w:eastAsia="Arial"/>
                <w:color w:val="333333"/>
                <w:sz w:val="20"/>
                <w:szCs w:val="20"/>
              </w:rPr>
              <w:t>all_case_results</w:t>
            </w:r>
            <w:proofErr w:type="spellEnd"/>
            <w:r>
              <w:rPr>
                <w:rFonts w:eastAsia="Arial"/>
                <w:color w:val="333333"/>
                <w:sz w:val="20"/>
                <w:szCs w:val="20"/>
              </w:rP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61DC7" w14:textId="77777777" w:rsidR="0036128A" w:rsidRDefault="00000000">
            <w:r>
              <w:rPr>
                <w:rFonts w:eastAsia="Arial"/>
                <w:color w:val="333333"/>
                <w:sz w:val="20"/>
                <w:szCs w:val="20"/>
              </w:rPr>
              <w:t>List of per-case results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157E7" w14:textId="77777777" w:rsidR="0036128A" w:rsidRDefault="00000000">
            <w:proofErr w:type="spellStart"/>
            <w:r>
              <w:rPr>
                <w:rFonts w:eastAsia="Arial"/>
                <w:color w:val="333333"/>
                <w:sz w:val="20"/>
                <w:szCs w:val="20"/>
              </w:rPr>
              <w:t>Dict</w:t>
            </w:r>
            <w:proofErr w:type="spellEnd"/>
            <w:r>
              <w:rPr>
                <w:rFonts w:eastAsia="Arial"/>
                <w:color w:val="333333"/>
                <w:sz w:val="20"/>
                <w:szCs w:val="20"/>
              </w:rPr>
              <w:t>: aggregate metrics across all cases</w:t>
            </w:r>
          </w:p>
        </w:tc>
      </w:tr>
    </w:tbl>
    <w:p w14:paraId="06722BB6" w14:textId="77777777" w:rsidR="0036128A" w:rsidRDefault="0036128A">
      <w:pPr>
        <w:spacing w:after="120"/>
      </w:pPr>
    </w:p>
    <w:p w14:paraId="65039D3D" w14:textId="77777777" w:rsidR="0036128A" w:rsidRDefault="00000000">
      <w:pPr>
        <w:spacing w:before="220" w:after="120"/>
      </w:pPr>
      <w:r>
        <w:rPr>
          <w:rFonts w:eastAsia="Arial"/>
          <w:b/>
          <w:bCs/>
          <w:color w:val="333333"/>
          <w:sz w:val="22"/>
          <w:szCs w:val="22"/>
        </w:rPr>
        <w:t>Acceptance Criteria</w:t>
      </w:r>
    </w:p>
    <w:p w14:paraId="56B408DF" w14:textId="77777777" w:rsidR="0036128A" w:rsidRDefault="00000000">
      <w:pPr>
        <w:pStyle w:val="a4"/>
        <w:numPr>
          <w:ilvl w:val="0"/>
          <w:numId w:val="3"/>
        </w:numPr>
        <w:spacing w:after="80" w:line="260" w:lineRule="auto"/>
      </w:pPr>
      <w:proofErr w:type="spellStart"/>
      <w:r>
        <w:rPr>
          <w:rFonts w:eastAsia="Arial"/>
          <w:color w:val="333333"/>
          <w:sz w:val="20"/>
          <w:szCs w:val="20"/>
        </w:rPr>
        <w:t>compute_total_cost</w:t>
      </w:r>
      <w:proofErr w:type="spellEnd"/>
      <w:r>
        <w:rPr>
          <w:rFonts w:eastAsia="Arial"/>
          <w:color w:val="333333"/>
          <w:sz w:val="20"/>
          <w:szCs w:val="20"/>
        </w:rPr>
        <w:t xml:space="preserve"> matches pre-computed ground truth values</w:t>
      </w:r>
    </w:p>
    <w:p w14:paraId="53C53970" w14:textId="77777777" w:rsidR="0036128A" w:rsidRDefault="00000000">
      <w:pPr>
        <w:pStyle w:val="a4"/>
        <w:numPr>
          <w:ilvl w:val="0"/>
          <w:numId w:val="3"/>
        </w:numPr>
        <w:spacing w:after="80" w:line="260" w:lineRule="auto"/>
      </w:pPr>
      <w:proofErr w:type="spellStart"/>
      <w:r>
        <w:rPr>
          <w:rFonts w:eastAsia="Arial"/>
          <w:color w:val="333333"/>
          <w:sz w:val="20"/>
          <w:szCs w:val="20"/>
        </w:rPr>
        <w:t>is_unnecessary_override</w:t>
      </w:r>
      <w:proofErr w:type="spellEnd"/>
      <w:r>
        <w:rPr>
          <w:rFonts w:eastAsia="Arial"/>
          <w:color w:val="333333"/>
          <w:sz w:val="20"/>
          <w:szCs w:val="20"/>
        </w:rPr>
        <w:t xml:space="preserve"> correctly identifies overrides of optimal actions</w:t>
      </w:r>
    </w:p>
    <w:p w14:paraId="50396324" w14:textId="77777777" w:rsidR="0036128A" w:rsidRDefault="00000000">
      <w:pPr>
        <w:pStyle w:val="a4"/>
        <w:numPr>
          <w:ilvl w:val="0"/>
          <w:numId w:val="3"/>
        </w:numPr>
        <w:spacing w:after="80" w:line="260" w:lineRule="auto"/>
      </w:pPr>
      <w:proofErr w:type="spellStart"/>
      <w:r>
        <w:rPr>
          <w:rFonts w:eastAsia="Arial"/>
          <w:color w:val="333333"/>
          <w:sz w:val="20"/>
          <w:szCs w:val="20"/>
        </w:rPr>
        <w:t>aggregate_metrics</w:t>
      </w:r>
      <w:proofErr w:type="spellEnd"/>
      <w:r>
        <w:rPr>
          <w:rFonts w:eastAsia="Arial"/>
          <w:color w:val="333333"/>
          <w:sz w:val="20"/>
          <w:szCs w:val="20"/>
        </w:rPr>
        <w:t xml:space="preserve"> produces a summary </w:t>
      </w:r>
      <w:proofErr w:type="spellStart"/>
      <w:r>
        <w:rPr>
          <w:rFonts w:eastAsia="Arial"/>
          <w:color w:val="333333"/>
          <w:sz w:val="20"/>
          <w:szCs w:val="20"/>
        </w:rPr>
        <w:t>dict</w:t>
      </w:r>
      <w:proofErr w:type="spellEnd"/>
      <w:r>
        <w:rPr>
          <w:rFonts w:eastAsia="Arial"/>
          <w:color w:val="333333"/>
          <w:sz w:val="20"/>
          <w:szCs w:val="20"/>
        </w:rPr>
        <w:t xml:space="preserve"> suitable for dashboard display</w:t>
      </w:r>
    </w:p>
    <w:p w14:paraId="449D33AB" w14:textId="77777777" w:rsidR="0036128A" w:rsidRDefault="00000000">
      <w:pPr>
        <w:pStyle w:val="2"/>
      </w:pPr>
      <w:r>
        <w:t>Task 3.3: End-to-End Integration Testing</w:t>
      </w:r>
    </w:p>
    <w:p w14:paraId="5DD40DEC" w14:textId="77777777" w:rsidR="0036128A" w:rsidRDefault="00000000">
      <w:pPr>
        <w:spacing w:before="220" w:after="120"/>
      </w:pPr>
      <w:r>
        <w:rPr>
          <w:rFonts w:eastAsia="Arial"/>
          <w:b/>
          <w:bCs/>
          <w:color w:val="333333"/>
          <w:sz w:val="22"/>
          <w:szCs w:val="22"/>
        </w:rPr>
        <w:t>Description</w:t>
      </w:r>
    </w:p>
    <w:p w14:paraId="2B26F8AB" w14:textId="77777777" w:rsidR="0036128A" w:rsidRDefault="00000000">
      <w:pPr>
        <w:spacing w:after="160" w:line="300" w:lineRule="auto"/>
      </w:pPr>
      <w:r>
        <w:rPr>
          <w:rFonts w:eastAsia="Arial"/>
          <w:color w:val="333333"/>
        </w:rPr>
        <w:t>Run all 10–15 cases through the complete pipeline. Fix edge cases. Verify consistency.</w:t>
      </w:r>
    </w:p>
    <w:p w14:paraId="111E7B1C" w14:textId="77777777" w:rsidR="0036128A" w:rsidRDefault="00000000">
      <w:pPr>
        <w:spacing w:before="220" w:after="120"/>
      </w:pPr>
      <w:r>
        <w:rPr>
          <w:rFonts w:eastAsia="Arial"/>
          <w:b/>
          <w:bCs/>
          <w:color w:val="333333"/>
          <w:sz w:val="22"/>
          <w:szCs w:val="22"/>
        </w:rPr>
        <w:lastRenderedPageBreak/>
        <w:t>Deliverable</w:t>
      </w:r>
    </w:p>
    <w:p w14:paraId="5965A37B" w14:textId="77777777" w:rsidR="0036128A" w:rsidRDefault="00000000">
      <w:pPr>
        <w:spacing w:after="160" w:line="300" w:lineRule="auto"/>
      </w:pPr>
      <w:r>
        <w:rPr>
          <w:rFonts w:eastAsia="Arial"/>
          <w:b/>
          <w:bCs/>
          <w:color w:val="333333"/>
        </w:rPr>
        <w:t xml:space="preserve">File: </w:t>
      </w:r>
      <w:r>
        <w:rPr>
          <w:rFonts w:eastAsia="Arial"/>
          <w:color w:val="333333"/>
        </w:rPr>
        <w:t>tests/integration_test.py (or a test notebook)</w:t>
      </w:r>
    </w:p>
    <w:p w14:paraId="2B3D9C5F" w14:textId="77777777" w:rsidR="0036128A" w:rsidRDefault="00000000">
      <w:pPr>
        <w:spacing w:before="220" w:after="120"/>
      </w:pPr>
      <w:r>
        <w:rPr>
          <w:rFonts w:eastAsia="Arial"/>
          <w:b/>
          <w:bCs/>
          <w:color w:val="333333"/>
          <w:sz w:val="22"/>
          <w:szCs w:val="22"/>
        </w:rPr>
        <w:t>Test Checklist</w:t>
      </w:r>
    </w:p>
    <w:p w14:paraId="75A4B78F" w14:textId="77777777" w:rsidR="0036128A" w:rsidRDefault="00000000">
      <w:pPr>
        <w:pStyle w:val="a4"/>
        <w:numPr>
          <w:ilvl w:val="0"/>
          <w:numId w:val="3"/>
        </w:numPr>
        <w:spacing w:after="80" w:line="260" w:lineRule="auto"/>
      </w:pPr>
      <w:r>
        <w:rPr>
          <w:rFonts w:eastAsia="Arial"/>
          <w:color w:val="333333"/>
          <w:sz w:val="20"/>
          <w:szCs w:val="20"/>
        </w:rPr>
        <w:t>All scenarios load without errors</w:t>
      </w:r>
    </w:p>
    <w:p w14:paraId="4B22DAFD" w14:textId="77777777" w:rsidR="0036128A" w:rsidRDefault="00000000">
      <w:pPr>
        <w:pStyle w:val="a4"/>
        <w:numPr>
          <w:ilvl w:val="0"/>
          <w:numId w:val="3"/>
        </w:numPr>
        <w:spacing w:after="80" w:line="260" w:lineRule="auto"/>
      </w:pPr>
      <w:r>
        <w:rPr>
          <w:rFonts w:eastAsia="Arial"/>
          <w:color w:val="333333"/>
          <w:sz w:val="20"/>
          <w:szCs w:val="20"/>
        </w:rPr>
        <w:t>All agents produce valid structured output for all cases</w:t>
      </w:r>
    </w:p>
    <w:p w14:paraId="13380749" w14:textId="77777777" w:rsidR="0036128A" w:rsidRDefault="00000000">
      <w:pPr>
        <w:pStyle w:val="a4"/>
        <w:numPr>
          <w:ilvl w:val="0"/>
          <w:numId w:val="3"/>
        </w:numPr>
        <w:spacing w:after="80" w:line="260" w:lineRule="auto"/>
      </w:pPr>
      <w:r>
        <w:rPr>
          <w:rFonts w:eastAsia="Arial"/>
          <w:color w:val="333333"/>
          <w:sz w:val="20"/>
          <w:szCs w:val="20"/>
        </w:rPr>
        <w:t xml:space="preserve">Governance Agent </w:t>
      </w:r>
      <w:proofErr w:type="spellStart"/>
      <w:r>
        <w:rPr>
          <w:rFonts w:eastAsia="Arial"/>
          <w:color w:val="333333"/>
          <w:sz w:val="20"/>
          <w:szCs w:val="20"/>
        </w:rPr>
        <w:t>risk_level</w:t>
      </w:r>
      <w:proofErr w:type="spellEnd"/>
      <w:r>
        <w:rPr>
          <w:rFonts w:eastAsia="Arial"/>
          <w:color w:val="333333"/>
          <w:sz w:val="20"/>
          <w:szCs w:val="20"/>
        </w:rPr>
        <w:t xml:space="preserve"> is always one of LOW / MEDIUM / HIGH</w:t>
      </w:r>
    </w:p>
    <w:p w14:paraId="677C3A28" w14:textId="77777777" w:rsidR="0036128A" w:rsidRDefault="00000000">
      <w:pPr>
        <w:pStyle w:val="a4"/>
        <w:numPr>
          <w:ilvl w:val="0"/>
          <w:numId w:val="3"/>
        </w:numPr>
        <w:spacing w:after="80" w:line="260" w:lineRule="auto"/>
      </w:pPr>
      <w:r>
        <w:rPr>
          <w:rFonts w:eastAsia="Arial"/>
          <w:color w:val="333333"/>
          <w:sz w:val="20"/>
          <w:szCs w:val="20"/>
        </w:rPr>
        <w:t>Cost calculations are consistent (same case, same action = same cost)</w:t>
      </w:r>
    </w:p>
    <w:p w14:paraId="23D00B0B" w14:textId="77777777" w:rsidR="0036128A" w:rsidRDefault="00000000">
      <w:pPr>
        <w:pStyle w:val="a4"/>
        <w:numPr>
          <w:ilvl w:val="0"/>
          <w:numId w:val="3"/>
        </w:numPr>
        <w:spacing w:after="80" w:line="260" w:lineRule="auto"/>
      </w:pPr>
      <w:r>
        <w:rPr>
          <w:rFonts w:eastAsia="Arial"/>
          <w:color w:val="333333"/>
          <w:sz w:val="20"/>
          <w:szCs w:val="20"/>
        </w:rPr>
        <w:t>UI renders correctly for low, medium, and high severity scenarios</w:t>
      </w:r>
    </w:p>
    <w:p w14:paraId="7F4457CB" w14:textId="77777777" w:rsidR="0036128A" w:rsidRDefault="00000000">
      <w:pPr>
        <w:pStyle w:val="a4"/>
        <w:numPr>
          <w:ilvl w:val="0"/>
          <w:numId w:val="3"/>
        </w:numPr>
        <w:spacing w:after="80" w:line="260" w:lineRule="auto"/>
      </w:pPr>
      <w:r>
        <w:rPr>
          <w:rFonts w:eastAsia="Arial"/>
          <w:color w:val="333333"/>
          <w:sz w:val="20"/>
          <w:szCs w:val="20"/>
        </w:rPr>
        <w:t>Override flow works end-to-end</w:t>
      </w:r>
    </w:p>
    <w:p w14:paraId="7BE90CCA" w14:textId="77777777" w:rsidR="0036128A" w:rsidRDefault="00000000">
      <w:pPr>
        <w:pStyle w:val="a4"/>
        <w:numPr>
          <w:ilvl w:val="0"/>
          <w:numId w:val="3"/>
        </w:numPr>
        <w:spacing w:after="80" w:line="260" w:lineRule="auto"/>
      </w:pPr>
      <w:r>
        <w:rPr>
          <w:rFonts w:eastAsia="Arial"/>
          <w:color w:val="333333"/>
          <w:sz w:val="20"/>
          <w:szCs w:val="20"/>
        </w:rPr>
        <w:t>Weather API fallback activates correctly when API is unavailable</w:t>
      </w:r>
    </w:p>
    <w:p w14:paraId="369C9FF0" w14:textId="77777777" w:rsidR="0036128A" w:rsidRDefault="00000000">
      <w:pPr>
        <w:pStyle w:val="a4"/>
        <w:numPr>
          <w:ilvl w:val="0"/>
          <w:numId w:val="3"/>
        </w:numPr>
        <w:spacing w:after="80" w:line="260" w:lineRule="auto"/>
      </w:pPr>
      <w:r>
        <w:rPr>
          <w:rFonts w:eastAsia="Arial"/>
          <w:color w:val="333333"/>
          <w:sz w:val="20"/>
          <w:szCs w:val="20"/>
        </w:rPr>
        <w:t>Evaluation metrics match expected values for 3+ manually verified cases</w:t>
      </w:r>
    </w:p>
    <w:p w14:paraId="31B08C16" w14:textId="77777777" w:rsidR="0036128A" w:rsidRDefault="00000000">
      <w:r>
        <w:br w:type="page"/>
      </w:r>
    </w:p>
    <w:p w14:paraId="5CFAEFEC" w14:textId="77777777" w:rsidR="0036128A" w:rsidRDefault="00000000">
      <w:pPr>
        <w:pStyle w:val="1"/>
      </w:pPr>
      <w:r>
        <w:lastRenderedPageBreak/>
        <w:t>Week 4: Polish &amp; Present</w:t>
      </w:r>
    </w:p>
    <w:p w14:paraId="21D318F6" w14:textId="77777777" w:rsidR="0036128A" w:rsidRDefault="00000000">
      <w:pPr>
        <w:spacing w:after="160" w:line="300" w:lineRule="auto"/>
      </w:pPr>
      <w:r>
        <w:rPr>
          <w:rFonts w:eastAsia="Arial"/>
          <w:color w:val="333333"/>
        </w:rPr>
        <w:t>Goal: Prepare everything for submission and presentation. By end of week, you should have a submission-ready package and a rehearsed, timed presentation.</w:t>
      </w:r>
    </w:p>
    <w:p w14:paraId="3A71623F" w14:textId="77777777" w:rsidR="0036128A" w:rsidRDefault="00000000">
      <w:pPr>
        <w:pStyle w:val="2"/>
      </w:pPr>
      <w:r>
        <w:t>Task 4.1: Demo Rehearsal</w:t>
      </w:r>
    </w:p>
    <w:p w14:paraId="2AD2CC4D" w14:textId="77777777" w:rsidR="0036128A" w:rsidRDefault="00000000">
      <w:pPr>
        <w:spacing w:before="220" w:after="120"/>
      </w:pPr>
      <w:r>
        <w:rPr>
          <w:rFonts w:eastAsia="Arial"/>
          <w:b/>
          <w:bCs/>
          <w:color w:val="333333"/>
          <w:sz w:val="22"/>
          <w:szCs w:val="22"/>
        </w:rPr>
        <w:t>Description</w:t>
      </w:r>
    </w:p>
    <w:p w14:paraId="73F46F66" w14:textId="77777777" w:rsidR="0036128A" w:rsidRDefault="00000000">
      <w:pPr>
        <w:spacing w:after="160" w:line="300" w:lineRule="auto"/>
      </w:pPr>
      <w:r>
        <w:rPr>
          <w:rFonts w:eastAsia="Arial"/>
          <w:color w:val="333333"/>
        </w:rPr>
        <w:t>Rehearse the demo at least 3 times. Time each section. Prepare contingency for failures.</w:t>
      </w:r>
    </w:p>
    <w:p w14:paraId="03629C90" w14:textId="77777777" w:rsidR="0036128A" w:rsidRDefault="00000000">
      <w:pPr>
        <w:spacing w:before="220" w:after="120"/>
      </w:pPr>
      <w:r>
        <w:rPr>
          <w:rFonts w:eastAsia="Arial"/>
          <w:b/>
          <w:bCs/>
          <w:color w:val="333333"/>
          <w:sz w:val="22"/>
          <w:szCs w:val="22"/>
        </w:rPr>
        <w:t>Deliverable</w:t>
      </w:r>
    </w:p>
    <w:p w14:paraId="791CE134" w14:textId="77777777" w:rsidR="0036128A" w:rsidRDefault="00000000">
      <w:pPr>
        <w:spacing w:after="160" w:line="300" w:lineRule="auto"/>
      </w:pPr>
      <w:r>
        <w:rPr>
          <w:rFonts w:eastAsia="Arial"/>
          <w:b/>
          <w:bCs/>
          <w:color w:val="333333"/>
        </w:rPr>
        <w:t xml:space="preserve">Output: </w:t>
      </w:r>
      <w:r>
        <w:rPr>
          <w:rFonts w:eastAsia="Arial"/>
          <w:color w:val="333333"/>
        </w:rPr>
        <w:t>Rehearsed demo with timing notes</w:t>
      </w:r>
    </w:p>
    <w:p w14:paraId="63F87E20" w14:textId="77777777" w:rsidR="0036128A" w:rsidRDefault="00000000">
      <w:pPr>
        <w:spacing w:before="220" w:after="120"/>
      </w:pPr>
      <w:r>
        <w:rPr>
          <w:rFonts w:eastAsia="Arial"/>
          <w:b/>
          <w:bCs/>
          <w:color w:val="333333"/>
          <w:sz w:val="22"/>
          <w:szCs w:val="22"/>
        </w:rPr>
        <w:t>Demo Script (15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3080"/>
        <w:gridCol w:w="3080"/>
      </w:tblGrid>
      <w:tr w:rsidR="0036128A" w14:paraId="6992D0A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F0B8397" w14:textId="77777777" w:rsidR="0036128A" w:rsidRDefault="00000000">
            <w:r>
              <w:rPr>
                <w:rFonts w:eastAsia="Arial"/>
                <w:b/>
                <w:bCs/>
                <w:color w:val="1B3A5C"/>
                <w:sz w:val="20"/>
                <w:szCs w:val="20"/>
              </w:rPr>
              <w:t>Time</w:t>
            </w:r>
          </w:p>
        </w:tc>
        <w:tc>
          <w:tcPr>
            <w:tcW w:w="22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7C41C43" w14:textId="77777777" w:rsidR="0036128A" w:rsidRDefault="00000000">
            <w:r>
              <w:rPr>
                <w:rFonts w:eastAsia="Arial"/>
                <w:b/>
                <w:bCs/>
                <w:color w:val="1B3A5C"/>
                <w:sz w:val="20"/>
                <w:szCs w:val="20"/>
              </w:rPr>
              <w:t>Section</w:t>
            </w:r>
          </w:p>
        </w:tc>
        <w:tc>
          <w:tcPr>
            <w:tcW w:w="308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097CF91B" w14:textId="77777777" w:rsidR="0036128A" w:rsidRDefault="00000000">
            <w:r>
              <w:rPr>
                <w:rFonts w:eastAsia="Arial"/>
                <w:b/>
                <w:bCs/>
                <w:color w:val="1B3A5C"/>
                <w:sz w:val="20"/>
                <w:szCs w:val="20"/>
              </w:rPr>
              <w:t>Content</w:t>
            </w:r>
          </w:p>
        </w:tc>
        <w:tc>
          <w:tcPr>
            <w:tcW w:w="308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A6D2E38" w14:textId="77777777" w:rsidR="0036128A" w:rsidRDefault="00000000">
            <w:r>
              <w:rPr>
                <w:rFonts w:eastAsia="Arial"/>
                <w:b/>
                <w:bCs/>
                <w:color w:val="1B3A5C"/>
                <w:sz w:val="20"/>
                <w:szCs w:val="20"/>
              </w:rPr>
              <w:t>Show</w:t>
            </w:r>
          </w:p>
        </w:tc>
      </w:tr>
      <w:tr w:rsidR="0036128A" w14:paraId="5F54A6D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BFE0C" w14:textId="77777777" w:rsidR="0036128A" w:rsidRDefault="00000000">
            <w:r>
              <w:rPr>
                <w:rFonts w:eastAsia="Arial"/>
                <w:color w:val="333333"/>
                <w:sz w:val="20"/>
                <w:szCs w:val="20"/>
              </w:rPr>
              <w:t>0–2 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DE89B" w14:textId="77777777" w:rsidR="0036128A" w:rsidRDefault="00000000">
            <w:r>
              <w:rPr>
                <w:rFonts w:eastAsia="Arial"/>
                <w:color w:val="333333"/>
                <w:sz w:val="20"/>
                <w:szCs w:val="20"/>
              </w:rPr>
              <w:t>Context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13869" w14:textId="77777777" w:rsidR="0036128A" w:rsidRDefault="00000000">
            <w:r>
              <w:rPr>
                <w:rFonts w:eastAsia="Arial"/>
                <w:color w:val="333333"/>
                <w:sz w:val="20"/>
                <w:szCs w:val="20"/>
              </w:rPr>
              <w:t>Business problem, calibrated supervision concept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DCD2B" w14:textId="77777777" w:rsidR="0036128A" w:rsidRDefault="00000000">
            <w:r>
              <w:rPr>
                <w:rFonts w:eastAsia="Arial"/>
                <w:color w:val="333333"/>
                <w:sz w:val="20"/>
                <w:szCs w:val="20"/>
              </w:rPr>
              <w:t>1–2 slides</w:t>
            </w:r>
          </w:p>
        </w:tc>
      </w:tr>
      <w:tr w:rsidR="0036128A" w14:paraId="278A22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2479F" w14:textId="77777777" w:rsidR="0036128A" w:rsidRDefault="00000000">
            <w:r>
              <w:rPr>
                <w:rFonts w:eastAsia="Arial"/>
                <w:color w:val="333333"/>
                <w:sz w:val="20"/>
                <w:szCs w:val="20"/>
              </w:rPr>
              <w:t>2–3 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288B5" w14:textId="77777777" w:rsidR="0036128A" w:rsidRDefault="00000000">
            <w:r>
              <w:rPr>
                <w:rFonts w:eastAsia="Arial"/>
                <w:color w:val="333333"/>
                <w:sz w:val="20"/>
                <w:szCs w:val="20"/>
              </w:rPr>
              <w:t>Architecture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381D0" w14:textId="77777777" w:rsidR="0036128A" w:rsidRDefault="00000000">
            <w:r>
              <w:rPr>
                <w:rFonts w:eastAsia="Arial"/>
                <w:color w:val="333333"/>
                <w:sz w:val="20"/>
                <w:szCs w:val="20"/>
              </w:rPr>
              <w:t xml:space="preserve">Three-layer diagram, agent roles, </w:t>
            </w:r>
            <w:proofErr w:type="spellStart"/>
            <w:r>
              <w:rPr>
                <w:rFonts w:eastAsia="Arial"/>
                <w:color w:val="333333"/>
                <w:sz w:val="20"/>
                <w:szCs w:val="20"/>
              </w:rPr>
              <w:t>LangGraph</w:t>
            </w:r>
            <w:proofErr w:type="spellEnd"/>
            <w:r>
              <w:rPr>
                <w:rFonts w:eastAsia="Arial"/>
                <w:color w:val="333333"/>
                <w:sz w:val="20"/>
                <w:szCs w:val="20"/>
              </w:rPr>
              <w:t xml:space="preserve"> workflow</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7DE5B" w14:textId="77777777" w:rsidR="0036128A" w:rsidRDefault="00000000">
            <w:r>
              <w:rPr>
                <w:rFonts w:eastAsia="Arial"/>
                <w:color w:val="333333"/>
                <w:sz w:val="20"/>
                <w:szCs w:val="20"/>
              </w:rPr>
              <w:t>Architecture slide</w:t>
            </w:r>
          </w:p>
        </w:tc>
      </w:tr>
      <w:tr w:rsidR="0036128A" w14:paraId="6BCE4BF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A04A5" w14:textId="77777777" w:rsidR="0036128A" w:rsidRDefault="00000000">
            <w:r>
              <w:rPr>
                <w:rFonts w:eastAsia="Arial"/>
                <w:color w:val="333333"/>
                <w:sz w:val="20"/>
                <w:szCs w:val="20"/>
              </w:rPr>
              <w:t>3–4 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134AA" w14:textId="77777777" w:rsidR="0036128A" w:rsidRDefault="00000000">
            <w:r>
              <w:rPr>
                <w:rFonts w:eastAsia="Arial"/>
                <w:color w:val="333333"/>
                <w:sz w:val="20"/>
                <w:szCs w:val="20"/>
              </w:rPr>
              <w:t>Scenario</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E27DC" w14:textId="77777777" w:rsidR="0036128A" w:rsidRDefault="00000000">
            <w:r>
              <w:rPr>
                <w:rFonts w:eastAsia="Arial"/>
                <w:color w:val="333333"/>
                <w:sz w:val="20"/>
                <w:szCs w:val="20"/>
              </w:rPr>
              <w:t>Select “Winter Storm — Chicago Hub”, show twin state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C156A" w14:textId="77777777" w:rsidR="0036128A" w:rsidRDefault="00000000">
            <w:r>
              <w:rPr>
                <w:rFonts w:eastAsia="Arial"/>
                <w:color w:val="333333"/>
                <w:sz w:val="20"/>
                <w:szCs w:val="20"/>
              </w:rPr>
              <w:t>Live demo: sidebar</w:t>
            </w:r>
          </w:p>
        </w:tc>
      </w:tr>
      <w:tr w:rsidR="0036128A" w14:paraId="26C71A1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50F01" w14:textId="77777777" w:rsidR="0036128A" w:rsidRDefault="00000000">
            <w:r>
              <w:rPr>
                <w:rFonts w:eastAsia="Arial"/>
                <w:color w:val="333333"/>
                <w:sz w:val="20"/>
                <w:szCs w:val="20"/>
              </w:rPr>
              <w:t>4–7 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D961E" w14:textId="77777777" w:rsidR="0036128A" w:rsidRDefault="00000000">
            <w:r>
              <w:rPr>
                <w:rFonts w:eastAsia="Arial"/>
                <w:color w:val="333333"/>
                <w:sz w:val="20"/>
                <w:szCs w:val="20"/>
              </w:rPr>
              <w:t>Agent Analysis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4E74C" w14:textId="77777777" w:rsidR="0036128A" w:rsidRDefault="00000000">
            <w:r>
              <w:rPr>
                <w:rFonts w:eastAsia="Arial"/>
                <w:color w:val="333333"/>
                <w:sz w:val="20"/>
                <w:szCs w:val="20"/>
              </w:rPr>
              <w:t>Show Operations + Cost agent outputs side by side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A25C0" w14:textId="77777777" w:rsidR="0036128A" w:rsidRDefault="00000000">
            <w:r>
              <w:rPr>
                <w:rFonts w:eastAsia="Arial"/>
                <w:color w:val="333333"/>
                <w:sz w:val="20"/>
                <w:szCs w:val="20"/>
              </w:rPr>
              <w:t>Live demo: main area</w:t>
            </w:r>
          </w:p>
        </w:tc>
      </w:tr>
      <w:tr w:rsidR="0036128A" w14:paraId="7C3265E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1521A" w14:textId="77777777" w:rsidR="0036128A" w:rsidRDefault="00000000">
            <w:r>
              <w:rPr>
                <w:rFonts w:eastAsia="Arial"/>
                <w:color w:val="333333"/>
                <w:sz w:val="20"/>
                <w:szCs w:val="20"/>
              </w:rPr>
              <w:t>7–10 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7968C" w14:textId="77777777" w:rsidR="0036128A" w:rsidRDefault="00000000">
            <w:r>
              <w:rPr>
                <w:rFonts w:eastAsia="Arial"/>
                <w:color w:val="333333"/>
                <w:sz w:val="20"/>
                <w:szCs w:val="20"/>
              </w:rPr>
              <w:t>Governance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7504E" w14:textId="77777777" w:rsidR="0036128A" w:rsidRDefault="00000000">
            <w:r>
              <w:rPr>
                <w:rFonts w:eastAsia="Arial"/>
                <w:color w:val="333333"/>
                <w:sz w:val="20"/>
                <w:szCs w:val="20"/>
              </w:rPr>
              <w:t>Show recommendation with risk label, rationale trace, evidence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072D7" w14:textId="77777777" w:rsidR="0036128A" w:rsidRDefault="00000000">
            <w:r>
              <w:rPr>
                <w:rFonts w:eastAsia="Arial"/>
                <w:color w:val="333333"/>
                <w:sz w:val="20"/>
                <w:szCs w:val="20"/>
              </w:rPr>
              <w:t>Live demo: governance card</w:t>
            </w:r>
          </w:p>
        </w:tc>
      </w:tr>
      <w:tr w:rsidR="0036128A" w14:paraId="6ECB1C6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CB8FF" w14:textId="77777777" w:rsidR="0036128A" w:rsidRDefault="00000000">
            <w:r>
              <w:rPr>
                <w:rFonts w:eastAsia="Arial"/>
                <w:color w:val="333333"/>
                <w:sz w:val="20"/>
                <w:szCs w:val="20"/>
              </w:rPr>
              <w:t>10–12 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1D333" w14:textId="77777777" w:rsidR="0036128A" w:rsidRDefault="00000000">
            <w:r>
              <w:rPr>
                <w:rFonts w:eastAsia="Arial"/>
                <w:color w:val="333333"/>
                <w:sz w:val="20"/>
                <w:szCs w:val="20"/>
              </w:rPr>
              <w:t>Decision</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006B9" w14:textId="77777777" w:rsidR="0036128A" w:rsidRDefault="00000000">
            <w:r>
              <w:rPr>
                <w:rFonts w:eastAsia="Arial"/>
                <w:color w:val="333333"/>
                <w:sz w:val="20"/>
                <w:szCs w:val="20"/>
              </w:rPr>
              <w:t>Approve case, then override case; show cost comparison</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EADB7" w14:textId="77777777" w:rsidR="0036128A" w:rsidRDefault="00000000">
            <w:r>
              <w:rPr>
                <w:rFonts w:eastAsia="Arial"/>
                <w:color w:val="333333"/>
                <w:sz w:val="20"/>
                <w:szCs w:val="20"/>
              </w:rPr>
              <w:t>Live demo: buttons + results</w:t>
            </w:r>
          </w:p>
        </w:tc>
      </w:tr>
      <w:tr w:rsidR="0036128A" w14:paraId="3396F6D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D4382" w14:textId="77777777" w:rsidR="0036128A" w:rsidRDefault="00000000">
            <w:r>
              <w:rPr>
                <w:rFonts w:eastAsia="Arial"/>
                <w:color w:val="333333"/>
                <w:sz w:val="20"/>
                <w:szCs w:val="20"/>
              </w:rPr>
              <w:t>12–14 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38C98" w14:textId="77777777" w:rsidR="0036128A" w:rsidRDefault="00000000">
            <w:r>
              <w:rPr>
                <w:rFonts w:eastAsia="Arial"/>
                <w:color w:val="333333"/>
                <w:sz w:val="20"/>
                <w:szCs w:val="20"/>
              </w:rPr>
              <w:t>Evaluation</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5902A" w14:textId="77777777" w:rsidR="0036128A" w:rsidRDefault="00000000">
            <w:r>
              <w:rPr>
                <w:rFonts w:eastAsia="Arial"/>
                <w:color w:val="333333"/>
                <w:sz w:val="20"/>
                <w:szCs w:val="20"/>
              </w:rPr>
              <w:t>Show aggregate metrics across cases; connect to thesis insight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884AE" w14:textId="77777777" w:rsidR="0036128A" w:rsidRDefault="00000000">
            <w:r>
              <w:rPr>
                <w:rFonts w:eastAsia="Arial"/>
                <w:color w:val="333333"/>
                <w:sz w:val="20"/>
                <w:szCs w:val="20"/>
              </w:rPr>
              <w:t>Live demo or slide</w:t>
            </w:r>
          </w:p>
        </w:tc>
      </w:tr>
      <w:tr w:rsidR="0036128A" w14:paraId="7D63E7D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8FBC3" w14:textId="77777777" w:rsidR="0036128A" w:rsidRDefault="00000000">
            <w:r>
              <w:rPr>
                <w:rFonts w:eastAsia="Arial"/>
                <w:color w:val="333333"/>
                <w:sz w:val="20"/>
                <w:szCs w:val="20"/>
              </w:rPr>
              <w:t>14–15 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F3744" w14:textId="77777777" w:rsidR="0036128A" w:rsidRDefault="00000000">
            <w:r>
              <w:rPr>
                <w:rFonts w:eastAsia="Arial"/>
                <w:color w:val="333333"/>
                <w:sz w:val="20"/>
                <w:szCs w:val="20"/>
              </w:rPr>
              <w:t>Wrap-up</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7F3DD" w14:textId="77777777" w:rsidR="0036128A" w:rsidRDefault="00000000">
            <w:r>
              <w:rPr>
                <w:rFonts w:eastAsia="Arial"/>
                <w:color w:val="333333"/>
                <w:sz w:val="20"/>
                <w:szCs w:val="20"/>
              </w:rPr>
              <w:t>Contributions, limitations, future work</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315B0" w14:textId="77777777" w:rsidR="0036128A" w:rsidRDefault="00000000">
            <w:r>
              <w:rPr>
                <w:rFonts w:eastAsia="Arial"/>
                <w:color w:val="333333"/>
                <w:sz w:val="20"/>
                <w:szCs w:val="20"/>
              </w:rPr>
              <w:t>1 slide</w:t>
            </w:r>
          </w:p>
        </w:tc>
      </w:tr>
    </w:tbl>
    <w:p w14:paraId="7CC0FF75" w14:textId="77777777" w:rsidR="0036128A" w:rsidRDefault="0036128A">
      <w:pPr>
        <w:spacing w:after="120"/>
      </w:pPr>
    </w:p>
    <w:p w14:paraId="13153719" w14:textId="77777777" w:rsidR="0036128A" w:rsidRDefault="00000000">
      <w:pPr>
        <w:spacing w:before="220" w:after="120"/>
      </w:pPr>
      <w:r>
        <w:rPr>
          <w:rFonts w:eastAsia="Arial"/>
          <w:b/>
          <w:bCs/>
          <w:color w:val="333333"/>
          <w:sz w:val="22"/>
          <w:szCs w:val="22"/>
        </w:rPr>
        <w:t>Contingency Plan</w:t>
      </w:r>
    </w:p>
    <w:p w14:paraId="2FEF7CD8" w14:textId="77777777" w:rsidR="0036128A" w:rsidRDefault="00000000">
      <w:pPr>
        <w:pStyle w:val="a4"/>
        <w:numPr>
          <w:ilvl w:val="0"/>
          <w:numId w:val="2"/>
        </w:numPr>
        <w:spacing w:after="100" w:line="280" w:lineRule="auto"/>
      </w:pPr>
      <w:r>
        <w:rPr>
          <w:rFonts w:eastAsia="Arial"/>
          <w:b/>
          <w:bCs/>
          <w:color w:val="333333"/>
        </w:rPr>
        <w:t xml:space="preserve">If LLM API is slow: </w:t>
      </w:r>
      <w:r>
        <w:rPr>
          <w:rFonts w:eastAsia="Arial"/>
          <w:color w:val="333333"/>
        </w:rPr>
        <w:t>Pre-cache at least 2 complete case runs. Show the cached results with explanation.</w:t>
      </w:r>
    </w:p>
    <w:p w14:paraId="11953E3E" w14:textId="77777777" w:rsidR="0036128A" w:rsidRDefault="00000000">
      <w:pPr>
        <w:pStyle w:val="a4"/>
        <w:numPr>
          <w:ilvl w:val="0"/>
          <w:numId w:val="2"/>
        </w:numPr>
        <w:spacing w:after="100" w:line="280" w:lineRule="auto"/>
      </w:pPr>
      <w:r>
        <w:rPr>
          <w:rFonts w:eastAsia="Arial"/>
          <w:b/>
          <w:bCs/>
          <w:color w:val="333333"/>
        </w:rPr>
        <w:t xml:space="preserve">If Weather API fails: </w:t>
      </w:r>
      <w:r>
        <w:rPr>
          <w:rFonts w:eastAsia="Arial"/>
          <w:color w:val="333333"/>
        </w:rPr>
        <w:t>Fallback activates automatically. Mention it as a design feature.</w:t>
      </w:r>
    </w:p>
    <w:p w14:paraId="258186D9" w14:textId="77777777" w:rsidR="0036128A" w:rsidRDefault="00000000">
      <w:pPr>
        <w:pStyle w:val="a4"/>
        <w:numPr>
          <w:ilvl w:val="0"/>
          <w:numId w:val="2"/>
        </w:numPr>
        <w:spacing w:after="100" w:line="280" w:lineRule="auto"/>
      </w:pPr>
      <w:r>
        <w:rPr>
          <w:rFonts w:eastAsia="Arial"/>
          <w:b/>
          <w:bCs/>
          <w:color w:val="333333"/>
        </w:rPr>
        <w:t xml:space="preserve">If </w:t>
      </w:r>
      <w:proofErr w:type="spellStart"/>
      <w:r>
        <w:rPr>
          <w:rFonts w:eastAsia="Arial"/>
          <w:b/>
          <w:bCs/>
          <w:color w:val="333333"/>
        </w:rPr>
        <w:t>Streamlit</w:t>
      </w:r>
      <w:proofErr w:type="spellEnd"/>
      <w:r>
        <w:rPr>
          <w:rFonts w:eastAsia="Arial"/>
          <w:b/>
          <w:bCs/>
          <w:color w:val="333333"/>
        </w:rPr>
        <w:t xml:space="preserve"> crashes: </w:t>
      </w:r>
      <w:r>
        <w:rPr>
          <w:rFonts w:eastAsia="Arial"/>
          <w:color w:val="333333"/>
        </w:rPr>
        <w:t>Have a backup notebook with the same case pre-run. Switch to notebook demo.</w:t>
      </w:r>
    </w:p>
    <w:p w14:paraId="751F00C1" w14:textId="77777777" w:rsidR="0036128A" w:rsidRDefault="00000000">
      <w:pPr>
        <w:pStyle w:val="2"/>
      </w:pPr>
      <w:r>
        <w:t>Task 4.2: Prepare Presentation Slides</w:t>
      </w:r>
    </w:p>
    <w:p w14:paraId="416CE8B8" w14:textId="77777777" w:rsidR="0036128A" w:rsidRDefault="00000000">
      <w:pPr>
        <w:spacing w:before="220" w:after="120"/>
      </w:pPr>
      <w:r>
        <w:rPr>
          <w:rFonts w:eastAsia="Arial"/>
          <w:b/>
          <w:bCs/>
          <w:color w:val="333333"/>
          <w:sz w:val="22"/>
          <w:szCs w:val="22"/>
        </w:rPr>
        <w:lastRenderedPageBreak/>
        <w:t>Deliverable</w:t>
      </w:r>
    </w:p>
    <w:p w14:paraId="0A28B762" w14:textId="77777777" w:rsidR="0036128A" w:rsidRDefault="00000000">
      <w:pPr>
        <w:spacing w:after="160" w:line="300" w:lineRule="auto"/>
      </w:pPr>
      <w:r>
        <w:rPr>
          <w:rFonts w:eastAsia="Arial"/>
          <w:b/>
          <w:bCs/>
          <w:color w:val="333333"/>
        </w:rPr>
        <w:t xml:space="preserve">File: </w:t>
      </w:r>
      <w:r>
        <w:rPr>
          <w:rFonts w:eastAsia="Arial"/>
          <w:color w:val="333333"/>
        </w:rPr>
        <w:t>Slide deck (15–20 slides, PPT or Google Slides)</w:t>
      </w:r>
    </w:p>
    <w:p w14:paraId="570FEA97" w14:textId="77777777" w:rsidR="0036128A" w:rsidRDefault="00000000">
      <w:pPr>
        <w:spacing w:before="220" w:after="120"/>
      </w:pPr>
      <w:r>
        <w:rPr>
          <w:rFonts w:eastAsia="Arial"/>
          <w:b/>
          <w:bCs/>
          <w:color w:val="333333"/>
          <w:sz w:val="22"/>
          <w:szCs w:val="22"/>
        </w:rPr>
        <w:t>Suggested Slide Structure</w:t>
      </w:r>
    </w:p>
    <w:p w14:paraId="18A78158" w14:textId="77777777" w:rsidR="0036128A" w:rsidRDefault="00000000">
      <w:pPr>
        <w:pStyle w:val="a4"/>
        <w:numPr>
          <w:ilvl w:val="0"/>
          <w:numId w:val="4"/>
        </w:numPr>
        <w:spacing w:after="100" w:line="280" w:lineRule="auto"/>
      </w:pPr>
      <w:r>
        <w:rPr>
          <w:rFonts w:eastAsia="Arial"/>
          <w:color w:val="333333"/>
        </w:rPr>
        <w:t>Title slide</w:t>
      </w:r>
    </w:p>
    <w:p w14:paraId="6D19C251" w14:textId="77777777" w:rsidR="0036128A" w:rsidRDefault="00000000">
      <w:pPr>
        <w:pStyle w:val="a4"/>
        <w:numPr>
          <w:ilvl w:val="0"/>
          <w:numId w:val="4"/>
        </w:numPr>
        <w:spacing w:after="100" w:line="280" w:lineRule="auto"/>
      </w:pPr>
      <w:r>
        <w:rPr>
          <w:rFonts w:eastAsia="Arial"/>
          <w:color w:val="333333"/>
        </w:rPr>
        <w:t>Business problem: fulfillment exceptions + coordination gap</w:t>
      </w:r>
    </w:p>
    <w:p w14:paraId="104083DB" w14:textId="77777777" w:rsidR="0036128A" w:rsidRDefault="00000000">
      <w:pPr>
        <w:pStyle w:val="a4"/>
        <w:numPr>
          <w:ilvl w:val="0"/>
          <w:numId w:val="4"/>
        </w:numPr>
        <w:spacing w:after="100" w:line="280" w:lineRule="auto"/>
      </w:pPr>
      <w:r>
        <w:rPr>
          <w:rFonts w:eastAsia="Arial"/>
          <w:color w:val="333333"/>
        </w:rPr>
        <w:t xml:space="preserve">Why it matters: digital twins + </w:t>
      </w:r>
      <w:proofErr w:type="spellStart"/>
      <w:r>
        <w:rPr>
          <w:rFonts w:eastAsia="Arial"/>
          <w:color w:val="333333"/>
        </w:rPr>
        <w:t>GenAI</w:t>
      </w:r>
      <w:proofErr w:type="spellEnd"/>
      <w:r>
        <w:rPr>
          <w:rFonts w:eastAsia="Arial"/>
          <w:color w:val="333333"/>
        </w:rPr>
        <w:t xml:space="preserve"> + human-AI teaming</w:t>
      </w:r>
    </w:p>
    <w:p w14:paraId="160F27BA" w14:textId="77777777" w:rsidR="0036128A" w:rsidRDefault="00000000">
      <w:pPr>
        <w:pStyle w:val="a4"/>
        <w:numPr>
          <w:ilvl w:val="0"/>
          <w:numId w:val="4"/>
        </w:numPr>
        <w:spacing w:after="100" w:line="280" w:lineRule="auto"/>
      </w:pPr>
      <w:r>
        <w:rPr>
          <w:rFonts w:eastAsia="Arial"/>
          <w:color w:val="333333"/>
        </w:rPr>
        <w:t>Theoretical foundation: calibrated supervision (1 slide, brief)</w:t>
      </w:r>
    </w:p>
    <w:p w14:paraId="5E73C2C4" w14:textId="77777777" w:rsidR="0036128A" w:rsidRDefault="00000000">
      <w:pPr>
        <w:pStyle w:val="a4"/>
        <w:numPr>
          <w:ilvl w:val="0"/>
          <w:numId w:val="4"/>
        </w:numPr>
        <w:spacing w:after="100" w:line="280" w:lineRule="auto"/>
      </w:pPr>
      <w:r>
        <w:rPr>
          <w:rFonts w:eastAsia="Arial"/>
          <w:color w:val="333333"/>
        </w:rPr>
        <w:t>Course requirement mapping table</w:t>
      </w:r>
    </w:p>
    <w:p w14:paraId="1A03BBE3" w14:textId="77777777" w:rsidR="0036128A" w:rsidRDefault="00000000">
      <w:pPr>
        <w:pStyle w:val="a4"/>
        <w:numPr>
          <w:ilvl w:val="0"/>
          <w:numId w:val="4"/>
        </w:numPr>
        <w:spacing w:after="100" w:line="280" w:lineRule="auto"/>
      </w:pPr>
      <w:r>
        <w:rPr>
          <w:rFonts w:eastAsia="Arial"/>
          <w:color w:val="333333"/>
        </w:rPr>
        <w:t>System architecture: three-layer diagram</w:t>
      </w:r>
    </w:p>
    <w:p w14:paraId="1C4BAF69" w14:textId="77777777" w:rsidR="0036128A" w:rsidRDefault="00000000">
      <w:pPr>
        <w:pStyle w:val="a4"/>
        <w:numPr>
          <w:ilvl w:val="0"/>
          <w:numId w:val="4"/>
        </w:numPr>
        <w:spacing w:after="100" w:line="280" w:lineRule="auto"/>
      </w:pPr>
      <w:proofErr w:type="spellStart"/>
      <w:r>
        <w:rPr>
          <w:rFonts w:eastAsia="Arial"/>
          <w:color w:val="333333"/>
        </w:rPr>
        <w:t>LangGraph</w:t>
      </w:r>
      <w:proofErr w:type="spellEnd"/>
      <w:r>
        <w:rPr>
          <w:rFonts w:eastAsia="Arial"/>
          <w:color w:val="333333"/>
        </w:rPr>
        <w:t xml:space="preserve"> workflow: 7-node graph visualization</w:t>
      </w:r>
    </w:p>
    <w:p w14:paraId="1E950E9C" w14:textId="77777777" w:rsidR="0036128A" w:rsidRDefault="00000000">
      <w:pPr>
        <w:pStyle w:val="a4"/>
        <w:numPr>
          <w:ilvl w:val="0"/>
          <w:numId w:val="4"/>
        </w:numPr>
        <w:spacing w:after="100" w:line="280" w:lineRule="auto"/>
      </w:pPr>
      <w:r>
        <w:rPr>
          <w:rFonts w:eastAsia="Arial"/>
          <w:color w:val="333333"/>
        </w:rPr>
        <w:t>Agent roles: 3+1 structure with responsibilities</w:t>
      </w:r>
    </w:p>
    <w:p w14:paraId="575E4ABE" w14:textId="77777777" w:rsidR="0036128A" w:rsidRDefault="00000000">
      <w:pPr>
        <w:pStyle w:val="a4"/>
        <w:numPr>
          <w:ilvl w:val="0"/>
          <w:numId w:val="4"/>
        </w:numPr>
        <w:spacing w:after="100" w:line="280" w:lineRule="auto"/>
      </w:pPr>
      <w:r>
        <w:rPr>
          <w:rFonts w:eastAsia="Arial"/>
          <w:color w:val="333333"/>
        </w:rPr>
        <w:t>RAG design: two-layer knowledge architecture</w:t>
      </w:r>
    </w:p>
    <w:p w14:paraId="57662D38" w14:textId="77777777" w:rsidR="0036128A" w:rsidRDefault="00000000">
      <w:pPr>
        <w:pStyle w:val="a4"/>
        <w:numPr>
          <w:ilvl w:val="0"/>
          <w:numId w:val="4"/>
        </w:numPr>
        <w:spacing w:after="100" w:line="280" w:lineRule="auto"/>
      </w:pPr>
      <w:r>
        <w:rPr>
          <w:rFonts w:eastAsia="Arial"/>
          <w:color w:val="333333"/>
        </w:rPr>
        <w:t xml:space="preserve">LIVE DEMO (slides pause here — switch to </w:t>
      </w:r>
      <w:proofErr w:type="spellStart"/>
      <w:r>
        <w:rPr>
          <w:rFonts w:eastAsia="Arial"/>
          <w:color w:val="333333"/>
        </w:rPr>
        <w:t>Streamlit</w:t>
      </w:r>
      <w:proofErr w:type="spellEnd"/>
      <w:r>
        <w:rPr>
          <w:rFonts w:eastAsia="Arial"/>
          <w:color w:val="333333"/>
        </w:rPr>
        <w:t>)</w:t>
      </w:r>
    </w:p>
    <w:p w14:paraId="05E1A127" w14:textId="77777777" w:rsidR="0036128A" w:rsidRDefault="00000000">
      <w:pPr>
        <w:pStyle w:val="a4"/>
        <w:numPr>
          <w:ilvl w:val="0"/>
          <w:numId w:val="4"/>
        </w:numPr>
        <w:spacing w:after="100" w:line="280" w:lineRule="auto"/>
      </w:pPr>
      <w:r>
        <w:rPr>
          <w:rFonts w:eastAsia="Arial"/>
          <w:color w:val="333333"/>
        </w:rPr>
        <w:t>Evaluation metrics and results</w:t>
      </w:r>
    </w:p>
    <w:p w14:paraId="3BF0068C" w14:textId="77777777" w:rsidR="0036128A" w:rsidRDefault="00000000">
      <w:pPr>
        <w:pStyle w:val="a4"/>
        <w:numPr>
          <w:ilvl w:val="0"/>
          <w:numId w:val="4"/>
        </w:numPr>
        <w:spacing w:after="100" w:line="280" w:lineRule="auto"/>
      </w:pPr>
      <w:r>
        <w:rPr>
          <w:rFonts w:eastAsia="Arial"/>
          <w:color w:val="333333"/>
        </w:rPr>
        <w:t>Key insight: unnecessary overrides increase cost</w:t>
      </w:r>
    </w:p>
    <w:p w14:paraId="0237F73D" w14:textId="77777777" w:rsidR="0036128A" w:rsidRDefault="00000000">
      <w:pPr>
        <w:pStyle w:val="a4"/>
        <w:numPr>
          <w:ilvl w:val="0"/>
          <w:numId w:val="4"/>
        </w:numPr>
        <w:spacing w:after="100" w:line="280" w:lineRule="auto"/>
      </w:pPr>
      <w:r>
        <w:rPr>
          <w:rFonts w:eastAsia="Arial"/>
          <w:color w:val="333333"/>
        </w:rPr>
        <w:t>Innovation and contributions</w:t>
      </w:r>
    </w:p>
    <w:p w14:paraId="3814927D" w14:textId="77777777" w:rsidR="0036128A" w:rsidRDefault="00000000">
      <w:pPr>
        <w:pStyle w:val="a4"/>
        <w:numPr>
          <w:ilvl w:val="0"/>
          <w:numId w:val="4"/>
        </w:numPr>
        <w:spacing w:after="100" w:line="280" w:lineRule="auto"/>
      </w:pPr>
      <w:r>
        <w:rPr>
          <w:rFonts w:eastAsia="Arial"/>
          <w:color w:val="333333"/>
        </w:rPr>
        <w:t>Limitations and future work</w:t>
      </w:r>
    </w:p>
    <w:p w14:paraId="08448927" w14:textId="77777777" w:rsidR="0036128A" w:rsidRDefault="00000000">
      <w:pPr>
        <w:pStyle w:val="a4"/>
        <w:numPr>
          <w:ilvl w:val="0"/>
          <w:numId w:val="4"/>
        </w:numPr>
        <w:spacing w:after="100" w:line="280" w:lineRule="auto"/>
      </w:pPr>
      <w:r>
        <w:rPr>
          <w:rFonts w:eastAsia="Arial"/>
          <w:color w:val="333333"/>
        </w:rPr>
        <w:t>Q&amp;A</w:t>
      </w:r>
    </w:p>
    <w:p w14:paraId="484E4913" w14:textId="77777777" w:rsidR="0036128A" w:rsidRDefault="00000000">
      <w:pPr>
        <w:pBdr>
          <w:left w:val="single" w:sz="12" w:space="8" w:color="2E7D32"/>
        </w:pBdr>
        <w:spacing w:after="180" w:line="280" w:lineRule="auto"/>
        <w:ind w:left="360" w:right="360"/>
      </w:pPr>
      <w:r>
        <w:rPr>
          <w:rFonts w:eastAsia="Arial"/>
          <w:b/>
          <w:bCs/>
          <w:color w:val="2E7D32"/>
          <w:sz w:val="20"/>
          <w:szCs w:val="20"/>
        </w:rPr>
        <w:t xml:space="preserve">Presentation tip: </w:t>
      </w:r>
      <w:r>
        <w:rPr>
          <w:rFonts w:eastAsia="Arial"/>
          <w:color w:val="333333"/>
          <w:sz w:val="20"/>
          <w:szCs w:val="20"/>
        </w:rPr>
        <w:t>Spend at most 4 minutes on slides 1–9 (theory + architecture). Spend at least 8 minutes on the live demo (slides 10–12). The demo IS the argument. Evaluators remember what they saw working, not what they read on slides.</w:t>
      </w:r>
    </w:p>
    <w:p w14:paraId="7E5648AC" w14:textId="77777777" w:rsidR="0036128A" w:rsidRDefault="00000000">
      <w:pPr>
        <w:pStyle w:val="2"/>
      </w:pPr>
      <w:r>
        <w:t>Task 4.3: Write Project Report</w:t>
      </w:r>
    </w:p>
    <w:p w14:paraId="4F2EE878" w14:textId="77777777" w:rsidR="0036128A" w:rsidRDefault="00000000">
      <w:pPr>
        <w:spacing w:before="220" w:after="120"/>
      </w:pPr>
      <w:r>
        <w:rPr>
          <w:rFonts w:eastAsia="Arial"/>
          <w:b/>
          <w:bCs/>
          <w:color w:val="333333"/>
          <w:sz w:val="22"/>
          <w:szCs w:val="22"/>
        </w:rPr>
        <w:t>Deliverable</w:t>
      </w:r>
    </w:p>
    <w:p w14:paraId="55991258" w14:textId="77777777" w:rsidR="0036128A" w:rsidRDefault="00000000">
      <w:pPr>
        <w:spacing w:after="160" w:line="300" w:lineRule="auto"/>
      </w:pPr>
      <w:r>
        <w:rPr>
          <w:rFonts w:eastAsia="Arial"/>
          <w:b/>
          <w:bCs/>
          <w:color w:val="333333"/>
        </w:rPr>
        <w:t xml:space="preserve">File: </w:t>
      </w:r>
      <w:r>
        <w:rPr>
          <w:rFonts w:eastAsia="Arial"/>
          <w:color w:val="333333"/>
        </w:rPr>
        <w:t>Final report document covering all 4 course requirement steps</w:t>
      </w:r>
    </w:p>
    <w:p w14:paraId="6C619022" w14:textId="77777777" w:rsidR="0036128A" w:rsidRDefault="00000000">
      <w:pPr>
        <w:spacing w:after="160" w:line="300" w:lineRule="auto"/>
      </w:pPr>
      <w:r>
        <w:rPr>
          <w:rFonts w:eastAsia="Arial"/>
          <w:color w:val="333333"/>
        </w:rPr>
        <w:t xml:space="preserve">Suggested structure: Introduction and business problem, model selection and justification, model adaptation (RAG + prompt engineering), implementation (system architecture, </w:t>
      </w:r>
      <w:proofErr w:type="spellStart"/>
      <w:r>
        <w:rPr>
          <w:rFonts w:eastAsia="Arial"/>
          <w:color w:val="333333"/>
        </w:rPr>
        <w:t>LangGraph</w:t>
      </w:r>
      <w:proofErr w:type="spellEnd"/>
      <w:r>
        <w:rPr>
          <w:rFonts w:eastAsia="Arial"/>
          <w:color w:val="333333"/>
        </w:rPr>
        <w:t xml:space="preserve"> workflow, agent design, UI), evaluation results and analysis, theoretical contributions and practical implications, limitations and future work, references.</w:t>
      </w:r>
    </w:p>
    <w:p w14:paraId="75E36434" w14:textId="77777777" w:rsidR="0036128A" w:rsidRDefault="00000000">
      <w:pPr>
        <w:pStyle w:val="2"/>
      </w:pPr>
      <w:r>
        <w:t>Task 4.4: Code Cleanup &amp; Repository</w:t>
      </w:r>
    </w:p>
    <w:p w14:paraId="2F8828D6" w14:textId="77777777" w:rsidR="0036128A" w:rsidRDefault="00000000">
      <w:pPr>
        <w:spacing w:before="220" w:after="120"/>
      </w:pPr>
      <w:r>
        <w:rPr>
          <w:rFonts w:eastAsia="Arial"/>
          <w:b/>
          <w:bCs/>
          <w:color w:val="333333"/>
          <w:sz w:val="22"/>
          <w:szCs w:val="22"/>
        </w:rPr>
        <w:t>Deliverable</w:t>
      </w:r>
    </w:p>
    <w:p w14:paraId="15935CA8" w14:textId="77777777" w:rsidR="0036128A" w:rsidRDefault="00000000">
      <w:pPr>
        <w:spacing w:after="160" w:line="300" w:lineRule="auto"/>
      </w:pPr>
      <w:r>
        <w:rPr>
          <w:rFonts w:eastAsia="Arial"/>
          <w:b/>
          <w:bCs/>
          <w:color w:val="333333"/>
        </w:rPr>
        <w:t xml:space="preserve">Output: </w:t>
      </w:r>
      <w:r>
        <w:rPr>
          <w:rFonts w:eastAsia="Arial"/>
          <w:color w:val="333333"/>
        </w:rPr>
        <w:t>Clean GitHub repository</w:t>
      </w:r>
    </w:p>
    <w:p w14:paraId="51565460" w14:textId="77777777" w:rsidR="0036128A" w:rsidRDefault="00000000">
      <w:pPr>
        <w:spacing w:before="220" w:after="120"/>
      </w:pPr>
      <w:r>
        <w:rPr>
          <w:rFonts w:eastAsia="Arial"/>
          <w:b/>
          <w:bCs/>
          <w:color w:val="333333"/>
          <w:sz w:val="22"/>
          <w:szCs w:val="22"/>
        </w:rPr>
        <w:t>Repository Structure</w:t>
      </w:r>
    </w:p>
    <w:p w14:paraId="77EFBB51" w14:textId="77777777" w:rsidR="0036128A" w:rsidRDefault="00000000">
      <w:pPr>
        <w:spacing w:after="160" w:line="300" w:lineRule="auto"/>
      </w:pPr>
      <w:r>
        <w:rPr>
          <w:rFonts w:eastAsia="Arial"/>
          <w:color w:val="333333"/>
        </w:rPr>
        <w:lastRenderedPageBreak/>
        <w:t>supply-chain-twin/</w:t>
      </w:r>
    </w:p>
    <w:p w14:paraId="42F20777" w14:textId="77777777" w:rsidR="0036128A" w:rsidRDefault="00000000">
      <w:pPr>
        <w:pStyle w:val="a4"/>
        <w:numPr>
          <w:ilvl w:val="0"/>
          <w:numId w:val="2"/>
        </w:numPr>
        <w:spacing w:after="100" w:line="280" w:lineRule="auto"/>
      </w:pPr>
      <w:r>
        <w:rPr>
          <w:rFonts w:eastAsia="Arial"/>
          <w:color w:val="333333"/>
        </w:rPr>
        <w:t>README.md (setup instructions, demo instructions, architecture overview)</w:t>
      </w:r>
    </w:p>
    <w:p w14:paraId="5A152F6E" w14:textId="77777777" w:rsidR="0036128A" w:rsidRDefault="00000000">
      <w:pPr>
        <w:pStyle w:val="a4"/>
        <w:numPr>
          <w:ilvl w:val="0"/>
          <w:numId w:val="2"/>
        </w:numPr>
        <w:spacing w:after="100" w:line="280" w:lineRule="auto"/>
      </w:pPr>
      <w:r>
        <w:rPr>
          <w:rFonts w:eastAsia="Arial"/>
          <w:color w:val="333333"/>
        </w:rPr>
        <w:t>requirements.txt (all Python dependencies with versions)</w:t>
      </w:r>
    </w:p>
    <w:p w14:paraId="79C96892" w14:textId="77777777" w:rsidR="0036128A" w:rsidRDefault="00000000">
      <w:pPr>
        <w:pStyle w:val="a4"/>
        <w:numPr>
          <w:ilvl w:val="0"/>
          <w:numId w:val="2"/>
        </w:numPr>
        <w:spacing w:after="100" w:line="280" w:lineRule="auto"/>
      </w:pPr>
      <w:proofErr w:type="gramStart"/>
      <w:r>
        <w:rPr>
          <w:rFonts w:eastAsia="Arial"/>
          <w:color w:val="333333"/>
        </w:rPr>
        <w:t>.</w:t>
      </w:r>
      <w:proofErr w:type="spellStart"/>
      <w:r>
        <w:rPr>
          <w:rFonts w:eastAsia="Arial"/>
          <w:color w:val="333333"/>
        </w:rPr>
        <w:t>env</w:t>
      </w:r>
      <w:proofErr w:type="gramEnd"/>
      <w:r>
        <w:rPr>
          <w:rFonts w:eastAsia="Arial"/>
          <w:color w:val="333333"/>
        </w:rPr>
        <w:t>.example</w:t>
      </w:r>
      <w:proofErr w:type="spellEnd"/>
      <w:r>
        <w:rPr>
          <w:rFonts w:eastAsia="Arial"/>
          <w:color w:val="333333"/>
        </w:rPr>
        <w:t xml:space="preserve"> (template for API keys)</w:t>
      </w:r>
    </w:p>
    <w:p w14:paraId="3EBDB288" w14:textId="77777777" w:rsidR="0036128A" w:rsidRDefault="00000000">
      <w:pPr>
        <w:pStyle w:val="a4"/>
        <w:numPr>
          <w:ilvl w:val="0"/>
          <w:numId w:val="2"/>
        </w:numPr>
        <w:spacing w:after="100" w:line="280" w:lineRule="auto"/>
      </w:pPr>
      <w:r>
        <w:rPr>
          <w:rFonts w:eastAsia="Arial"/>
          <w:color w:val="333333"/>
        </w:rPr>
        <w:t>app.py (</w:t>
      </w:r>
      <w:proofErr w:type="spellStart"/>
      <w:r>
        <w:rPr>
          <w:rFonts w:eastAsia="Arial"/>
          <w:color w:val="333333"/>
        </w:rPr>
        <w:t>Streamlit</w:t>
      </w:r>
      <w:proofErr w:type="spellEnd"/>
      <w:r>
        <w:rPr>
          <w:rFonts w:eastAsia="Arial"/>
          <w:color w:val="333333"/>
        </w:rPr>
        <w:t xml:space="preserve"> entry point)</w:t>
      </w:r>
    </w:p>
    <w:p w14:paraId="0E76F13D" w14:textId="77777777" w:rsidR="0036128A" w:rsidRDefault="00000000">
      <w:pPr>
        <w:pStyle w:val="a4"/>
        <w:numPr>
          <w:ilvl w:val="0"/>
          <w:numId w:val="2"/>
        </w:numPr>
        <w:spacing w:after="100" w:line="280" w:lineRule="auto"/>
      </w:pPr>
      <w:proofErr w:type="spellStart"/>
      <w:r>
        <w:rPr>
          <w:rFonts w:eastAsia="Arial"/>
          <w:color w:val="333333"/>
        </w:rPr>
        <w:t>src</w:t>
      </w:r>
      <w:proofErr w:type="spellEnd"/>
      <w:r>
        <w:rPr>
          <w:rFonts w:eastAsia="Arial"/>
          <w:color w:val="333333"/>
        </w:rPr>
        <w:t>/ (graph.py, twin_state.py, evaluation.py, supervisor.py)</w:t>
      </w:r>
    </w:p>
    <w:p w14:paraId="04115EDF" w14:textId="77777777" w:rsidR="0036128A" w:rsidRDefault="00000000">
      <w:pPr>
        <w:pStyle w:val="a4"/>
        <w:numPr>
          <w:ilvl w:val="0"/>
          <w:numId w:val="2"/>
        </w:numPr>
        <w:spacing w:after="100" w:line="280" w:lineRule="auto"/>
      </w:pPr>
      <w:proofErr w:type="spellStart"/>
      <w:r>
        <w:rPr>
          <w:rFonts w:eastAsia="Arial"/>
          <w:color w:val="333333"/>
        </w:rPr>
        <w:t>src</w:t>
      </w:r>
      <w:proofErr w:type="spellEnd"/>
      <w:r>
        <w:rPr>
          <w:rFonts w:eastAsia="Arial"/>
          <w:color w:val="333333"/>
        </w:rPr>
        <w:t>/agents/ (operations_agent.py, cost_agent.py, governance_agent.py)</w:t>
      </w:r>
    </w:p>
    <w:p w14:paraId="29713CD9" w14:textId="77777777" w:rsidR="0036128A" w:rsidRDefault="00000000">
      <w:pPr>
        <w:pStyle w:val="a4"/>
        <w:numPr>
          <w:ilvl w:val="0"/>
          <w:numId w:val="2"/>
        </w:numPr>
        <w:spacing w:after="100" w:line="280" w:lineRule="auto"/>
      </w:pPr>
      <w:proofErr w:type="spellStart"/>
      <w:r>
        <w:rPr>
          <w:rFonts w:eastAsia="Arial"/>
          <w:color w:val="333333"/>
        </w:rPr>
        <w:t>src</w:t>
      </w:r>
      <w:proofErr w:type="spellEnd"/>
      <w:r>
        <w:rPr>
          <w:rFonts w:eastAsia="Arial"/>
          <w:color w:val="333333"/>
        </w:rPr>
        <w:t>/external/ (weather.py)</w:t>
      </w:r>
    </w:p>
    <w:p w14:paraId="78380E45" w14:textId="77777777" w:rsidR="0036128A" w:rsidRDefault="00000000">
      <w:pPr>
        <w:pStyle w:val="a4"/>
        <w:numPr>
          <w:ilvl w:val="0"/>
          <w:numId w:val="2"/>
        </w:numPr>
        <w:spacing w:after="100" w:line="280" w:lineRule="auto"/>
      </w:pPr>
      <w:r>
        <w:rPr>
          <w:rFonts w:eastAsia="Arial"/>
          <w:color w:val="333333"/>
        </w:rPr>
        <w:t>data/scenarios/ (JSON scenario configs)</w:t>
      </w:r>
    </w:p>
    <w:p w14:paraId="19886B2C" w14:textId="77777777" w:rsidR="0036128A" w:rsidRDefault="00000000">
      <w:pPr>
        <w:pStyle w:val="a4"/>
        <w:numPr>
          <w:ilvl w:val="0"/>
          <w:numId w:val="2"/>
        </w:numPr>
        <w:spacing w:after="100" w:line="280" w:lineRule="auto"/>
      </w:pPr>
      <w:r>
        <w:rPr>
          <w:rFonts w:eastAsia="Arial"/>
          <w:color w:val="333333"/>
        </w:rPr>
        <w:t>data/cases/ (JSON case files with ground truth)</w:t>
      </w:r>
    </w:p>
    <w:p w14:paraId="21844570" w14:textId="77777777" w:rsidR="0036128A" w:rsidRDefault="00000000">
      <w:pPr>
        <w:pStyle w:val="a4"/>
        <w:numPr>
          <w:ilvl w:val="0"/>
          <w:numId w:val="2"/>
        </w:numPr>
        <w:spacing w:after="100" w:line="280" w:lineRule="auto"/>
      </w:pPr>
      <w:r>
        <w:rPr>
          <w:rFonts w:eastAsia="Arial"/>
          <w:color w:val="333333"/>
        </w:rPr>
        <w:t>data/knowledge/ (markdown SOP documents)</w:t>
      </w:r>
    </w:p>
    <w:p w14:paraId="6A6893FB" w14:textId="77777777" w:rsidR="0036128A" w:rsidRDefault="00000000">
      <w:pPr>
        <w:pStyle w:val="a4"/>
        <w:numPr>
          <w:ilvl w:val="0"/>
          <w:numId w:val="2"/>
        </w:numPr>
        <w:spacing w:after="100" w:line="280" w:lineRule="auto"/>
      </w:pPr>
      <w:r>
        <w:rPr>
          <w:rFonts w:eastAsia="Arial"/>
          <w:color w:val="333333"/>
        </w:rPr>
        <w:t>tests/ (integration tests)</w:t>
      </w:r>
    </w:p>
    <w:p w14:paraId="4901EA29" w14:textId="77777777" w:rsidR="0036128A" w:rsidRDefault="00000000">
      <w:pPr>
        <w:spacing w:before="220" w:after="120"/>
      </w:pPr>
      <w:r>
        <w:rPr>
          <w:rFonts w:eastAsia="Arial"/>
          <w:b/>
          <w:bCs/>
          <w:color w:val="333333"/>
          <w:sz w:val="22"/>
          <w:szCs w:val="22"/>
        </w:rPr>
        <w:t>Acceptance Criteria</w:t>
      </w:r>
    </w:p>
    <w:p w14:paraId="698108E6" w14:textId="77777777" w:rsidR="0036128A" w:rsidRDefault="00000000">
      <w:pPr>
        <w:pStyle w:val="a4"/>
        <w:numPr>
          <w:ilvl w:val="0"/>
          <w:numId w:val="3"/>
        </w:numPr>
        <w:spacing w:after="80" w:line="260" w:lineRule="auto"/>
      </w:pPr>
      <w:r>
        <w:rPr>
          <w:rFonts w:eastAsia="Arial"/>
          <w:color w:val="333333"/>
          <w:sz w:val="20"/>
          <w:szCs w:val="20"/>
        </w:rPr>
        <w:t xml:space="preserve">Repository can be cloned and run with: pip install -r requirements.txt &amp;&amp; </w:t>
      </w:r>
      <w:proofErr w:type="spellStart"/>
      <w:r>
        <w:rPr>
          <w:rFonts w:eastAsia="Arial"/>
          <w:color w:val="333333"/>
          <w:sz w:val="20"/>
          <w:szCs w:val="20"/>
        </w:rPr>
        <w:t>streamlit</w:t>
      </w:r>
      <w:proofErr w:type="spellEnd"/>
      <w:r>
        <w:rPr>
          <w:rFonts w:eastAsia="Arial"/>
          <w:color w:val="333333"/>
          <w:sz w:val="20"/>
          <w:szCs w:val="20"/>
        </w:rPr>
        <w:t xml:space="preserve"> run app.py</w:t>
      </w:r>
    </w:p>
    <w:p w14:paraId="163F4FE0" w14:textId="77777777" w:rsidR="0036128A" w:rsidRDefault="00000000">
      <w:pPr>
        <w:pStyle w:val="a4"/>
        <w:numPr>
          <w:ilvl w:val="0"/>
          <w:numId w:val="3"/>
        </w:numPr>
        <w:spacing w:after="80" w:line="260" w:lineRule="auto"/>
      </w:pPr>
      <w:r>
        <w:rPr>
          <w:rFonts w:eastAsia="Arial"/>
          <w:color w:val="333333"/>
          <w:sz w:val="20"/>
          <w:szCs w:val="20"/>
        </w:rPr>
        <w:t>README includes clear setup instructions and architecture diagram</w:t>
      </w:r>
    </w:p>
    <w:p w14:paraId="15E80292" w14:textId="77777777" w:rsidR="0036128A" w:rsidRDefault="00000000">
      <w:pPr>
        <w:pStyle w:val="a4"/>
        <w:numPr>
          <w:ilvl w:val="0"/>
          <w:numId w:val="3"/>
        </w:numPr>
        <w:spacing w:after="80" w:line="260" w:lineRule="auto"/>
      </w:pPr>
      <w:proofErr w:type="gramStart"/>
      <w:r>
        <w:rPr>
          <w:rFonts w:eastAsia="Arial"/>
          <w:color w:val="333333"/>
          <w:sz w:val="20"/>
          <w:szCs w:val="20"/>
        </w:rPr>
        <w:t>.</w:t>
      </w:r>
      <w:proofErr w:type="spellStart"/>
      <w:r>
        <w:rPr>
          <w:rFonts w:eastAsia="Arial"/>
          <w:color w:val="333333"/>
          <w:sz w:val="20"/>
          <w:szCs w:val="20"/>
        </w:rPr>
        <w:t>env</w:t>
      </w:r>
      <w:proofErr w:type="gramEnd"/>
      <w:r>
        <w:rPr>
          <w:rFonts w:eastAsia="Arial"/>
          <w:color w:val="333333"/>
          <w:sz w:val="20"/>
          <w:szCs w:val="20"/>
        </w:rPr>
        <w:t>.example</w:t>
      </w:r>
      <w:proofErr w:type="spellEnd"/>
      <w:r>
        <w:rPr>
          <w:rFonts w:eastAsia="Arial"/>
          <w:color w:val="333333"/>
          <w:sz w:val="20"/>
          <w:szCs w:val="20"/>
        </w:rPr>
        <w:t xml:space="preserve"> lists all required environment variables</w:t>
      </w:r>
    </w:p>
    <w:p w14:paraId="00B74561" w14:textId="77777777" w:rsidR="0036128A" w:rsidRDefault="00000000">
      <w:pPr>
        <w:pStyle w:val="a4"/>
        <w:numPr>
          <w:ilvl w:val="0"/>
          <w:numId w:val="3"/>
        </w:numPr>
        <w:spacing w:after="80" w:line="260" w:lineRule="auto"/>
      </w:pPr>
      <w:r>
        <w:rPr>
          <w:rFonts w:eastAsia="Arial"/>
          <w:color w:val="333333"/>
          <w:sz w:val="20"/>
          <w:szCs w:val="20"/>
        </w:rPr>
        <w:t>No hardcoded API keys in code</w:t>
      </w:r>
    </w:p>
    <w:p w14:paraId="11ED3F68" w14:textId="77777777" w:rsidR="0036128A" w:rsidRDefault="00000000">
      <w:r>
        <w:br w:type="page"/>
      </w:r>
    </w:p>
    <w:p w14:paraId="55A62FDB" w14:textId="77777777" w:rsidR="0036128A" w:rsidRDefault="00000000">
      <w:pPr>
        <w:pStyle w:val="1"/>
      </w:pPr>
      <w:r>
        <w:lastRenderedPageBreak/>
        <w:t>Dependency Map &amp; Risk Register</w:t>
      </w:r>
    </w:p>
    <w:p w14:paraId="6386B6F1" w14:textId="77777777" w:rsidR="0036128A" w:rsidRDefault="00000000">
      <w:pPr>
        <w:pStyle w:val="2"/>
      </w:pPr>
      <w:r>
        <w:t>Task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36128A" w14:paraId="55D33CD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2251DA2" w14:textId="77777777" w:rsidR="0036128A" w:rsidRDefault="00000000">
            <w:r>
              <w:rPr>
                <w:rFonts w:eastAsia="Arial"/>
                <w:b/>
                <w:bCs/>
                <w:color w:val="1B3A5C"/>
                <w:sz w:val="20"/>
                <w:szCs w:val="20"/>
              </w:rPr>
              <w:t>Task</w:t>
            </w:r>
          </w:p>
        </w:tc>
        <w:tc>
          <w:tcPr>
            <w:tcW w:w="3744"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4EEA0C7" w14:textId="77777777" w:rsidR="0036128A" w:rsidRDefault="00000000">
            <w:r>
              <w:rPr>
                <w:rFonts w:eastAsia="Arial"/>
                <w:b/>
                <w:bCs/>
                <w:color w:val="1B3A5C"/>
                <w:sz w:val="20"/>
                <w:szCs w:val="20"/>
              </w:rPr>
              <w:t>Depends On</w:t>
            </w:r>
          </w:p>
        </w:tc>
        <w:tc>
          <w:tcPr>
            <w:tcW w:w="3744"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719AAC5C" w14:textId="77777777" w:rsidR="0036128A" w:rsidRDefault="00000000">
            <w:r>
              <w:rPr>
                <w:rFonts w:eastAsia="Arial"/>
                <w:b/>
                <w:bCs/>
                <w:color w:val="1B3A5C"/>
                <w:sz w:val="20"/>
                <w:szCs w:val="20"/>
              </w:rPr>
              <w:t>Blocks</w:t>
            </w:r>
          </w:p>
        </w:tc>
      </w:tr>
      <w:tr w:rsidR="0036128A" w14:paraId="2F51182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23D28BEE" w14:textId="77777777" w:rsidR="0036128A" w:rsidRDefault="00000000">
            <w:r>
              <w:rPr>
                <w:rFonts w:eastAsia="Arial"/>
                <w:b/>
                <w:bCs/>
                <w:color w:val="333333"/>
                <w:sz w:val="20"/>
                <w:szCs w:val="20"/>
              </w:rPr>
              <w:t>1.1 Twin State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EF24A" w14:textId="77777777" w:rsidR="0036128A" w:rsidRDefault="00000000">
            <w:r>
              <w:rPr>
                <w:rFonts w:eastAsia="Arial"/>
                <w:color w:val="333333"/>
                <w:sz w:val="20"/>
                <w:szCs w:val="20"/>
              </w:rPr>
              <w:t>Nothing (start here)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1F000" w14:textId="77777777" w:rsidR="0036128A" w:rsidRDefault="00000000">
            <w:r>
              <w:rPr>
                <w:rFonts w:eastAsia="Arial"/>
                <w:color w:val="333333"/>
                <w:sz w:val="20"/>
                <w:szCs w:val="20"/>
              </w:rPr>
              <w:t>Everything: 1.2, 1.3, 2.1–2.6, 3.1, 3.2</w:t>
            </w:r>
          </w:p>
        </w:tc>
      </w:tr>
      <w:tr w:rsidR="0036128A" w14:paraId="1CD387B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85613" w14:textId="77777777" w:rsidR="0036128A" w:rsidRDefault="00000000">
            <w:r>
              <w:rPr>
                <w:rFonts w:eastAsia="Arial"/>
                <w:color w:val="333333"/>
                <w:sz w:val="20"/>
                <w:szCs w:val="20"/>
              </w:rPr>
              <w:t>1.2 Scenarios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B02CD" w14:textId="77777777" w:rsidR="0036128A" w:rsidRDefault="00000000">
            <w:r>
              <w:rPr>
                <w:rFonts w:eastAsia="Arial"/>
                <w:color w:val="333333"/>
                <w:sz w:val="20"/>
                <w:szCs w:val="20"/>
              </w:rPr>
              <w:t>1.1 Twin State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73B87" w14:textId="77777777" w:rsidR="0036128A" w:rsidRDefault="00000000">
            <w:r>
              <w:rPr>
                <w:rFonts w:eastAsia="Arial"/>
                <w:color w:val="333333"/>
                <w:sz w:val="20"/>
                <w:szCs w:val="20"/>
              </w:rPr>
              <w:t>1.3 Cases, 2.6 Weather</w:t>
            </w:r>
          </w:p>
        </w:tc>
      </w:tr>
      <w:tr w:rsidR="0036128A" w14:paraId="325DD00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7A09E02D" w14:textId="77777777" w:rsidR="0036128A" w:rsidRDefault="00000000">
            <w:r>
              <w:rPr>
                <w:rFonts w:eastAsia="Arial"/>
                <w:b/>
                <w:bCs/>
                <w:color w:val="333333"/>
                <w:sz w:val="20"/>
                <w:szCs w:val="20"/>
              </w:rPr>
              <w:t>1.3 Cases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A0BBE" w14:textId="77777777" w:rsidR="0036128A" w:rsidRDefault="00000000">
            <w:r>
              <w:rPr>
                <w:rFonts w:eastAsia="Arial"/>
                <w:color w:val="333333"/>
                <w:sz w:val="20"/>
                <w:szCs w:val="20"/>
              </w:rPr>
              <w:t>1.1 Twin State, 1.2 Scenarios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1595C" w14:textId="77777777" w:rsidR="0036128A" w:rsidRDefault="00000000">
            <w:r>
              <w:rPr>
                <w:rFonts w:eastAsia="Arial"/>
                <w:color w:val="333333"/>
                <w:sz w:val="20"/>
                <w:szCs w:val="20"/>
              </w:rPr>
              <w:t>3.2 Evaluation, 3.3 Integration</w:t>
            </w:r>
          </w:p>
        </w:tc>
      </w:tr>
      <w:tr w:rsidR="0036128A" w14:paraId="186B2D5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5975" w14:textId="77777777" w:rsidR="0036128A" w:rsidRDefault="00000000">
            <w:r>
              <w:rPr>
                <w:rFonts w:eastAsia="Arial"/>
                <w:color w:val="333333"/>
                <w:sz w:val="20"/>
                <w:szCs w:val="20"/>
              </w:rPr>
              <w:t>1.4 RAG</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ED131" w14:textId="77777777" w:rsidR="0036128A" w:rsidRDefault="00000000">
            <w:r>
              <w:rPr>
                <w:rFonts w:eastAsia="Arial"/>
                <w:color w:val="333333"/>
                <w:sz w:val="20"/>
                <w:szCs w:val="20"/>
              </w:rPr>
              <w:t>Nothing (parallel with 1.1)</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C3007" w14:textId="77777777" w:rsidR="0036128A" w:rsidRDefault="00000000">
            <w:r>
              <w:rPr>
                <w:rFonts w:eastAsia="Arial"/>
                <w:color w:val="333333"/>
                <w:sz w:val="20"/>
                <w:szCs w:val="20"/>
              </w:rPr>
              <w:t>2.2 Operations Agent, 2.4 Governance Agent</w:t>
            </w:r>
          </w:p>
        </w:tc>
      </w:tr>
      <w:tr w:rsidR="0036128A" w14:paraId="3CAA3C7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68624" w14:textId="77777777" w:rsidR="0036128A" w:rsidRDefault="00000000">
            <w:r>
              <w:rPr>
                <w:rFonts w:eastAsia="Arial"/>
                <w:color w:val="333333"/>
                <w:sz w:val="20"/>
                <w:szCs w:val="20"/>
              </w:rPr>
              <w:t>2.1 Graph</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50DBD" w14:textId="77777777" w:rsidR="0036128A" w:rsidRDefault="00000000">
            <w:r>
              <w:rPr>
                <w:rFonts w:eastAsia="Arial"/>
                <w:color w:val="333333"/>
                <w:sz w:val="20"/>
                <w:szCs w:val="20"/>
              </w:rPr>
              <w:t>1.1 Twin State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CCC65" w14:textId="77777777" w:rsidR="0036128A" w:rsidRDefault="00000000">
            <w:r>
              <w:rPr>
                <w:rFonts w:eastAsia="Arial"/>
                <w:color w:val="333333"/>
                <w:sz w:val="20"/>
                <w:szCs w:val="20"/>
              </w:rPr>
              <w:t>2.2–2.5 All agents</w:t>
            </w:r>
          </w:p>
        </w:tc>
      </w:tr>
      <w:tr w:rsidR="0036128A" w14:paraId="19A4DED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FAD00" w14:textId="77777777" w:rsidR="0036128A" w:rsidRDefault="00000000">
            <w:r>
              <w:rPr>
                <w:rFonts w:eastAsia="Arial"/>
                <w:color w:val="333333"/>
                <w:sz w:val="20"/>
                <w:szCs w:val="20"/>
              </w:rPr>
              <w:t>2.2 Operations Agent</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CC32C" w14:textId="77777777" w:rsidR="0036128A" w:rsidRDefault="00000000">
            <w:r>
              <w:rPr>
                <w:rFonts w:eastAsia="Arial"/>
                <w:color w:val="333333"/>
                <w:sz w:val="20"/>
                <w:szCs w:val="20"/>
              </w:rPr>
              <w:t>2.1 Graph, 1.4 RAG</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85796" w14:textId="77777777" w:rsidR="0036128A" w:rsidRDefault="00000000">
            <w:r>
              <w:rPr>
                <w:rFonts w:eastAsia="Arial"/>
                <w:color w:val="333333"/>
                <w:sz w:val="20"/>
                <w:szCs w:val="20"/>
              </w:rPr>
              <w:t>2.4 Governance Agent</w:t>
            </w:r>
          </w:p>
        </w:tc>
      </w:tr>
      <w:tr w:rsidR="0036128A" w14:paraId="472DD0E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5FE00" w14:textId="77777777" w:rsidR="0036128A" w:rsidRDefault="00000000">
            <w:r>
              <w:rPr>
                <w:rFonts w:eastAsia="Arial"/>
                <w:color w:val="333333"/>
                <w:sz w:val="20"/>
                <w:szCs w:val="20"/>
              </w:rPr>
              <w:t>2.3 Cost Agent</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E37AB" w14:textId="77777777" w:rsidR="0036128A" w:rsidRDefault="00000000">
            <w:r>
              <w:rPr>
                <w:rFonts w:eastAsia="Arial"/>
                <w:color w:val="333333"/>
                <w:sz w:val="20"/>
                <w:szCs w:val="20"/>
              </w:rPr>
              <w:t>2.1 Graph, 1.1 Twin State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A63A7" w14:textId="77777777" w:rsidR="0036128A" w:rsidRDefault="00000000">
            <w:r>
              <w:rPr>
                <w:rFonts w:eastAsia="Arial"/>
                <w:color w:val="333333"/>
                <w:sz w:val="20"/>
                <w:szCs w:val="20"/>
              </w:rPr>
              <w:t>2.4 Governance Agent</w:t>
            </w:r>
          </w:p>
        </w:tc>
      </w:tr>
      <w:tr w:rsidR="0036128A" w14:paraId="486C855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43B47347" w14:textId="77777777" w:rsidR="0036128A" w:rsidRDefault="00000000">
            <w:r>
              <w:rPr>
                <w:rFonts w:eastAsia="Arial"/>
                <w:b/>
                <w:bCs/>
                <w:color w:val="333333"/>
                <w:sz w:val="20"/>
                <w:szCs w:val="20"/>
              </w:rPr>
              <w:t>2.4 Governance Agent</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75590" w14:textId="77777777" w:rsidR="0036128A" w:rsidRDefault="00000000">
            <w:r>
              <w:rPr>
                <w:rFonts w:eastAsia="Arial"/>
                <w:color w:val="333333"/>
                <w:sz w:val="20"/>
                <w:szCs w:val="20"/>
              </w:rPr>
              <w:t>2.2 Operations, 2.3 Cost, 1.4 RAG</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A6F4C" w14:textId="77777777" w:rsidR="0036128A" w:rsidRDefault="00000000">
            <w:r>
              <w:rPr>
                <w:rFonts w:eastAsia="Arial"/>
                <w:color w:val="333333"/>
                <w:sz w:val="20"/>
                <w:szCs w:val="20"/>
              </w:rPr>
              <w:t>2.5 Supervisor, 3.1 UI</w:t>
            </w:r>
          </w:p>
        </w:tc>
      </w:tr>
      <w:tr w:rsidR="0036128A" w14:paraId="29F7FEF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4F098" w14:textId="77777777" w:rsidR="0036128A" w:rsidRDefault="00000000">
            <w:r>
              <w:rPr>
                <w:rFonts w:eastAsia="Arial"/>
                <w:color w:val="333333"/>
                <w:sz w:val="20"/>
                <w:szCs w:val="20"/>
              </w:rPr>
              <w:t>2.5 Supervisor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EA65A" w14:textId="77777777" w:rsidR="0036128A" w:rsidRDefault="00000000">
            <w:r>
              <w:rPr>
                <w:rFonts w:eastAsia="Arial"/>
                <w:color w:val="333333"/>
                <w:sz w:val="20"/>
                <w:szCs w:val="20"/>
              </w:rPr>
              <w:t>2.4 Governance Agent</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087D7" w14:textId="77777777" w:rsidR="0036128A" w:rsidRDefault="00000000">
            <w:r>
              <w:rPr>
                <w:rFonts w:eastAsia="Arial"/>
                <w:color w:val="333333"/>
                <w:sz w:val="20"/>
                <w:szCs w:val="20"/>
              </w:rPr>
              <w:t>3.1 UI, 3.3 Integration</w:t>
            </w:r>
          </w:p>
        </w:tc>
      </w:tr>
      <w:tr w:rsidR="0036128A" w14:paraId="2378CAA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D7551" w14:textId="77777777" w:rsidR="0036128A" w:rsidRDefault="00000000">
            <w:r>
              <w:rPr>
                <w:rFonts w:eastAsia="Arial"/>
                <w:color w:val="333333"/>
                <w:sz w:val="20"/>
                <w:szCs w:val="20"/>
              </w:rPr>
              <w:t>2.6 Weather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A7C9D" w14:textId="77777777" w:rsidR="0036128A" w:rsidRDefault="00000000">
            <w:r>
              <w:rPr>
                <w:rFonts w:eastAsia="Arial"/>
                <w:color w:val="333333"/>
                <w:sz w:val="20"/>
                <w:szCs w:val="20"/>
              </w:rPr>
              <w:t>1.2 Scenarios</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B8B39" w14:textId="77777777" w:rsidR="0036128A" w:rsidRDefault="00000000">
            <w:r>
              <w:rPr>
                <w:rFonts w:eastAsia="Arial"/>
                <w:color w:val="333333"/>
                <w:sz w:val="20"/>
                <w:szCs w:val="20"/>
              </w:rPr>
              <w:t>3.3 Integration (non-blocking)</w:t>
            </w:r>
          </w:p>
        </w:tc>
      </w:tr>
      <w:tr w:rsidR="0036128A" w14:paraId="787EF96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6C03EE77" w14:textId="77777777" w:rsidR="0036128A" w:rsidRDefault="00000000">
            <w:r>
              <w:rPr>
                <w:rFonts w:eastAsia="Arial"/>
                <w:b/>
                <w:bCs/>
                <w:color w:val="333333"/>
                <w:sz w:val="20"/>
                <w:szCs w:val="20"/>
              </w:rPr>
              <w:t>3.1 UI</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03E18" w14:textId="77777777" w:rsidR="0036128A" w:rsidRDefault="00000000">
            <w:r>
              <w:rPr>
                <w:rFonts w:eastAsia="Arial"/>
                <w:color w:val="333333"/>
                <w:sz w:val="20"/>
                <w:szCs w:val="20"/>
              </w:rPr>
              <w:t>2.4 Governance, 2.5 Supervisor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B0A17" w14:textId="77777777" w:rsidR="0036128A" w:rsidRDefault="00000000">
            <w:r>
              <w:rPr>
                <w:rFonts w:eastAsia="Arial"/>
                <w:color w:val="333333"/>
                <w:sz w:val="20"/>
                <w:szCs w:val="20"/>
              </w:rPr>
              <w:t>3.3 Integration, 4.1 Demo</w:t>
            </w:r>
          </w:p>
        </w:tc>
      </w:tr>
      <w:tr w:rsidR="0036128A" w14:paraId="034914D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3F270" w14:textId="77777777" w:rsidR="0036128A" w:rsidRDefault="00000000">
            <w:r>
              <w:rPr>
                <w:rFonts w:eastAsia="Arial"/>
                <w:color w:val="333333"/>
                <w:sz w:val="20"/>
                <w:szCs w:val="20"/>
              </w:rPr>
              <w:t>3.2 Evaluation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887BA" w14:textId="77777777" w:rsidR="0036128A" w:rsidRDefault="00000000">
            <w:r>
              <w:rPr>
                <w:rFonts w:eastAsia="Arial"/>
                <w:color w:val="333333"/>
                <w:sz w:val="20"/>
                <w:szCs w:val="20"/>
              </w:rPr>
              <w:t>1.3 Cases, 1.1 Twin State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BF0FD" w14:textId="77777777" w:rsidR="0036128A" w:rsidRDefault="00000000">
            <w:r>
              <w:rPr>
                <w:rFonts w:eastAsia="Arial"/>
                <w:color w:val="333333"/>
                <w:sz w:val="20"/>
                <w:szCs w:val="20"/>
              </w:rPr>
              <w:t>3.3 Integration</w:t>
            </w:r>
          </w:p>
        </w:tc>
      </w:tr>
      <w:tr w:rsidR="0036128A" w14:paraId="7968300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26556" w14:textId="77777777" w:rsidR="0036128A" w:rsidRDefault="00000000">
            <w:r>
              <w:rPr>
                <w:rFonts w:eastAsia="Arial"/>
                <w:color w:val="333333"/>
                <w:sz w:val="20"/>
                <w:szCs w:val="20"/>
              </w:rPr>
              <w:t>3.3 Integration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6622B" w14:textId="77777777" w:rsidR="0036128A" w:rsidRDefault="00000000">
            <w:r>
              <w:rPr>
                <w:rFonts w:eastAsia="Arial"/>
                <w:color w:val="333333"/>
                <w:sz w:val="20"/>
                <w:szCs w:val="20"/>
              </w:rPr>
              <w:t>All above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0F8DD" w14:textId="77777777" w:rsidR="0036128A" w:rsidRDefault="00000000">
            <w:r>
              <w:rPr>
                <w:rFonts w:eastAsia="Arial"/>
                <w:color w:val="333333"/>
                <w:sz w:val="20"/>
                <w:szCs w:val="20"/>
              </w:rPr>
              <w:t>4.1 Demo</w:t>
            </w:r>
          </w:p>
        </w:tc>
      </w:tr>
    </w:tbl>
    <w:p w14:paraId="2D07F648" w14:textId="77777777" w:rsidR="0036128A" w:rsidRDefault="0036128A">
      <w:pPr>
        <w:spacing w:after="120"/>
      </w:pPr>
    </w:p>
    <w:p w14:paraId="257FEB5E" w14:textId="77777777" w:rsidR="0036128A" w:rsidRDefault="00000000">
      <w:pPr>
        <w:pStyle w:val="2"/>
      </w:pPr>
      <w:r>
        <w:t>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2280"/>
        <w:gridCol w:w="2280"/>
      </w:tblGrid>
      <w:tr w:rsidR="0036128A" w14:paraId="61F2BB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37754C5E" w14:textId="77777777" w:rsidR="0036128A" w:rsidRDefault="00000000">
            <w:r>
              <w:rPr>
                <w:rFonts w:eastAsia="Arial"/>
                <w:b/>
                <w:bCs/>
                <w:color w:val="1B3A5C"/>
                <w:sz w:val="20"/>
                <w:szCs w:val="20"/>
              </w:rPr>
              <w:t>Risk</w:t>
            </w:r>
          </w:p>
        </w:tc>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29FF761C" w14:textId="77777777" w:rsidR="0036128A" w:rsidRDefault="00000000">
            <w:r>
              <w:rPr>
                <w:rFonts w:eastAsia="Arial"/>
                <w:b/>
                <w:bCs/>
                <w:color w:val="1B3A5C"/>
                <w:sz w:val="20"/>
                <w:szCs w:val="20"/>
              </w:rPr>
              <w:t>Likelihood</w:t>
            </w:r>
          </w:p>
        </w:tc>
        <w:tc>
          <w:tcPr>
            <w:tcW w:w="1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862E058" w14:textId="77777777" w:rsidR="0036128A" w:rsidRDefault="00000000">
            <w:r>
              <w:rPr>
                <w:rFonts w:eastAsia="Arial"/>
                <w:b/>
                <w:bCs/>
                <w:color w:val="1B3A5C"/>
                <w:sz w:val="20"/>
                <w:szCs w:val="20"/>
              </w:rPr>
              <w:t>Impact</w:t>
            </w:r>
          </w:p>
        </w:tc>
        <w:tc>
          <w:tcPr>
            <w:tcW w:w="228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14457773" w14:textId="77777777" w:rsidR="0036128A" w:rsidRDefault="00000000">
            <w:r>
              <w:rPr>
                <w:rFonts w:eastAsia="Arial"/>
                <w:b/>
                <w:bCs/>
                <w:color w:val="1B3A5C"/>
                <w:sz w:val="20"/>
                <w:szCs w:val="20"/>
              </w:rPr>
              <w:t>Trigger Signal</w:t>
            </w:r>
          </w:p>
        </w:tc>
        <w:tc>
          <w:tcPr>
            <w:tcW w:w="228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14:paraId="48042455" w14:textId="77777777" w:rsidR="0036128A" w:rsidRDefault="00000000">
            <w:r>
              <w:rPr>
                <w:rFonts w:eastAsia="Arial"/>
                <w:b/>
                <w:bCs/>
                <w:color w:val="1B3A5C"/>
                <w:sz w:val="20"/>
                <w:szCs w:val="20"/>
              </w:rPr>
              <w:t>Mitigation</w:t>
            </w:r>
          </w:p>
        </w:tc>
      </w:tr>
      <w:tr w:rsidR="0036128A" w14:paraId="6AFB56C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0098C" w14:textId="77777777" w:rsidR="0036128A" w:rsidRDefault="00000000">
            <w:r>
              <w:rPr>
                <w:rFonts w:eastAsia="Arial"/>
                <w:color w:val="333333"/>
                <w:sz w:val="20"/>
                <w:szCs w:val="20"/>
              </w:rPr>
              <w:t>LLM structured output fails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B16DA" w14:textId="77777777" w:rsidR="0036128A" w:rsidRDefault="00000000">
            <w:r>
              <w:rPr>
                <w:rFonts w:eastAsia="Arial"/>
                <w:color w:val="333333"/>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87E9E" w14:textId="77777777" w:rsidR="0036128A" w:rsidRDefault="00000000">
            <w:r>
              <w:rPr>
                <w:rFonts w:eastAsia="Arial"/>
                <w:color w:val="333333"/>
                <w:sz w:val="20"/>
                <w:szCs w:val="20"/>
              </w:rPr>
              <w:t>High</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E2992" w14:textId="77777777" w:rsidR="0036128A" w:rsidRDefault="00000000">
            <w:r>
              <w:rPr>
                <w:rFonts w:eastAsia="Arial"/>
                <w:color w:val="333333"/>
                <w:sz w:val="20"/>
                <w:szCs w:val="20"/>
              </w:rPr>
              <w:t>Agent returns malformed JSON in &gt;20% of calls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DAC64" w14:textId="77777777" w:rsidR="0036128A" w:rsidRDefault="00000000">
            <w:r>
              <w:rPr>
                <w:rFonts w:eastAsia="Arial"/>
                <w:color w:val="333333"/>
                <w:sz w:val="20"/>
                <w:szCs w:val="20"/>
              </w:rPr>
              <w:t>Add output validation + retry logic; use function calling mode</w:t>
            </w:r>
          </w:p>
        </w:tc>
      </w:tr>
      <w:tr w:rsidR="0036128A" w14:paraId="147E880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E4546" w14:textId="77777777" w:rsidR="0036128A" w:rsidRDefault="00000000">
            <w:r>
              <w:rPr>
                <w:rFonts w:eastAsia="Arial"/>
                <w:color w:val="333333"/>
                <w:sz w:val="20"/>
                <w:szCs w:val="20"/>
              </w:rPr>
              <w:t>Scope creep into strategic layer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474DB" w14:textId="77777777" w:rsidR="0036128A" w:rsidRDefault="00000000">
            <w:r>
              <w:rPr>
                <w:rFonts w:eastAsia="Arial"/>
                <w:color w:val="333333"/>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3DB03" w14:textId="77777777" w:rsidR="0036128A" w:rsidRDefault="00000000">
            <w:r>
              <w:rPr>
                <w:rFonts w:eastAsia="Arial"/>
                <w:color w:val="333333"/>
                <w:sz w:val="20"/>
                <w:szCs w:val="20"/>
              </w:rPr>
              <w:t>High</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5D9AF" w14:textId="77777777" w:rsidR="0036128A" w:rsidRDefault="00000000">
            <w:r>
              <w:rPr>
                <w:rFonts w:eastAsia="Arial"/>
                <w:color w:val="333333"/>
                <w:sz w:val="20"/>
                <w:szCs w:val="20"/>
              </w:rPr>
              <w:t>Spending time on simulation engine instead of operational flow</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CCF03" w14:textId="77777777" w:rsidR="0036128A" w:rsidRDefault="00000000">
            <w:r>
              <w:rPr>
                <w:rFonts w:eastAsia="Arial"/>
                <w:color w:val="333333"/>
                <w:sz w:val="20"/>
                <w:szCs w:val="20"/>
              </w:rPr>
              <w:t>Strategic layer = scenario selector only. Stop.</w:t>
            </w:r>
          </w:p>
        </w:tc>
      </w:tr>
      <w:tr w:rsidR="0036128A" w14:paraId="7F85F7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5112A" w14:textId="77777777" w:rsidR="0036128A" w:rsidRDefault="00000000">
            <w:r>
              <w:rPr>
                <w:rFonts w:eastAsia="Arial"/>
                <w:color w:val="333333"/>
                <w:sz w:val="20"/>
                <w:szCs w:val="20"/>
              </w:rPr>
              <w:t>Cost function inconsistency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060EE" w14:textId="77777777" w:rsidR="0036128A" w:rsidRDefault="00000000">
            <w:r>
              <w:rPr>
                <w:rFonts w:eastAsia="Arial"/>
                <w:color w:val="333333"/>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38127" w14:textId="77777777" w:rsidR="0036128A" w:rsidRDefault="00000000">
            <w:r>
              <w:rPr>
                <w:rFonts w:eastAsia="Arial"/>
                <w:color w:val="333333"/>
                <w:sz w:val="20"/>
                <w:szCs w:val="20"/>
              </w:rPr>
              <w:t>Medium</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E5DDA" w14:textId="77777777" w:rsidR="0036128A" w:rsidRDefault="00000000">
            <w:r>
              <w:rPr>
                <w:rFonts w:eastAsia="Arial"/>
                <w:color w:val="333333"/>
                <w:sz w:val="20"/>
                <w:szCs w:val="20"/>
              </w:rPr>
              <w:t>Evaluation metrics don’t match hand-calculated expectations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3663D" w14:textId="77777777" w:rsidR="0036128A" w:rsidRDefault="00000000">
            <w:r>
              <w:rPr>
                <w:rFonts w:eastAsia="Arial"/>
                <w:color w:val="333333"/>
                <w:sz w:val="20"/>
                <w:szCs w:val="20"/>
              </w:rPr>
              <w:t>Build cost tests in Week 1; verify before building agents</w:t>
            </w:r>
          </w:p>
        </w:tc>
      </w:tr>
      <w:tr w:rsidR="0036128A" w14:paraId="1D2189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11A0" w14:textId="77777777" w:rsidR="0036128A" w:rsidRDefault="00000000">
            <w:r>
              <w:rPr>
                <w:rFonts w:eastAsia="Arial"/>
                <w:color w:val="333333"/>
                <w:sz w:val="20"/>
                <w:szCs w:val="20"/>
              </w:rPr>
              <w:t>Weather API rate limit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8FB46" w14:textId="77777777" w:rsidR="0036128A" w:rsidRDefault="00000000">
            <w:r>
              <w:rPr>
                <w:rFonts w:eastAsia="Arial"/>
                <w:color w:val="333333"/>
                <w:sz w:val="20"/>
                <w:szCs w:val="20"/>
              </w:rPr>
              <w:t>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C5F3B" w14:textId="77777777" w:rsidR="0036128A" w:rsidRDefault="00000000">
            <w:r>
              <w:rPr>
                <w:rFonts w:eastAsia="Arial"/>
                <w:color w:val="333333"/>
                <w:sz w:val="20"/>
                <w:szCs w:val="20"/>
              </w:rPr>
              <w:t>Low</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E3A1D" w14:textId="77777777" w:rsidR="0036128A" w:rsidRDefault="00000000">
            <w:r>
              <w:rPr>
                <w:rFonts w:eastAsia="Arial"/>
                <w:color w:val="333333"/>
                <w:sz w:val="20"/>
                <w:szCs w:val="20"/>
              </w:rPr>
              <w:t>API returns 429 errors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86903" w14:textId="77777777" w:rsidR="0036128A" w:rsidRDefault="00000000">
            <w:r>
              <w:rPr>
                <w:rFonts w:eastAsia="Arial"/>
                <w:color w:val="333333"/>
                <w:sz w:val="20"/>
                <w:szCs w:val="20"/>
              </w:rPr>
              <w:t>Fallback mechanism handles this automatically</w:t>
            </w:r>
          </w:p>
        </w:tc>
      </w:tr>
      <w:tr w:rsidR="0036128A" w14:paraId="0A98B8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D60C9" w14:textId="77777777" w:rsidR="0036128A" w:rsidRDefault="00000000">
            <w:r>
              <w:rPr>
                <w:rFonts w:eastAsia="Arial"/>
                <w:color w:val="333333"/>
                <w:sz w:val="20"/>
                <w:szCs w:val="20"/>
              </w:rPr>
              <w:lastRenderedPageBreak/>
              <w:t>Demo crashes during presentation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6C4A0" w14:textId="77777777" w:rsidR="0036128A" w:rsidRDefault="00000000">
            <w:r>
              <w:rPr>
                <w:rFonts w:eastAsia="Arial"/>
                <w:color w:val="333333"/>
                <w:sz w:val="20"/>
                <w:szCs w:val="20"/>
              </w:rPr>
              <w:t>Medium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22484" w14:textId="77777777" w:rsidR="0036128A" w:rsidRDefault="00000000">
            <w:r>
              <w:rPr>
                <w:rFonts w:eastAsia="Arial"/>
                <w:color w:val="333333"/>
                <w:sz w:val="20"/>
                <w:szCs w:val="20"/>
              </w:rPr>
              <w:t>Critical</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F8F20" w14:textId="77777777" w:rsidR="0036128A" w:rsidRDefault="00000000">
            <w:proofErr w:type="spellStart"/>
            <w:r>
              <w:rPr>
                <w:rFonts w:eastAsia="Arial"/>
                <w:color w:val="333333"/>
                <w:sz w:val="20"/>
                <w:szCs w:val="20"/>
              </w:rPr>
              <w:t>Streamlit</w:t>
            </w:r>
            <w:proofErr w:type="spellEnd"/>
            <w:r>
              <w:rPr>
                <w:rFonts w:eastAsia="Arial"/>
                <w:color w:val="333333"/>
                <w:sz w:val="20"/>
                <w:szCs w:val="20"/>
              </w:rPr>
              <w:t xml:space="preserve"> error during live demo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2C126" w14:textId="77777777" w:rsidR="0036128A" w:rsidRDefault="00000000">
            <w:r>
              <w:rPr>
                <w:rFonts w:eastAsia="Arial"/>
                <w:color w:val="333333"/>
                <w:sz w:val="20"/>
                <w:szCs w:val="20"/>
              </w:rPr>
              <w:t>Pre-cached case runs + backup notebook demo</w:t>
            </w:r>
          </w:p>
        </w:tc>
      </w:tr>
      <w:tr w:rsidR="0036128A" w14:paraId="033974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1B804" w14:textId="77777777" w:rsidR="0036128A" w:rsidRDefault="00000000">
            <w:r>
              <w:rPr>
                <w:rFonts w:eastAsia="Arial"/>
                <w:color w:val="333333"/>
                <w:sz w:val="20"/>
                <w:szCs w:val="20"/>
              </w:rPr>
              <w:t>Time overrun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D2BE6" w14:textId="77777777" w:rsidR="0036128A" w:rsidRDefault="00000000">
            <w:r>
              <w:rPr>
                <w:rFonts w:eastAsia="Arial"/>
                <w:color w:val="333333"/>
                <w:sz w:val="20"/>
                <w:szCs w:val="20"/>
              </w:rP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9E41B" w14:textId="77777777" w:rsidR="0036128A" w:rsidRDefault="00000000">
            <w:r>
              <w:rPr>
                <w:rFonts w:eastAsia="Arial"/>
                <w:color w:val="333333"/>
                <w:sz w:val="20"/>
                <w:szCs w:val="20"/>
              </w:rPr>
              <w:t>High</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0B993" w14:textId="77777777" w:rsidR="0036128A" w:rsidRDefault="00000000">
            <w:r>
              <w:rPr>
                <w:rFonts w:eastAsia="Arial"/>
                <w:color w:val="333333"/>
                <w:sz w:val="20"/>
                <w:szCs w:val="20"/>
              </w:rPr>
              <w:t>Week 2 not complete by end of Week 2</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C071B" w14:textId="77777777" w:rsidR="0036128A" w:rsidRDefault="00000000">
            <w:r>
              <w:rPr>
                <w:rFonts w:eastAsia="Arial"/>
                <w:color w:val="333333"/>
                <w:sz w:val="20"/>
                <w:szCs w:val="20"/>
              </w:rPr>
              <w:t>Cut: skip Verify mode, reduce to 8 cases, simplify UI</w:t>
            </w:r>
          </w:p>
        </w:tc>
      </w:tr>
    </w:tbl>
    <w:p w14:paraId="4E303BA4" w14:textId="77777777" w:rsidR="0036128A" w:rsidRDefault="0036128A">
      <w:pPr>
        <w:spacing w:after="120"/>
      </w:pPr>
    </w:p>
    <w:p w14:paraId="2B6CD1DB" w14:textId="77777777" w:rsidR="0036128A" w:rsidRDefault="00000000">
      <w:pPr>
        <w:pStyle w:val="2"/>
      </w:pPr>
      <w:r>
        <w:t>Emergency Scope Cuts (if behind schedule)</w:t>
      </w:r>
    </w:p>
    <w:p w14:paraId="08BB8FC9" w14:textId="77777777" w:rsidR="0036128A" w:rsidRDefault="00000000">
      <w:pPr>
        <w:spacing w:after="160" w:line="300" w:lineRule="auto"/>
      </w:pPr>
      <w:r>
        <w:rPr>
          <w:rFonts w:eastAsia="Arial"/>
          <w:color w:val="333333"/>
        </w:rPr>
        <w:t>If you reach the end of Week 2 and the pipeline is not running end-to-end, execute these cuts in order:</w:t>
      </w:r>
    </w:p>
    <w:p w14:paraId="1E87C19A" w14:textId="77777777" w:rsidR="0036128A" w:rsidRDefault="00000000">
      <w:pPr>
        <w:pStyle w:val="a4"/>
        <w:numPr>
          <w:ilvl w:val="0"/>
          <w:numId w:val="4"/>
        </w:numPr>
        <w:spacing w:after="100" w:line="280" w:lineRule="auto"/>
      </w:pPr>
      <w:r>
        <w:rPr>
          <w:rFonts w:eastAsia="Arial"/>
          <w:color w:val="333333"/>
        </w:rPr>
        <w:t>Drop “Verify” mode from Supervisor: only Approve and Override. Saves ~2 hours of UI and logic work.</w:t>
      </w:r>
    </w:p>
    <w:p w14:paraId="591AF188" w14:textId="77777777" w:rsidR="0036128A" w:rsidRDefault="00000000">
      <w:pPr>
        <w:pStyle w:val="a4"/>
        <w:numPr>
          <w:ilvl w:val="0"/>
          <w:numId w:val="4"/>
        </w:numPr>
        <w:spacing w:after="100" w:line="280" w:lineRule="auto"/>
      </w:pPr>
      <w:r>
        <w:rPr>
          <w:rFonts w:eastAsia="Arial"/>
          <w:color w:val="333333"/>
        </w:rPr>
        <w:t>Reduce cases from 15 to 8 (3 easy, 3 medium, 2 hard). Saves ~3 hours of case design and testing.</w:t>
      </w:r>
    </w:p>
    <w:p w14:paraId="79B0DE45" w14:textId="77777777" w:rsidR="0036128A" w:rsidRDefault="00000000">
      <w:pPr>
        <w:pStyle w:val="a4"/>
        <w:numPr>
          <w:ilvl w:val="0"/>
          <w:numId w:val="4"/>
        </w:numPr>
        <w:spacing w:after="100" w:line="280" w:lineRule="auto"/>
      </w:pPr>
      <w:r>
        <w:rPr>
          <w:rFonts w:eastAsia="Arial"/>
          <w:color w:val="333333"/>
        </w:rPr>
        <w:t xml:space="preserve">Simplify </w:t>
      </w:r>
      <w:proofErr w:type="spellStart"/>
      <w:r>
        <w:rPr>
          <w:rFonts w:eastAsia="Arial"/>
          <w:color w:val="333333"/>
        </w:rPr>
        <w:t>Streamlit</w:t>
      </w:r>
      <w:proofErr w:type="spellEnd"/>
      <w:r>
        <w:rPr>
          <w:rFonts w:eastAsia="Arial"/>
          <w:color w:val="333333"/>
        </w:rPr>
        <w:t xml:space="preserve"> UI: drop expandable sections, show all Governance output as plain text. Saves ~4 hours.</w:t>
      </w:r>
    </w:p>
    <w:p w14:paraId="114C048A" w14:textId="77777777" w:rsidR="0036128A" w:rsidRDefault="00000000">
      <w:pPr>
        <w:pStyle w:val="a4"/>
        <w:numPr>
          <w:ilvl w:val="0"/>
          <w:numId w:val="4"/>
        </w:numPr>
        <w:spacing w:after="100" w:line="280" w:lineRule="auto"/>
      </w:pPr>
      <w:r>
        <w:rPr>
          <w:rFonts w:eastAsia="Arial"/>
          <w:color w:val="333333"/>
        </w:rPr>
        <w:t>Drop Weather API entirely: use only synthetic disruption data. Saves ~2 hours.</w:t>
      </w:r>
    </w:p>
    <w:p w14:paraId="2C56E532" w14:textId="77777777" w:rsidR="0036128A" w:rsidRDefault="00000000">
      <w:pPr>
        <w:pStyle w:val="a4"/>
        <w:numPr>
          <w:ilvl w:val="0"/>
          <w:numId w:val="4"/>
        </w:numPr>
        <w:spacing w:after="100" w:line="280" w:lineRule="auto"/>
      </w:pPr>
      <w:r>
        <w:rPr>
          <w:rFonts w:eastAsia="Arial"/>
          <w:color w:val="333333"/>
        </w:rPr>
        <w:t xml:space="preserve">If truly desperate: drop </w:t>
      </w:r>
      <w:proofErr w:type="spellStart"/>
      <w:r>
        <w:rPr>
          <w:rFonts w:eastAsia="Arial"/>
          <w:color w:val="333333"/>
        </w:rPr>
        <w:t>Streamlit</w:t>
      </w:r>
      <w:proofErr w:type="spellEnd"/>
      <w:r>
        <w:rPr>
          <w:rFonts w:eastAsia="Arial"/>
          <w:color w:val="333333"/>
        </w:rPr>
        <w:t xml:space="preserve"> entirely, demo in </w:t>
      </w:r>
      <w:proofErr w:type="spellStart"/>
      <w:r>
        <w:rPr>
          <w:rFonts w:eastAsia="Arial"/>
          <w:color w:val="333333"/>
        </w:rPr>
        <w:t>Jupyter</w:t>
      </w:r>
      <w:proofErr w:type="spellEnd"/>
      <w:r>
        <w:rPr>
          <w:rFonts w:eastAsia="Arial"/>
          <w:color w:val="333333"/>
        </w:rPr>
        <w:t xml:space="preserve"> notebook with markdown-formatted output. Last resort.</w:t>
      </w:r>
    </w:p>
    <w:p w14:paraId="1CA37872" w14:textId="77777777" w:rsidR="0036128A" w:rsidRDefault="00000000">
      <w:pPr>
        <w:pBdr>
          <w:left w:val="single" w:sz="12" w:space="8" w:color="2E7D32"/>
        </w:pBdr>
        <w:spacing w:after="180" w:line="280" w:lineRule="auto"/>
        <w:ind w:left="360" w:right="360"/>
      </w:pPr>
      <w:r>
        <w:rPr>
          <w:rFonts w:eastAsia="Arial"/>
          <w:b/>
          <w:bCs/>
          <w:color w:val="2E7D32"/>
          <w:sz w:val="20"/>
          <w:szCs w:val="20"/>
        </w:rPr>
        <w:t xml:space="preserve">Remember: </w:t>
      </w:r>
      <w:r>
        <w:rPr>
          <w:rFonts w:eastAsia="Arial"/>
          <w:color w:val="333333"/>
          <w:sz w:val="20"/>
          <w:szCs w:val="20"/>
        </w:rPr>
        <w:t>A working demo with 8 cases and a simple UI is infinitely better than an ambitious system that crashes during the presentation. Protect the critical path. Ship what works.</w:t>
      </w:r>
    </w:p>
    <w:sectPr w:rsidR="0036128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28B4" w14:textId="77777777" w:rsidR="007656A7" w:rsidRDefault="007656A7">
      <w:r>
        <w:separator/>
      </w:r>
    </w:p>
  </w:endnote>
  <w:endnote w:type="continuationSeparator" w:id="0">
    <w:p w14:paraId="2DAAA55F" w14:textId="77777777" w:rsidR="007656A7" w:rsidRDefault="00765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D302" w14:textId="77777777" w:rsidR="0036128A" w:rsidRDefault="00000000">
    <w:pPr>
      <w:jc w:val="center"/>
    </w:pPr>
    <w:proofErr w:type="spellStart"/>
    <w:r>
      <w:rPr>
        <w:rFonts w:eastAsia="Arial"/>
        <w:color w:val="999999"/>
        <w:sz w:val="16"/>
        <w:szCs w:val="16"/>
      </w:rPr>
      <w:t>Tianshi</w:t>
    </w:r>
    <w:proofErr w:type="spellEnd"/>
    <w:r>
      <w:rPr>
        <w:rFonts w:eastAsia="Arial"/>
        <w:color w:val="999999"/>
        <w:sz w:val="16"/>
        <w:szCs w:val="16"/>
      </w:rPr>
      <w:t xml:space="preserve"> Wang — </w:t>
    </w:r>
    <w:proofErr w:type="spellStart"/>
    <w:r>
      <w:rPr>
        <w:rFonts w:eastAsia="Arial"/>
        <w:color w:val="999999"/>
        <w:sz w:val="16"/>
        <w:szCs w:val="16"/>
      </w:rPr>
      <w:t>emlyon</w:t>
    </w:r>
    <w:proofErr w:type="spellEnd"/>
    <w:r>
      <w:rPr>
        <w:rFonts w:eastAsia="Arial"/>
        <w:color w:val="999999"/>
        <w:sz w:val="16"/>
        <w:szCs w:val="16"/>
      </w:rPr>
      <w:t xml:space="preserve"> business school — Page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1D6BAA">
      <w:rPr>
        <w:rFonts w:eastAsia="Arial"/>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0EDDD" w14:textId="77777777" w:rsidR="007656A7" w:rsidRDefault="007656A7">
      <w:r>
        <w:separator/>
      </w:r>
    </w:p>
  </w:footnote>
  <w:footnote w:type="continuationSeparator" w:id="0">
    <w:p w14:paraId="1D695624" w14:textId="77777777" w:rsidR="007656A7" w:rsidRDefault="00765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98E5" w14:textId="77777777" w:rsidR="0036128A" w:rsidRDefault="00000000">
    <w:pPr>
      <w:jc w:val="right"/>
    </w:pPr>
    <w:r>
      <w:rPr>
        <w:rFonts w:eastAsia="Arial"/>
        <w:i/>
        <w:iCs/>
        <w:color w:val="999999"/>
        <w:sz w:val="16"/>
        <w:szCs w:val="16"/>
      </w:rPr>
      <w:t>Part III — Task Breakdown &amp; Implementation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A1312"/>
    <w:multiLevelType w:val="hybridMultilevel"/>
    <w:tmpl w:val="91B693E8"/>
    <w:lvl w:ilvl="0" w:tplc="A470EBF4">
      <w:start w:val="1"/>
      <w:numFmt w:val="decimal"/>
      <w:lvlText w:val="%1."/>
      <w:lvlJc w:val="left"/>
      <w:pPr>
        <w:ind w:left="720" w:hanging="360"/>
      </w:pPr>
    </w:lvl>
    <w:lvl w:ilvl="1" w:tplc="86BAF544">
      <w:numFmt w:val="decimal"/>
      <w:lvlText w:val=""/>
      <w:lvlJc w:val="left"/>
    </w:lvl>
    <w:lvl w:ilvl="2" w:tplc="E3CC887E">
      <w:numFmt w:val="decimal"/>
      <w:lvlText w:val=""/>
      <w:lvlJc w:val="left"/>
    </w:lvl>
    <w:lvl w:ilvl="3" w:tplc="D1C63D18">
      <w:numFmt w:val="decimal"/>
      <w:lvlText w:val=""/>
      <w:lvlJc w:val="left"/>
    </w:lvl>
    <w:lvl w:ilvl="4" w:tplc="20549352">
      <w:numFmt w:val="decimal"/>
      <w:lvlText w:val=""/>
      <w:lvlJc w:val="left"/>
    </w:lvl>
    <w:lvl w:ilvl="5" w:tplc="4372BB70">
      <w:numFmt w:val="decimal"/>
      <w:lvlText w:val=""/>
      <w:lvlJc w:val="left"/>
    </w:lvl>
    <w:lvl w:ilvl="6" w:tplc="6F1AB3E0">
      <w:numFmt w:val="decimal"/>
      <w:lvlText w:val=""/>
      <w:lvlJc w:val="left"/>
    </w:lvl>
    <w:lvl w:ilvl="7" w:tplc="4B6CFFFA">
      <w:numFmt w:val="decimal"/>
      <w:lvlText w:val=""/>
      <w:lvlJc w:val="left"/>
    </w:lvl>
    <w:lvl w:ilvl="8" w:tplc="D2F6C62E">
      <w:numFmt w:val="decimal"/>
      <w:lvlText w:val=""/>
      <w:lvlJc w:val="left"/>
    </w:lvl>
  </w:abstractNum>
  <w:abstractNum w:abstractNumId="1" w15:restartNumberingAfterBreak="0">
    <w:nsid w:val="27B21A44"/>
    <w:multiLevelType w:val="hybridMultilevel"/>
    <w:tmpl w:val="D1B0071C"/>
    <w:lvl w:ilvl="0" w:tplc="1E6EA6BA">
      <w:start w:val="1"/>
      <w:numFmt w:val="bullet"/>
      <w:lvlText w:val="□"/>
      <w:lvlJc w:val="left"/>
      <w:pPr>
        <w:ind w:left="720" w:hanging="360"/>
      </w:pPr>
    </w:lvl>
    <w:lvl w:ilvl="1" w:tplc="B12208EE">
      <w:numFmt w:val="decimal"/>
      <w:lvlText w:val=""/>
      <w:lvlJc w:val="left"/>
    </w:lvl>
    <w:lvl w:ilvl="2" w:tplc="0484B676">
      <w:numFmt w:val="decimal"/>
      <w:lvlText w:val=""/>
      <w:lvlJc w:val="left"/>
    </w:lvl>
    <w:lvl w:ilvl="3" w:tplc="6F34A960">
      <w:numFmt w:val="decimal"/>
      <w:lvlText w:val=""/>
      <w:lvlJc w:val="left"/>
    </w:lvl>
    <w:lvl w:ilvl="4" w:tplc="5B66ECC6">
      <w:numFmt w:val="decimal"/>
      <w:lvlText w:val=""/>
      <w:lvlJc w:val="left"/>
    </w:lvl>
    <w:lvl w:ilvl="5" w:tplc="00680514">
      <w:numFmt w:val="decimal"/>
      <w:lvlText w:val=""/>
      <w:lvlJc w:val="left"/>
    </w:lvl>
    <w:lvl w:ilvl="6" w:tplc="33E43A8E">
      <w:numFmt w:val="decimal"/>
      <w:lvlText w:val=""/>
      <w:lvlJc w:val="left"/>
    </w:lvl>
    <w:lvl w:ilvl="7" w:tplc="BAB08D4A">
      <w:numFmt w:val="decimal"/>
      <w:lvlText w:val=""/>
      <w:lvlJc w:val="left"/>
    </w:lvl>
    <w:lvl w:ilvl="8" w:tplc="B76A1348">
      <w:numFmt w:val="decimal"/>
      <w:lvlText w:val=""/>
      <w:lvlJc w:val="left"/>
    </w:lvl>
  </w:abstractNum>
  <w:abstractNum w:abstractNumId="2" w15:restartNumberingAfterBreak="0">
    <w:nsid w:val="380F56D7"/>
    <w:multiLevelType w:val="hybridMultilevel"/>
    <w:tmpl w:val="A15CBB74"/>
    <w:lvl w:ilvl="0" w:tplc="089CA9C2">
      <w:start w:val="1"/>
      <w:numFmt w:val="bullet"/>
      <w:lvlText w:val="•"/>
      <w:lvlJc w:val="left"/>
      <w:pPr>
        <w:ind w:left="720" w:hanging="360"/>
      </w:pPr>
    </w:lvl>
    <w:lvl w:ilvl="1" w:tplc="0E94A092">
      <w:start w:val="1"/>
      <w:numFmt w:val="bullet"/>
      <w:lvlText w:val="◦"/>
      <w:lvlJc w:val="left"/>
      <w:pPr>
        <w:ind w:left="1440" w:hanging="360"/>
      </w:pPr>
    </w:lvl>
    <w:lvl w:ilvl="2" w:tplc="7CE6F054">
      <w:numFmt w:val="decimal"/>
      <w:lvlText w:val=""/>
      <w:lvlJc w:val="left"/>
    </w:lvl>
    <w:lvl w:ilvl="3" w:tplc="8A36B5B6">
      <w:numFmt w:val="decimal"/>
      <w:lvlText w:val=""/>
      <w:lvlJc w:val="left"/>
    </w:lvl>
    <w:lvl w:ilvl="4" w:tplc="74C64CB0">
      <w:numFmt w:val="decimal"/>
      <w:lvlText w:val=""/>
      <w:lvlJc w:val="left"/>
    </w:lvl>
    <w:lvl w:ilvl="5" w:tplc="72EAEAC6">
      <w:numFmt w:val="decimal"/>
      <w:lvlText w:val=""/>
      <w:lvlJc w:val="left"/>
    </w:lvl>
    <w:lvl w:ilvl="6" w:tplc="6C3CCE0E">
      <w:numFmt w:val="decimal"/>
      <w:lvlText w:val=""/>
      <w:lvlJc w:val="left"/>
    </w:lvl>
    <w:lvl w:ilvl="7" w:tplc="8E1642DE">
      <w:numFmt w:val="decimal"/>
      <w:lvlText w:val=""/>
      <w:lvlJc w:val="left"/>
    </w:lvl>
    <w:lvl w:ilvl="8" w:tplc="8E90A9E2">
      <w:numFmt w:val="decimal"/>
      <w:lvlText w:val=""/>
      <w:lvlJc w:val="left"/>
    </w:lvl>
  </w:abstractNum>
  <w:abstractNum w:abstractNumId="3" w15:restartNumberingAfterBreak="0">
    <w:nsid w:val="414E1977"/>
    <w:multiLevelType w:val="hybridMultilevel"/>
    <w:tmpl w:val="4392BEB4"/>
    <w:lvl w:ilvl="0" w:tplc="A5B246D8">
      <w:start w:val="1"/>
      <w:numFmt w:val="bullet"/>
      <w:lvlText w:val="●"/>
      <w:lvlJc w:val="left"/>
      <w:pPr>
        <w:ind w:left="720" w:hanging="360"/>
      </w:pPr>
    </w:lvl>
    <w:lvl w:ilvl="1" w:tplc="18002EE8">
      <w:start w:val="1"/>
      <w:numFmt w:val="bullet"/>
      <w:lvlText w:val="○"/>
      <w:lvlJc w:val="left"/>
      <w:pPr>
        <w:ind w:left="1440" w:hanging="360"/>
      </w:pPr>
    </w:lvl>
    <w:lvl w:ilvl="2" w:tplc="D6BA1FF0">
      <w:start w:val="1"/>
      <w:numFmt w:val="bullet"/>
      <w:lvlText w:val="■"/>
      <w:lvlJc w:val="left"/>
      <w:pPr>
        <w:ind w:left="2160" w:hanging="360"/>
      </w:pPr>
    </w:lvl>
    <w:lvl w:ilvl="3" w:tplc="8090A6E2">
      <w:start w:val="1"/>
      <w:numFmt w:val="bullet"/>
      <w:lvlText w:val="●"/>
      <w:lvlJc w:val="left"/>
      <w:pPr>
        <w:ind w:left="2880" w:hanging="360"/>
      </w:pPr>
    </w:lvl>
    <w:lvl w:ilvl="4" w:tplc="D7EAABB2">
      <w:start w:val="1"/>
      <w:numFmt w:val="bullet"/>
      <w:lvlText w:val="○"/>
      <w:lvlJc w:val="left"/>
      <w:pPr>
        <w:ind w:left="3600" w:hanging="360"/>
      </w:pPr>
    </w:lvl>
    <w:lvl w:ilvl="5" w:tplc="6C184038">
      <w:start w:val="1"/>
      <w:numFmt w:val="bullet"/>
      <w:lvlText w:val="■"/>
      <w:lvlJc w:val="left"/>
      <w:pPr>
        <w:ind w:left="4320" w:hanging="360"/>
      </w:pPr>
    </w:lvl>
    <w:lvl w:ilvl="6" w:tplc="F678EA2C">
      <w:start w:val="1"/>
      <w:numFmt w:val="bullet"/>
      <w:lvlText w:val="●"/>
      <w:lvlJc w:val="left"/>
      <w:pPr>
        <w:ind w:left="5040" w:hanging="360"/>
      </w:pPr>
    </w:lvl>
    <w:lvl w:ilvl="7" w:tplc="179C0EB4">
      <w:start w:val="1"/>
      <w:numFmt w:val="bullet"/>
      <w:lvlText w:val="●"/>
      <w:lvlJc w:val="left"/>
      <w:pPr>
        <w:ind w:left="5760" w:hanging="360"/>
      </w:pPr>
    </w:lvl>
    <w:lvl w:ilvl="8" w:tplc="7D20A450">
      <w:start w:val="1"/>
      <w:numFmt w:val="bullet"/>
      <w:lvlText w:val="●"/>
      <w:lvlJc w:val="left"/>
      <w:pPr>
        <w:ind w:left="6480" w:hanging="360"/>
      </w:pPr>
    </w:lvl>
  </w:abstractNum>
  <w:num w:numId="1" w16cid:durableId="307394739">
    <w:abstractNumId w:val="3"/>
    <w:lvlOverride w:ilvl="0">
      <w:startOverride w:val="1"/>
    </w:lvlOverride>
  </w:num>
  <w:num w:numId="2" w16cid:durableId="1698695833">
    <w:abstractNumId w:val="2"/>
    <w:lvlOverride w:ilvl="0">
      <w:startOverride w:val="1"/>
    </w:lvlOverride>
  </w:num>
  <w:num w:numId="3" w16cid:durableId="3482510">
    <w:abstractNumId w:val="1"/>
    <w:lvlOverride w:ilvl="0">
      <w:startOverride w:val="1"/>
    </w:lvlOverride>
  </w:num>
  <w:num w:numId="4" w16cid:durableId="995495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28A"/>
    <w:rsid w:val="001D6BAA"/>
    <w:rsid w:val="00304594"/>
    <w:rsid w:val="0036128A"/>
    <w:rsid w:val="007656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2CD6A9"/>
  <w15:docId w15:val="{92FF9065-1C02-DA40-BC0D-E3B9CD17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B3A5C"/>
      <w:sz w:val="32"/>
      <w:szCs w:val="32"/>
    </w:rPr>
  </w:style>
  <w:style w:type="paragraph" w:styleId="2">
    <w:name w:val="heading 2"/>
    <w:uiPriority w:val="9"/>
    <w:unhideWhenUsed/>
    <w:qFormat/>
    <w:pPr>
      <w:spacing w:before="300" w:after="160"/>
      <w:outlineLvl w:val="1"/>
    </w:pPr>
    <w:rPr>
      <w:rFonts w:eastAsia="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3786</Words>
  <Characters>21584</Characters>
  <Application>Microsoft Office Word</Application>
  <DocSecurity>0</DocSecurity>
  <Lines>179</Lines>
  <Paragraphs>50</Paragraphs>
  <ScaleCrop>false</ScaleCrop>
  <Company/>
  <LinksUpToDate>false</LinksUpToDate>
  <CharactersWithSpaces>25320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M13645</cp:lastModifiedBy>
  <cp:revision>2</cp:revision>
  <dcterms:created xsi:type="dcterms:W3CDTF">2026-03-28T19:35:00Z</dcterms:created>
  <dcterms:modified xsi:type="dcterms:W3CDTF">2026-03-28T19:35:00Z</dcterms:modified>
</cp:coreProperties>
</file>