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BẢN THIẾT KẾ KIẾN TRÚC HỆ THỐNG QUẢN LÝ VẬT TƯ &amp; HÀNG TỒN KHO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Công nghệ sử dụng: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ASP.NET Core MVC, Entity Framework Core (Code First), SQL Server, ASP.NET Core Identity.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Quy ước đặt tên: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Tiếng Việt không dấu.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Phân quyền hệ thống (Role-Based Access Control - RBAC)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Sử dụng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ASP.NET Core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để quản lý người dùng và nhóm quyền.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QuanTriVien (Admin):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Toàn quyền hệ thống. Quản lý tài khoản, phân quyền, xem báo cáo tổng hợp.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KeToanKho (Accountant):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Tạo phiếu nhập, phiếu xuất, tính giá vốn, quản lý danh mục nhà cung cấp, vật tư.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ThuKho (Storekeeper):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Chỉ có quyền xem danh sách vật tư, xác nhận số lượng nhập/xuất thực tế, báo cáo tồn kho. (Không thấy giá vốn/giá trị tiền).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Thiết kế Cơ sở dữ liệu (Database Schema - Code First)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Các thực thể (Entities) chính sẽ được tạo trong thư mục Models: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DanhMuc (Danh mục vật tư):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Id, TenDanhMuc, MoTa.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VatTu (Vật tư):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Id, MaVatTu, TenVatTu, DanhMucId, DonViTinh, TonKhoHienTai, GiaVonBinhQuan.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NhaCungCap (Nhà cung cấp):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Id, TenNhaCungCap, DiaChi, SoDienThoai.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PhieuNhap (Phiếu nhập kho):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Id, MaPhieuNhap, NgayTao, NguoiLapId (Liên kết tài khoản), NhaCungCapId, TongTien, TrangThai.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ChiTietPhieuNhap (Chi tiết nhập):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Id, PhieuNhapId, VatTuId, SoLuong, DonGiaNhap, ThanhTien.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PhieuXuat (Phiếu xuất kho):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Id, MaPhieuXuat, NgayTao, NguoiLapId, TongTien, LyDoXuat, TrangThai.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ChiTietPhieuXuat (Chi tiết xuất):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Id, PhieuXuatId, VatTuId, SoLuong, DonGiaXuat (Lấy từ giá vốn), ThanhTien.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NguoiDung (Kế thừa IdentityUser):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Chứa các thông tin bổ sung của nhân viên như HoTen, MaNhanVien.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Thuật toán &amp; Logic Nghiệp Vụ (Business Logic)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Quy trình CRUD tiêu chuẩn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Áp dụng cho DanhMuc, VatTu, NhaCungCap. Dữ liệu sẽ đi qua: Controller -&gt; DbContext -&gt; View.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Nghiệp vụ Nhập/Xuất &amp; Tính Giá Vốn Hàng Tồn Kho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Sử dụng phương pháp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Bình quân gia quyền sau mỗi lần nhập (Moving Average)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Khi lập PhieuNhap: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Thêm các record vào ChiTietPhieuNhap.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Cộng dồn số lượng vào VatTu.TonKhoHienTai.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Tính lại giá vốn: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Giá vốn mới = [(Tồn kho cũ * Giá vốn cũ) + (Số lượng nhập * Đơn giá nhập)] / (Tồn kho cũ + Số lượng nhập)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Cập nhật VatTu.GiaVonBinhQuan.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Khi lập PhieuXuat: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Kiểm tra số lượng xuất có vượt quá VatTu.TonKhoHienTai không (Validate logic).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Lấy VatTu.GiaVonBinhQuan gán vào ChiTietPhieuXuat.DonGiaXuat.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Trừ số lượng tương ứng khỏi VatTu.TonKhoHienTai.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(Lưu ý: Các logic tính toán này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KHÔNG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được viết ở Controller, mà phải đặt trong thư mục Services).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Thiết kế Cấu trúc Thư mục Dự án (Project Structure)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Dự án được phân tách chặt chẽ theo tư duy MVC và Dependency Injection: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QuanLyVatTu.Web/</w:t>
        <w:br w:type="textWrapping"/>
        <w:t xml:space="preserve">│</w:t>
        <w:br w:type="textWrapping"/>
        <w:t xml:space="preserve">├── Controllers/                 # Nơi tiếp nhận Request và trả về View</w:t>
        <w:br w:type="textWrapping"/>
        <w:t xml:space="preserve">│   ├── TaiKhoanController.cs    # Xử lý Đăng nhập, Đăng xuất (Identity)</w:t>
        <w:br w:type="textWrapping"/>
        <w:t xml:space="preserve">│   ├── VatTuController.cs       # CRUD Vật tư (Có Authorize)</w:t>
        <w:br w:type="textWrapping"/>
        <w:t xml:space="preserve">│   ├── PhieuNhapController.cs   # Xử lý Phiếu nhập</w:t>
        <w:br w:type="textWrapping"/>
        <w:t xml:space="preserve">│   ├── PhieuXuatController.cs   # Xử lý Phiếu xuất</w:t>
        <w:br w:type="textWrapping"/>
        <w:t xml:space="preserve">│   └── BaoCaoController.cs      # Thống kê tồn kho</w:t>
        <w:br w:type="textWrapping"/>
        <w:t xml:space="preserve">│</w:t>
        <w:br w:type="textWrapping"/>
        <w:t xml:space="preserve">├── Models/                      # Thực thể CSDL (Entity Framework Core)</w:t>
        <w:br w:type="textWrapping"/>
        <w:t xml:space="preserve">│   ├── NguoiDung.cs             # Kế thừa IdentityUser</w:t>
        <w:br w:type="textWrapping"/>
        <w:t xml:space="preserve">│   ├── VatTu.cs</w:t>
        <w:br w:type="textWrapping"/>
        <w:t xml:space="preserve">│   ├── PhieuNhap.cs</w:t>
        <w:br w:type="textWrapping"/>
        <w:t xml:space="preserve">│   ├── ChiTietPhieuNhap.cs</w:t>
        <w:br w:type="textWrapping"/>
        <w:t xml:space="preserve">│   └── ... (Các models khác)</w:t>
        <w:br w:type="textWrapping"/>
        <w:t xml:space="preserve">│</w:t>
        <w:br w:type="textWrapping"/>
        <w:t xml:space="preserve">├── ViewModels/                  # Dữ liệu luân chuyển giữa Controller và View (DTOs)</w:t>
        <w:br w:type="textWrapping"/>
        <w:t xml:space="preserve">│   ├── DangNhapVM.cs            # Form đăng nhập</w:t>
        <w:br w:type="textWrapping"/>
        <w:t xml:space="preserve">│   ├── TaoVatTuVM.cs            # Form tạo vật tư (chứa List DanhMuc)</w:t>
        <w:br w:type="textWrapping"/>
        <w:t xml:space="preserve">│   └── GioNhapHangVM.cs         # Quản lý danh sách vật tư tạm thời khi lập phiếu</w:t>
        <w:br w:type="textWrapping"/>
        <w:t xml:space="preserve">│</w:t>
        <w:br w:type="textWrapping"/>
        <w:t xml:space="preserve">├── Data/                        # Cấu hình Database</w:t>
        <w:br w:type="textWrapping"/>
        <w:t xml:space="preserve">│   ├── AppDbContext.cs          # Kế thừa IdentityDbContext, chứa các DbSet</w:t>
        <w:br w:type="textWrapping"/>
        <w:t xml:space="preserve">│   └── DuLieuMauInitializer.cs  # Seed data ban đầu (Tạo tài khoản QuanTriVien, Roles)</w:t>
        <w:br w:type="textWrapping"/>
        <w:t xml:space="preserve">│</w:t>
        <w:br w:type="textWrapping"/>
        <w:t xml:space="preserve">├── Services/                    # (QUAN TRỌNG) Nơi chứa Business Logic</w:t>
        <w:br w:type="textWrapping"/>
        <w:t xml:space="preserve">│   ├── IQuanLyKhoService.cs     # Interface quản lý tồn kho</w:t>
        <w:br w:type="textWrapping"/>
        <w:t xml:space="preserve">│   └── QuanLyKhoService.cs      # Thực thi logic cộng/trừ kho, tính giá vốn gia quyền</w:t>
        <w:br w:type="textWrapping"/>
        <w:t xml:space="preserve">│</w:t>
        <w:br w:type="textWrapping"/>
        <w:t xml:space="preserve">├── Views/                       # Giao diện (Razor Pages/HTML/CSS)</w:t>
        <w:br w:type="textWrapping"/>
        <w:t xml:space="preserve">│   ├── Shared/                  # Layout chính, Sidebar, Menu phân quyền</w:t>
        <w:br w:type="textWrapping"/>
        <w:t xml:space="preserve">│   ├── VatTu/                   # Index.cshtml, Create.cshtml, Edit.cshtml...</w:t>
        <w:br w:type="textWrapping"/>
        <w:t xml:space="preserve">│   ├── PhieuNhap/               # Màn hình lập phiếu nhập</w:t>
        <w:br w:type="textWrapping"/>
        <w:t xml:space="preserve">│   └── PhieuXuat/               # Màn hình lập phiếu xuất</w:t>
        <w:br w:type="textWrapping"/>
        <w:t xml:space="preserve">│</w:t>
        <w:br w:type="textWrapping"/>
        <w:t xml:space="preserve">├── wwwroot/                     # File tĩnh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  ├── js/                 </w:t>
        <w:br w:type="textWrapping"/>
        <w:t xml:space="preserve">│   ├── css/      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  ├── image/               </w:t>
        <w:br w:type="textWrapping"/>
        <w:t xml:space="preserve">├── appsettings.json             # Chứa Connection String tới SQL Server</w:t>
        <w:br w:type="textWrapping"/>
        <w:t xml:space="preserve">└── Program.cs                   # Cấu hình Middleware, Đăng ký DI (AddScoped), Identity, DbContext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Lộ trình Triển khai (Development Steps)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1: Khởi tạo &amp; Cấu hình (Setup)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Tạo project ASP.NET Core MVC.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Cài đặt các thư viện NuGet: Microsoft.EntityFrameworkCore.SqlServer, Microsoft.EntityFrameworkCore.Tools, Microsoft.AspNetCore.Identity.EntityFrameworkCore.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Thiết lập AppDbContext và chuỗi kết nối trong appsettings.json.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2: Xây dựng CSDL (Migration)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Tạo các class trong thư mục Models sử dụng tiếng Việt không dấu.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Cấu hình Fluent API hoặc Data Annotations (chỉ định Khóa chính, Khóa ngoại).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Chạy lệnh Add-Migration KhoiTaoCSDL và Update-Database.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3: Xác thực &amp; Phân quyền (Auth)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Xây dựng TaiKhoanController tích hợp Identity.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Gắn các Role: "QuanTriVien", "KeToanKho", "ThuKho".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4: Chức năng Danh mục cơ bản (CRUD)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Làm CRUD cho DanhMuc, NhaCungCap, VatTu.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5: Xử lý nghiệp vụ Lập Phiếu (Core Logic)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Xây dựng QuanLyKhoService.cs.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Tạo giao diện lập phiếu (Master-Detail). Sử dụng AJAX để thêm ChiTietPhieuNhap động trên giao diện web.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6: Báo cáo &amp; Thống kê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Truy vấn xuất thẻ kho, thẻ chi tiết vật tư, báo cáo xuất nhập tồn.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