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mallCaps w:val="1"/>
          <w:color w:val="c00000"/>
          <w:sz w:val="96"/>
          <w:szCs w:val="96"/>
        </w:rPr>
      </w:pPr>
      <w:r w:rsidDel="00000000" w:rsidR="00000000" w:rsidRPr="00000000">
        <w:rPr>
          <w:rFonts w:ascii="Times New Roman" w:cs="Times New Roman" w:eastAsia="Times New Roman" w:hAnsi="Times New Roman"/>
          <w:smallCaps w:val="1"/>
          <w:color w:val="c00000"/>
          <w:sz w:val="96"/>
          <w:szCs w:val="96"/>
          <w:rtl w:val="0"/>
        </w:rPr>
        <w:t xml:space="preserve">AIM:</w:t>
      </w:r>
    </w:p>
    <w:p w:rsidR="00000000" w:rsidDel="00000000" w:rsidP="00000000" w:rsidRDefault="00000000" w:rsidRPr="00000000" w14:paraId="00000002">
      <w:pPr>
        <w:rPr>
          <w:rFonts w:ascii="Times New Roman" w:cs="Times New Roman" w:eastAsia="Times New Roman" w:hAnsi="Times New Roman"/>
          <w:smallCaps w:val="1"/>
          <w:color w:val="000000"/>
          <w:sz w:val="96"/>
          <w:szCs w:val="96"/>
        </w:rPr>
      </w:pPr>
      <w:r w:rsidDel="00000000" w:rsidR="00000000" w:rsidRPr="00000000">
        <w:rPr>
          <w:rFonts w:ascii="Times New Roman" w:cs="Times New Roman" w:eastAsia="Times New Roman" w:hAnsi="Times New Roman"/>
          <w:smallCaps w:val="1"/>
          <w:color w:val="000000"/>
          <w:sz w:val="96"/>
          <w:szCs w:val="96"/>
          <w:rtl w:val="0"/>
        </w:rPr>
        <w:t xml:space="preserve">TO STUDY</w:t>
      </w:r>
    </w:p>
    <w:p w:rsidR="00000000" w:rsidDel="00000000" w:rsidP="00000000" w:rsidRDefault="00000000" w:rsidRPr="00000000" w14:paraId="00000003">
      <w:pPr>
        <w:rPr>
          <w:rFonts w:ascii="Times New Roman" w:cs="Times New Roman" w:eastAsia="Times New Roman" w:hAnsi="Times New Roman"/>
          <w:smallCaps w:val="1"/>
          <w:color w:val="000000"/>
          <w:sz w:val="96"/>
          <w:szCs w:val="96"/>
        </w:rPr>
      </w:pPr>
      <w:r w:rsidDel="00000000" w:rsidR="00000000" w:rsidRPr="00000000">
        <w:rPr>
          <w:rFonts w:ascii="Times New Roman" w:cs="Times New Roman" w:eastAsia="Times New Roman" w:hAnsi="Times New Roman"/>
          <w:smallCaps w:val="1"/>
          <w:color w:val="000000"/>
          <w:sz w:val="96"/>
          <w:szCs w:val="96"/>
          <w:rtl w:val="0"/>
        </w:rPr>
        <w:t xml:space="preserve">THE PRESENCE OF </w:t>
      </w:r>
    </w:p>
    <w:p w:rsidR="00000000" w:rsidDel="00000000" w:rsidP="00000000" w:rsidRDefault="00000000" w:rsidRPr="00000000" w14:paraId="00000004">
      <w:pPr>
        <w:rPr>
          <w:rFonts w:ascii="Times New Roman" w:cs="Times New Roman" w:eastAsia="Times New Roman" w:hAnsi="Times New Roman"/>
          <w:smallCaps w:val="1"/>
          <w:color w:val="000000"/>
          <w:sz w:val="96"/>
          <w:szCs w:val="96"/>
        </w:rPr>
      </w:pPr>
      <w:r w:rsidDel="00000000" w:rsidR="00000000" w:rsidRPr="00000000">
        <w:rPr>
          <w:rFonts w:ascii="Times New Roman" w:cs="Times New Roman" w:eastAsia="Times New Roman" w:hAnsi="Times New Roman"/>
          <w:smallCaps w:val="1"/>
          <w:color w:val="000000"/>
          <w:sz w:val="96"/>
          <w:szCs w:val="96"/>
          <w:rtl w:val="0"/>
        </w:rPr>
        <w:t xml:space="preserve">OXALATE ION IN</w:t>
      </w:r>
    </w:p>
    <w:p w:rsidR="00000000" w:rsidDel="00000000" w:rsidP="00000000" w:rsidRDefault="00000000" w:rsidRPr="00000000" w14:paraId="00000005">
      <w:pPr>
        <w:rPr>
          <w:rFonts w:ascii="Times New Roman" w:cs="Times New Roman" w:eastAsia="Times New Roman" w:hAnsi="Times New Roman"/>
          <w:smallCaps w:val="1"/>
          <w:color w:val="000000"/>
          <w:sz w:val="96"/>
          <w:szCs w:val="96"/>
        </w:rPr>
      </w:pPr>
      <w:r w:rsidDel="00000000" w:rsidR="00000000" w:rsidRPr="00000000">
        <w:rPr>
          <w:rFonts w:ascii="Times New Roman" w:cs="Times New Roman" w:eastAsia="Times New Roman" w:hAnsi="Times New Roman"/>
          <w:smallCaps w:val="1"/>
          <w:color w:val="000000"/>
          <w:sz w:val="96"/>
          <w:szCs w:val="96"/>
          <w:rtl w:val="0"/>
        </w:rPr>
        <w:t xml:space="preserve"> GUAVA FRUIT.</w:t>
      </w:r>
    </w:p>
    <w:p w:rsidR="00000000" w:rsidDel="00000000" w:rsidP="00000000" w:rsidRDefault="00000000" w:rsidRPr="00000000" w14:paraId="00000006">
      <w:pPr>
        <w:rPr>
          <w:rFonts w:ascii="Times New Roman" w:cs="Times New Roman" w:eastAsia="Times New Roman" w:hAnsi="Times New Roman"/>
          <w:smallCaps w:val="1"/>
          <w:color w:val="c00000"/>
          <w:sz w:val="96"/>
          <w:szCs w:val="9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mallCaps w:val="1"/>
          <w:color w:val="c00000"/>
          <w:sz w:val="144"/>
          <w:szCs w:val="14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mallCaps w:val="1"/>
          <w:color w:val="c00000"/>
          <w:sz w:val="144"/>
          <w:szCs w:val="14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mallCaps w:val="1"/>
          <w:color w:val="c00000"/>
          <w:sz w:val="144"/>
          <w:szCs w:val="14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mallCaps w:val="1"/>
          <w:color w:val="c00000"/>
          <w:sz w:val="144"/>
          <w:szCs w:val="14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mallCaps w:val="1"/>
          <w:color w:val="c00000"/>
          <w:sz w:val="144"/>
          <w:szCs w:val="144"/>
        </w:rPr>
      </w:pPr>
      <w:r w:rsidDel="00000000" w:rsidR="00000000" w:rsidRPr="00000000">
        <w:rPr>
          <w:rtl w:val="0"/>
        </w:rPr>
      </w:r>
    </w:p>
    <w:p w:rsidR="00000000" w:rsidDel="00000000" w:rsidP="00000000" w:rsidRDefault="00000000" w:rsidRPr="00000000" w14:paraId="0000000C">
      <w:pPr>
        <w:jc w:val="center"/>
        <w:rPr>
          <w:rFonts w:ascii="Bahnschrift Light" w:cs="Bahnschrift Light" w:eastAsia="Bahnschrift Light" w:hAnsi="Bahnschrift Light"/>
          <w:smallCaps w:val="1"/>
          <w:color w:val="000000"/>
          <w:sz w:val="144"/>
          <w:szCs w:val="144"/>
        </w:rPr>
      </w:pPr>
      <w:r w:rsidDel="00000000" w:rsidR="00000000" w:rsidRPr="00000000">
        <w:rPr/>
        <w:drawing>
          <wp:inline distB="0" distT="0" distL="0" distR="0">
            <wp:extent cx="3105584" cy="780119"/>
            <wp:effectExtent b="0" l="0" r="0" t="0"/>
            <wp:docPr descr="https://lh7-rt.googleusercontent.com/docsz/AD_4nXdUl70oDh3klS7EgRvDfuTa4h4A7x31mwnqpPNzp4eWlYzpPfVKGfBxk6Jl48ZDuoUdeREccxAbfCNGUwsWvGnMa15UHjDgXxikhmmfn77TRcDbMx6jr4xeGb7BjjFUBTnOMQBAt58JXzqU2tmBm46h25AF?key=G9nImEBog9NyAz3_ZXwh7A" id="1" name="image1.png"/>
            <a:graphic>
              <a:graphicData uri="http://schemas.openxmlformats.org/drawingml/2006/picture">
                <pic:pic>
                  <pic:nvPicPr>
                    <pic:cNvPr descr="https://lh7-rt.googleusercontent.com/docsz/AD_4nXdUl70oDh3klS7EgRvDfuTa4h4A7x31mwnqpPNzp4eWlYzpPfVKGfBxk6Jl48ZDuoUdeREccxAbfCNGUwsWvGnMa15UHjDgXxikhmmfn77TRcDbMx6jr4xeGb7BjjFUBTnOMQBAt58JXzqU2tmBm46h25AF?key=G9nImEBog9NyAz3_ZXwh7A" id="0" name="image1.png"/>
                    <pic:cNvPicPr preferRelativeResize="0"/>
                  </pic:nvPicPr>
                  <pic:blipFill>
                    <a:blip r:embed="rId6"/>
                    <a:srcRect b="0" l="0" r="0" t="0"/>
                    <a:stretch>
                      <a:fillRect/>
                    </a:stretch>
                  </pic:blipFill>
                  <pic:spPr>
                    <a:xfrm>
                      <a:off x="0" y="0"/>
                      <a:ext cx="3105584" cy="78011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BONAFIDE CERTIFICATE</w:t>
      </w:r>
      <w:r w:rsidDel="00000000" w:rsidR="00000000" w:rsidRPr="00000000">
        <w:rPr>
          <w:rtl w:val="0"/>
        </w:rPr>
      </w:r>
    </w:p>
    <w:p w:rsidR="00000000" w:rsidDel="00000000" w:rsidP="00000000" w:rsidRDefault="00000000" w:rsidRPr="00000000" w14:paraId="0000000E">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   Certified that _______________ of standard </w:t>
      </w:r>
      <w:r w:rsidDel="00000000" w:rsidR="00000000" w:rsidRPr="00000000">
        <w:rPr>
          <w:rFonts w:ascii="Times New Roman" w:cs="Times New Roman" w:eastAsia="Times New Roman" w:hAnsi="Times New Roman"/>
          <w:b w:val="1"/>
          <w:color w:val="000000"/>
          <w:sz w:val="28"/>
          <w:szCs w:val="28"/>
          <w:rtl w:val="0"/>
        </w:rPr>
        <w:t xml:space="preserve">XII</w:t>
      </w:r>
      <w:r w:rsidDel="00000000" w:rsidR="00000000" w:rsidRPr="00000000">
        <w:rPr>
          <w:rFonts w:ascii="Times New Roman" w:cs="Times New Roman" w:eastAsia="Times New Roman" w:hAnsi="Times New Roman"/>
          <w:color w:val="000000"/>
          <w:sz w:val="28"/>
          <w:szCs w:val="28"/>
          <w:rtl w:val="0"/>
        </w:rPr>
        <w:t xml:space="preserve"> studying in Amrita Vidyalayam, Chennai has successfully completed the project on ________ during the Academic year 2024-2025 under my guidance for AISSCE (All India Senior Secondary Certificate Examination) 2024-25.</w:t>
      </w:r>
      <w:r w:rsidDel="00000000" w:rsidR="00000000" w:rsidRPr="00000000">
        <w:rPr>
          <w:rtl w:val="0"/>
        </w:rPr>
      </w:r>
    </w:p>
    <w:p w:rsidR="00000000" w:rsidDel="00000000" w:rsidP="00000000" w:rsidRDefault="00000000" w:rsidRPr="00000000" w14:paraId="0000000F">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DATE:</w:t>
        <w:br w:type="textWrapping"/>
        <w:br w:type="textWrapping"/>
      </w:r>
      <w:r w:rsidDel="00000000" w:rsidR="00000000" w:rsidRPr="00000000">
        <w:rPr>
          <w:rtl w:val="0"/>
        </w:rPr>
      </w:r>
    </w:p>
    <w:p w:rsidR="00000000" w:rsidDel="00000000" w:rsidP="00000000" w:rsidRDefault="00000000" w:rsidRPr="00000000" w14:paraId="00000011">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br w:type="textWrapping"/>
        <w:br w:type="textWrapping"/>
        <w:br w:type="textWrapping"/>
      </w:r>
      <w:r w:rsidDel="00000000" w:rsidR="00000000" w:rsidRPr="00000000">
        <w:rPr>
          <w:rtl w:val="0"/>
        </w:rPr>
      </w:r>
    </w:p>
    <w:p w:rsidR="00000000" w:rsidDel="00000000" w:rsidP="00000000" w:rsidRDefault="00000000" w:rsidRPr="00000000" w14:paraId="00000012">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Teacher in charge                                                                 Principal’s signature                                                                                               </w:t>
        <w:br w:type="textWrapping"/>
        <w:br w:type="textWrapping"/>
      </w:r>
      <w:r w:rsidDel="00000000" w:rsidR="00000000" w:rsidRPr="00000000">
        <w:rPr>
          <w:rFonts w:ascii="Times New Roman" w:cs="Times New Roman" w:eastAsia="Times New Roman" w:hAnsi="Times New Roman"/>
          <w:color w:val="000000"/>
          <w:sz w:val="22"/>
          <w:szCs w:val="22"/>
          <w:rtl w:val="0"/>
        </w:rPr>
        <w:t xml:space="preserve">(Mr. Swaminathan)                                                                                 (Mrs.Vani Srinivasan)</w:t>
      </w:r>
      <w:r w:rsidDel="00000000" w:rsidR="00000000" w:rsidRPr="00000000">
        <w:rPr>
          <w:rtl w:val="0"/>
        </w:rPr>
      </w:r>
    </w:p>
    <w:p w:rsidR="00000000" w:rsidDel="00000000" w:rsidP="00000000" w:rsidRDefault="00000000" w:rsidRPr="00000000" w14:paraId="00000013">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br w:type="textWrapping"/>
        <w:br w:type="textWrapping"/>
      </w:r>
      <w:r w:rsidDel="00000000" w:rsidR="00000000" w:rsidRPr="00000000">
        <w:rPr>
          <w:rtl w:val="0"/>
        </w:rPr>
      </w:r>
    </w:p>
    <w:p w:rsidR="00000000" w:rsidDel="00000000" w:rsidP="00000000" w:rsidRDefault="00000000" w:rsidRPr="00000000" w14:paraId="00000014">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t xml:space="preserve">External Examiner:</w:t>
        <w:br w:type="textWrapping"/>
        <w:br w:type="textWrapping"/>
        <w:br w:type="textWrapping"/>
        <w:br w:type="textWrapping"/>
        <w:br w:type="textWrapping"/>
        <w:br w:type="textWrapping"/>
        <w:t xml:space="preserve">School seal:</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INTRODUCTION:</w:t>
      </w:r>
    </w:p>
    <w:p w:rsidR="00000000" w:rsidDel="00000000" w:rsidP="00000000" w:rsidRDefault="00000000" w:rsidRPr="00000000" w14:paraId="00000016">
      <w:pPr>
        <w:rPr>
          <w:rFonts w:ascii="Times New Roman" w:cs="Times New Roman" w:eastAsia="Times New Roman" w:hAnsi="Times New Roman"/>
          <w:color w:val="000000"/>
          <w:sz w:val="72"/>
          <w:szCs w:val="72"/>
        </w:rPr>
      </w:pPr>
      <w:r w:rsidDel="00000000" w:rsidR="00000000" w:rsidRPr="00000000">
        <w:rPr>
          <w:rFonts w:ascii="Times New Roman" w:cs="Times New Roman" w:eastAsia="Times New Roman" w:hAnsi="Times New Roman"/>
          <w:color w:val="000000"/>
          <w:sz w:val="56"/>
          <w:szCs w:val="56"/>
          <w:rtl w:val="0"/>
        </w:rPr>
        <w:t xml:space="preserve">Guava</w:t>
      </w:r>
      <w:r w:rsidDel="00000000" w:rsidR="00000000" w:rsidRPr="00000000">
        <w:rPr>
          <w:rFonts w:ascii="Times New Roman" w:cs="Times New Roman" w:eastAsia="Times New Roman" w:hAnsi="Times New Roman"/>
          <w:color w:val="000000"/>
          <w:sz w:val="72"/>
          <w:szCs w:val="72"/>
          <w:rtl w:val="0"/>
        </w:rPr>
        <w:t xml:space="preserve">:</w:t>
      </w:r>
    </w:p>
    <w:p w:rsidR="00000000" w:rsidDel="00000000" w:rsidP="00000000" w:rsidRDefault="00000000" w:rsidRPr="00000000" w14:paraId="00000017">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Guava, (Psidium guajava), small tropical tree or shrub of the family Myrtaceae, cultivated for its edible fruits. Guava trees are native to tropical America and are grown in tropical and subtropical areas worldwide. </w:t>
      </w:r>
    </w:p>
    <w:p w:rsidR="00000000" w:rsidDel="00000000" w:rsidP="00000000" w:rsidRDefault="00000000" w:rsidRPr="00000000" w14:paraId="00000018">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Guava fruits are processed into jams, jellies, and preserves and are common pastry fillings. Fresh guavas are rich in vitamins A, B, and C; they are commonly eaten raw and may be sliced and served with sugar and cream as a dessert.</w:t>
      </w:r>
    </w:p>
    <w:p w:rsidR="00000000" w:rsidDel="00000000" w:rsidP="00000000" w:rsidRDefault="00000000" w:rsidRPr="00000000" w14:paraId="00000019">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Guava fruit today is considered minor in terms of commercial world trade but is widely grown in the tropics, enriching the diet of hundreds of millions of people in the tropics of the world.</w:t>
      </w:r>
    </w:p>
    <w:p w:rsidR="00000000" w:rsidDel="00000000" w:rsidP="00000000" w:rsidRDefault="00000000" w:rsidRPr="00000000" w14:paraId="0000001A">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Guava has spread widely throughout the tropics because it thrives in a variety of soils, propagates easily, and bears fruit relatively quickly. The fruits contain numerous seeds that can produce a mature fruit-bearing plant within four years</w:t>
      </w:r>
    </w:p>
    <w:p w:rsidR="00000000" w:rsidDel="00000000" w:rsidP="00000000" w:rsidRDefault="00000000" w:rsidRPr="00000000" w14:paraId="0000001B">
      <w:pPr>
        <w:rPr>
          <w:rFonts w:ascii="Bahnschrift Light" w:cs="Bahnschrift Light" w:eastAsia="Bahnschrift Light" w:hAnsi="Bahnschrift Light"/>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000000"/>
          <w:sz w:val="72"/>
          <w:szCs w:val="72"/>
        </w:rPr>
      </w:pPr>
      <w:r w:rsidDel="00000000" w:rsidR="00000000" w:rsidRPr="00000000">
        <w:rPr>
          <w:rFonts w:ascii="Times New Roman" w:cs="Times New Roman" w:eastAsia="Times New Roman" w:hAnsi="Times New Roman"/>
          <w:color w:val="000000"/>
          <w:sz w:val="72"/>
          <w:szCs w:val="72"/>
          <w:u w:val="single"/>
          <w:rtl w:val="0"/>
        </w:rPr>
        <w:t xml:space="preserve">Oxalate</w:t>
      </w:r>
      <w:r w:rsidDel="00000000" w:rsidR="00000000" w:rsidRPr="00000000">
        <w:rPr>
          <w:rFonts w:ascii="Times New Roman" w:cs="Times New Roman" w:eastAsia="Times New Roman" w:hAnsi="Times New Roman"/>
          <w:color w:val="000000"/>
          <w:sz w:val="72"/>
          <w:szCs w:val="72"/>
          <w:rtl w:val="0"/>
        </w:rPr>
        <w:t xml:space="preserv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353" w:before="353" w:line="240" w:lineRule="auto"/>
        <w:ind w:left="0" w:right="0" w:firstLine="0"/>
        <w:jc w:val="left"/>
        <w:rPr>
          <w:rFonts w:ascii="Times New Roman" w:cs="Times New Roman" w:eastAsia="Times New Roman" w:hAnsi="Times New Roman"/>
          <w:b w:val="0"/>
          <w:i w:val="0"/>
          <w:smallCaps w:val="0"/>
          <w:strike w:val="0"/>
          <w:color w:val="231f2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36"/>
          <w:szCs w:val="36"/>
          <w:u w:val="none"/>
          <w:shd w:fill="auto" w:val="clear"/>
          <w:vertAlign w:val="baseline"/>
          <w:rtl w:val="0"/>
        </w:rPr>
        <w:t xml:space="preserve">Oxalic acid is a common organic compound. A range of living organisms — including fungi, bacteria, plants, animals, and humans — produce it.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353" w:before="353" w:line="240" w:lineRule="auto"/>
        <w:ind w:left="0" w:right="0" w:firstLine="0"/>
        <w:jc w:val="left"/>
        <w:rPr>
          <w:rFonts w:ascii="Times New Roman" w:cs="Times New Roman" w:eastAsia="Times New Roman" w:hAnsi="Times New Roman"/>
          <w:b w:val="0"/>
          <w:i w:val="0"/>
          <w:smallCaps w:val="0"/>
          <w:strike w:val="0"/>
          <w:color w:val="231f2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36"/>
          <w:szCs w:val="36"/>
          <w:u w:val="none"/>
          <w:shd w:fill="auto" w:val="clear"/>
          <w:vertAlign w:val="baseline"/>
          <w:rtl w:val="0"/>
        </w:rPr>
        <w:t xml:space="preserve">Technically, oxalate occurs when the oxalic acid in plants binds to minerals. However, many people use the terms interchangeably.</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353" w:before="353" w:line="240" w:lineRule="auto"/>
        <w:ind w:left="0" w:right="0" w:firstLine="0"/>
        <w:jc w:val="left"/>
        <w:rPr>
          <w:rFonts w:ascii="Times New Roman" w:cs="Times New Roman" w:eastAsia="Times New Roman" w:hAnsi="Times New Roman"/>
          <w:b w:val="0"/>
          <w:i w:val="0"/>
          <w:smallCaps w:val="0"/>
          <w:strike w:val="0"/>
          <w:color w:val="231f2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36"/>
          <w:szCs w:val="36"/>
          <w:u w:val="none"/>
          <w:shd w:fill="auto" w:val="clear"/>
          <w:vertAlign w:val="baseline"/>
          <w:rtl w:val="0"/>
        </w:rPr>
        <w:t xml:space="preserve">The body can either produce oxalate as a waste product or obtain it from the diet.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353" w:before="353" w:line="240" w:lineRule="auto"/>
        <w:ind w:left="0" w:right="0" w:firstLine="0"/>
        <w:jc w:val="left"/>
        <w:rPr>
          <w:rFonts w:ascii="Times New Roman" w:cs="Times New Roman" w:eastAsia="Times New Roman" w:hAnsi="Times New Roman"/>
          <w:b w:val="0"/>
          <w:i w:val="0"/>
          <w:smallCaps w:val="0"/>
          <w:strike w:val="0"/>
          <w:color w:val="231f2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36"/>
          <w:szCs w:val="36"/>
          <w:u w:val="none"/>
          <w:shd w:fill="auto" w:val="clear"/>
          <w:vertAlign w:val="baseline"/>
          <w:rtl w:val="0"/>
        </w:rPr>
        <w:t xml:space="preserve">Oxalate can combine with other minerals in the body to form compounds such as calcium oxalate and iron oxalate. People can then eliminate these oxalate compounds in the urine or stool.</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353" w:before="353" w:line="240" w:lineRule="auto"/>
        <w:ind w:left="0" w:right="0" w:firstLine="0"/>
        <w:jc w:val="left"/>
        <w:rPr>
          <w:rFonts w:ascii="Times New Roman" w:cs="Times New Roman" w:eastAsia="Times New Roman" w:hAnsi="Times New Roman"/>
          <w:b w:val="0"/>
          <w:i w:val="0"/>
          <w:smallCaps w:val="0"/>
          <w:strike w:val="0"/>
          <w:color w:val="231f2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36"/>
          <w:szCs w:val="36"/>
          <w:u w:val="none"/>
          <w:shd w:fill="auto" w:val="clear"/>
          <w:vertAlign w:val="baseline"/>
          <w:rtl w:val="0"/>
        </w:rPr>
        <w:t xml:space="preserve">However, some individuals with high oxalate levels may develop kidney stones.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353" w:before="353" w:line="240" w:lineRule="auto"/>
        <w:ind w:left="0" w:right="0" w:firstLine="0"/>
        <w:jc w:val="left"/>
        <w:rPr>
          <w:rFonts w:ascii="Times New Roman" w:cs="Times New Roman" w:eastAsia="Times New Roman" w:hAnsi="Times New Roman"/>
          <w:b w:val="0"/>
          <w:i w:val="0"/>
          <w:smallCaps w:val="0"/>
          <w:strike w:val="0"/>
          <w:color w:val="231f2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36"/>
          <w:szCs w:val="36"/>
          <w:u w:val="none"/>
          <w:shd w:fill="auto" w:val="clear"/>
          <w:vertAlign w:val="baseline"/>
          <w:rtl w:val="0"/>
        </w:rPr>
        <w:t xml:space="preserve">For this reason, some people refer to oxalic acid, or oxalate, as an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anti-nutrient.</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The formula of the compound is 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C</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O</w:t>
      </w:r>
      <w:r w:rsidDel="00000000" w:rsidR="00000000" w:rsidRPr="00000000">
        <w:rPr>
          <w:rFonts w:ascii="Times New Roman" w:cs="Times New Roman" w:eastAsia="Times New Roman" w:hAnsi="Times New Roman"/>
          <w:color w:val="000000"/>
          <w:sz w:val="36"/>
          <w:szCs w:val="36"/>
          <w:vertAlign w:val="subscript"/>
          <w:rtl w:val="0"/>
        </w:rPr>
        <w:t xml:space="preserve">4. </w:t>
      </w:r>
      <w:r w:rsidDel="00000000" w:rsidR="00000000" w:rsidRPr="00000000">
        <w:rPr>
          <w:rFonts w:ascii="Times New Roman" w:cs="Times New Roman" w:eastAsia="Times New Roman" w:hAnsi="Times New Roman"/>
          <w:color w:val="000000"/>
          <w:sz w:val="36"/>
          <w:szCs w:val="36"/>
          <w:rtl w:val="0"/>
        </w:rPr>
        <w:t xml:space="preserve">It is a relatively strong organic acid, being about 10,000 times stronger than acetic acid. The dianion, known as oxalate, is also a reducing agent and a ligand in coordination chemistry.</w:t>
      </w:r>
    </w:p>
    <w:p w:rsidR="00000000" w:rsidDel="00000000" w:rsidP="00000000" w:rsidRDefault="00000000" w:rsidRPr="00000000" w14:paraId="00000024">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25">
      <w:pPr>
        <w:spacing w:after="0" w:lineRule="auto"/>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Daily Life Applications of Guava:</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both"/>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May Reduce Cancer Risk</w:t>
      </w:r>
      <w:r w:rsidDel="00000000" w:rsidR="00000000" w:rsidRPr="00000000">
        <w:rPr>
          <w:rtl w:val="0"/>
        </w:rPr>
      </w:r>
    </w:p>
    <w:p w:rsidR="00000000" w:rsidDel="00000000" w:rsidP="00000000" w:rsidRDefault="00000000" w:rsidRPr="00000000" w14:paraId="00000027">
      <w:pPr>
        <w:numPr>
          <w:ilvl w:val="1"/>
          <w:numId w:val="2"/>
        </w:numPr>
        <w:shd w:fill="ffffff" w:val="clear"/>
        <w:spacing w:after="141" w:before="280" w:lineRule="auto"/>
        <w:ind w:left="1440" w:hanging="360"/>
        <w:rPr>
          <w:sz w:val="36"/>
          <w:szCs w:val="36"/>
        </w:rPr>
      </w:pPr>
      <w:r w:rsidDel="00000000" w:rsidR="00000000" w:rsidRPr="00000000">
        <w:rPr>
          <w:rFonts w:ascii="Times New Roman" w:cs="Times New Roman" w:eastAsia="Times New Roman" w:hAnsi="Times New Roman"/>
          <w:color w:val="333333"/>
          <w:sz w:val="36"/>
          <w:szCs w:val="36"/>
          <w:rtl w:val="0"/>
        </w:rPr>
        <w:t xml:space="preserve"> Rich in antioxidants that neutralize cell-damaging free radicals</w:t>
      </w:r>
    </w:p>
    <w:p w:rsidR="00000000" w:rsidDel="00000000" w:rsidP="00000000" w:rsidRDefault="00000000" w:rsidRPr="00000000" w14:paraId="00000028">
      <w:pPr>
        <w:numPr>
          <w:ilvl w:val="1"/>
          <w:numId w:val="2"/>
        </w:numPr>
        <w:shd w:fill="ffffff" w:val="clear"/>
        <w:spacing w:after="141" w:before="0" w:lineRule="auto"/>
        <w:ind w:left="1440" w:hanging="360"/>
        <w:rPr>
          <w:sz w:val="36"/>
          <w:szCs w:val="36"/>
        </w:rPr>
      </w:pPr>
      <w:r w:rsidDel="00000000" w:rsidR="00000000" w:rsidRPr="00000000">
        <w:rPr>
          <w:rFonts w:ascii="Times New Roman" w:cs="Times New Roman" w:eastAsia="Times New Roman" w:hAnsi="Times New Roman"/>
          <w:color w:val="333333"/>
          <w:sz w:val="36"/>
          <w:szCs w:val="36"/>
          <w:rtl w:val="0"/>
        </w:rPr>
        <w:t xml:space="preserve"> It may help protect against certain cancers</w:t>
      </w:r>
    </w:p>
    <w:p w:rsidR="00000000" w:rsidDel="00000000" w:rsidP="00000000" w:rsidRDefault="00000000" w:rsidRPr="00000000" w14:paraId="00000029">
      <w:pPr>
        <w:numPr>
          <w:ilvl w:val="1"/>
          <w:numId w:val="2"/>
        </w:numPr>
        <w:shd w:fill="ffffff" w:val="clear"/>
        <w:spacing w:after="141" w:before="0" w:lineRule="auto"/>
        <w:ind w:left="1440" w:hanging="360"/>
        <w:rPr>
          <w:sz w:val="36"/>
          <w:szCs w:val="36"/>
        </w:rPr>
      </w:pPr>
      <w:r w:rsidDel="00000000" w:rsidR="00000000" w:rsidRPr="00000000">
        <w:rPr>
          <w:rFonts w:ascii="Times New Roman" w:cs="Times New Roman" w:eastAsia="Times New Roman" w:hAnsi="Times New Roman"/>
          <w:color w:val="333333"/>
          <w:sz w:val="36"/>
          <w:szCs w:val="36"/>
          <w:rtl w:val="0"/>
        </w:rPr>
        <w:t xml:space="preserve"> Test tube studies show guava extracts inhibit cancer cell growth</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41" w:before="280" w:line="276" w:lineRule="auto"/>
        <w:ind w:left="720" w:right="0" w:hanging="360"/>
        <w:jc w:val="both"/>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Boosts Immunity</w:t>
      </w:r>
      <w:r w:rsidDel="00000000" w:rsidR="00000000" w:rsidRPr="00000000">
        <w:rPr>
          <w:rtl w:val="0"/>
        </w:rPr>
      </w:r>
    </w:p>
    <w:p w:rsidR="00000000" w:rsidDel="00000000" w:rsidP="00000000" w:rsidRDefault="00000000" w:rsidRPr="00000000" w14:paraId="0000002B">
      <w:pPr>
        <w:numPr>
          <w:ilvl w:val="1"/>
          <w:numId w:val="5"/>
        </w:numPr>
        <w:shd w:fill="ffffff" w:val="clear"/>
        <w:spacing w:after="141" w:before="280" w:lineRule="auto"/>
        <w:ind w:left="1440" w:hanging="360"/>
        <w:rPr>
          <w:sz w:val="36"/>
          <w:szCs w:val="36"/>
        </w:rPr>
      </w:pPr>
      <w:r w:rsidDel="00000000" w:rsidR="00000000" w:rsidRPr="00000000">
        <w:rPr>
          <w:rFonts w:ascii="Times New Roman" w:cs="Times New Roman" w:eastAsia="Times New Roman" w:hAnsi="Times New Roman"/>
          <w:color w:val="333333"/>
          <w:sz w:val="36"/>
          <w:szCs w:val="36"/>
          <w:rtl w:val="0"/>
        </w:rPr>
        <w:t xml:space="preserve"> Excellent source of immune-strengthening vitamin C</w:t>
      </w:r>
    </w:p>
    <w:p w:rsidR="00000000" w:rsidDel="00000000" w:rsidP="00000000" w:rsidRDefault="00000000" w:rsidRPr="00000000" w14:paraId="0000002C">
      <w:pPr>
        <w:numPr>
          <w:ilvl w:val="1"/>
          <w:numId w:val="5"/>
        </w:numPr>
        <w:shd w:fill="ffffff" w:val="clear"/>
        <w:spacing w:after="141" w:before="0" w:lineRule="auto"/>
        <w:ind w:left="1440" w:hanging="360"/>
        <w:rPr>
          <w:sz w:val="36"/>
          <w:szCs w:val="36"/>
        </w:rPr>
      </w:pPr>
      <w:r w:rsidDel="00000000" w:rsidR="00000000" w:rsidRPr="00000000">
        <w:rPr>
          <w:rFonts w:ascii="Times New Roman" w:cs="Times New Roman" w:eastAsia="Times New Roman" w:hAnsi="Times New Roman"/>
          <w:color w:val="333333"/>
          <w:sz w:val="36"/>
          <w:szCs w:val="36"/>
          <w:rtl w:val="0"/>
        </w:rPr>
        <w:t xml:space="preserve"> Filled with antioxidants that help the immune system by supporting it</w:t>
      </w:r>
    </w:p>
    <w:p w:rsidR="00000000" w:rsidDel="00000000" w:rsidP="00000000" w:rsidRDefault="00000000" w:rsidRPr="00000000" w14:paraId="0000002D">
      <w:pPr>
        <w:numPr>
          <w:ilvl w:val="1"/>
          <w:numId w:val="5"/>
        </w:numPr>
        <w:shd w:fill="ffffff" w:val="clear"/>
        <w:spacing w:after="141" w:before="0" w:lineRule="auto"/>
        <w:ind w:left="1440" w:hanging="360"/>
        <w:rPr>
          <w:sz w:val="36"/>
          <w:szCs w:val="36"/>
        </w:rPr>
      </w:pPr>
      <w:r w:rsidDel="00000000" w:rsidR="00000000" w:rsidRPr="00000000">
        <w:rPr>
          <w:rFonts w:ascii="Times New Roman" w:cs="Times New Roman" w:eastAsia="Times New Roman" w:hAnsi="Times New Roman"/>
          <w:color w:val="333333"/>
          <w:sz w:val="36"/>
          <w:szCs w:val="36"/>
          <w:rtl w:val="0"/>
        </w:rPr>
        <w:t xml:space="preserve"> Helps in the process of producing white blood cells that help fight infections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41" w:before="280" w:line="276" w:lineRule="auto"/>
        <w:ind w:left="720" w:right="0" w:hanging="360"/>
        <w:jc w:val="both"/>
        <w:rPr>
          <w:rFonts w:ascii="Times New Roman" w:cs="Times New Roman" w:eastAsia="Times New Roman" w:hAnsi="Times New Roman"/>
          <w:b w:val="0"/>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Alleviates Menstrual Cramps</w:t>
      </w:r>
      <w:r w:rsidDel="00000000" w:rsidR="00000000" w:rsidRPr="00000000">
        <w:rPr>
          <w:rtl w:val="0"/>
        </w:rPr>
      </w:r>
    </w:p>
    <w:p w:rsidR="00000000" w:rsidDel="00000000" w:rsidP="00000000" w:rsidRDefault="00000000" w:rsidRPr="00000000" w14:paraId="0000002F">
      <w:pPr>
        <w:numPr>
          <w:ilvl w:val="1"/>
          <w:numId w:val="3"/>
        </w:numPr>
        <w:shd w:fill="ffffff" w:val="clear"/>
        <w:spacing w:after="141" w:before="280" w:lineRule="auto"/>
        <w:ind w:left="1440" w:hanging="360"/>
        <w:rPr>
          <w:sz w:val="36"/>
          <w:szCs w:val="36"/>
        </w:rPr>
      </w:pPr>
      <w:r w:rsidDel="00000000" w:rsidR="00000000" w:rsidRPr="00000000">
        <w:rPr>
          <w:rFonts w:ascii="Times New Roman" w:cs="Times New Roman" w:eastAsia="Times New Roman" w:hAnsi="Times New Roman"/>
          <w:color w:val="333333"/>
          <w:sz w:val="36"/>
          <w:szCs w:val="36"/>
          <w:rtl w:val="0"/>
        </w:rPr>
        <w:t xml:space="preserve"> Has pain-relieving and soothing properties</w:t>
      </w:r>
    </w:p>
    <w:p w:rsidR="00000000" w:rsidDel="00000000" w:rsidP="00000000" w:rsidRDefault="00000000" w:rsidRPr="00000000" w14:paraId="00000030">
      <w:pPr>
        <w:numPr>
          <w:ilvl w:val="1"/>
          <w:numId w:val="3"/>
        </w:numPr>
        <w:shd w:fill="ffffff" w:val="clear"/>
        <w:spacing w:after="141" w:before="0" w:lineRule="auto"/>
        <w:ind w:left="1440" w:hanging="360"/>
        <w:rPr>
          <w:sz w:val="36"/>
          <w:szCs w:val="36"/>
        </w:rPr>
      </w:pPr>
      <w:r w:rsidDel="00000000" w:rsidR="00000000" w:rsidRPr="00000000">
        <w:rPr>
          <w:rFonts w:ascii="Times New Roman" w:cs="Times New Roman" w:eastAsia="Times New Roman" w:hAnsi="Times New Roman"/>
          <w:color w:val="333333"/>
          <w:sz w:val="36"/>
          <w:szCs w:val="36"/>
          <w:rtl w:val="0"/>
        </w:rPr>
        <w:t xml:space="preserve"> Eases cramps and discomfort during periods</w:t>
      </w:r>
    </w:p>
    <w:p w:rsidR="00000000" w:rsidDel="00000000" w:rsidP="00000000" w:rsidRDefault="00000000" w:rsidRPr="00000000" w14:paraId="00000031">
      <w:pPr>
        <w:numPr>
          <w:ilvl w:val="1"/>
          <w:numId w:val="3"/>
        </w:numPr>
        <w:shd w:fill="ffffff" w:val="clear"/>
        <w:spacing w:after="141" w:before="0" w:lineRule="auto"/>
        <w:ind w:left="1440" w:hanging="360"/>
        <w:rPr>
          <w:sz w:val="36"/>
          <w:szCs w:val="36"/>
        </w:rPr>
      </w:pPr>
      <w:r w:rsidDel="00000000" w:rsidR="00000000" w:rsidRPr="00000000">
        <w:rPr>
          <w:rFonts w:ascii="Times New Roman" w:cs="Times New Roman" w:eastAsia="Times New Roman" w:hAnsi="Times New Roman"/>
          <w:color w:val="333333"/>
          <w:sz w:val="36"/>
          <w:szCs w:val="36"/>
          <w:rtl w:val="0"/>
        </w:rPr>
        <w:t xml:space="preserve"> Makes menstrual symptoms more manageable</w:t>
      </w:r>
    </w:p>
    <w:p w:rsidR="00000000" w:rsidDel="00000000" w:rsidP="00000000" w:rsidRDefault="00000000" w:rsidRPr="00000000" w14:paraId="00000032">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000000"/>
          <w:sz w:val="72"/>
          <w:szCs w:val="72"/>
          <w:u w:val="singl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MATERIALS REQUIRED:</w:t>
      </w:r>
    </w:p>
    <w:p w:rsidR="00000000" w:rsidDel="00000000" w:rsidP="00000000" w:rsidRDefault="00000000" w:rsidRPr="00000000" w14:paraId="00000035">
      <w:pPr>
        <w:rPr>
          <w:rFonts w:ascii="Bahnschrift Light" w:cs="Bahnschrift Light" w:eastAsia="Bahnschrift Light" w:hAnsi="Bahnschrift Light"/>
          <w:color w:val="000000"/>
          <w:u w:val="singl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000000"/>
          <w:sz w:val="56"/>
          <w:szCs w:val="56"/>
          <w:u w:val="single"/>
        </w:rPr>
      </w:pPr>
      <w:r w:rsidDel="00000000" w:rsidR="00000000" w:rsidRPr="00000000">
        <w:rPr>
          <w:rFonts w:ascii="Times New Roman" w:cs="Times New Roman" w:eastAsia="Times New Roman" w:hAnsi="Times New Roman"/>
          <w:color w:val="000000"/>
          <w:sz w:val="56"/>
          <w:szCs w:val="56"/>
          <w:u w:val="single"/>
          <w:rtl w:val="0"/>
        </w:rPr>
        <w:t xml:space="preserve">Apparatus required:</w:t>
      </w:r>
    </w:p>
    <w:p w:rsidR="00000000" w:rsidDel="00000000" w:rsidP="00000000" w:rsidRDefault="00000000" w:rsidRPr="00000000" w14:paraId="00000037">
      <w:pPr>
        <w:rPr>
          <w:rFonts w:ascii="Bahnschrift Light" w:cs="Bahnschrift Light" w:eastAsia="Bahnschrift Light" w:hAnsi="Bahnschrift Light"/>
          <w:color w:val="000000"/>
          <w:sz w:val="56"/>
          <w:szCs w:val="56"/>
        </w:rPr>
      </w:pPr>
      <w:r w:rsidDel="00000000" w:rsidR="00000000" w:rsidRPr="00000000">
        <w:rPr>
          <w:rtl w:val="0"/>
        </w:rPr>
      </w:r>
    </w:p>
    <w:p w:rsidR="00000000" w:rsidDel="00000000" w:rsidP="00000000" w:rsidRDefault="00000000" w:rsidRPr="00000000" w14:paraId="00000038">
      <w:pPr>
        <w:rPr>
          <w:rFonts w:ascii="Bahnschrift Light" w:cs="Bahnschrift Light" w:eastAsia="Bahnschrift Light" w:hAnsi="Bahnschrift Light"/>
          <w:color w:val="000000"/>
          <w:sz w:val="88"/>
          <w:szCs w:val="88"/>
        </w:rPr>
      </w:pPr>
      <w:r w:rsidDel="00000000" w:rsidR="00000000" w:rsidRPr="00000000">
        <w:rPr/>
        <w:drawing>
          <wp:inline distB="0" distT="0" distL="0" distR="0">
            <wp:extent cx="1342118" cy="2011573"/>
            <wp:effectExtent b="0" l="0" r="0" t="0"/>
            <wp:docPr descr="Volumetric flask - Wikipedia" id="3" name="image3.png"/>
            <a:graphic>
              <a:graphicData uri="http://schemas.openxmlformats.org/drawingml/2006/picture">
                <pic:pic>
                  <pic:nvPicPr>
                    <pic:cNvPr descr="Volumetric flask - Wikipedia" id="0" name="image3.png"/>
                    <pic:cNvPicPr preferRelativeResize="0"/>
                  </pic:nvPicPr>
                  <pic:blipFill>
                    <a:blip r:embed="rId7"/>
                    <a:srcRect b="0" l="0" r="0" t="0"/>
                    <a:stretch>
                      <a:fillRect/>
                    </a:stretch>
                  </pic:blipFill>
                  <pic:spPr>
                    <a:xfrm>
                      <a:off x="0" y="0"/>
                      <a:ext cx="1342118" cy="2011573"/>
                    </a:xfrm>
                    <a:prstGeom prst="rect"/>
                    <a:ln/>
                  </pic:spPr>
                </pic:pic>
              </a:graphicData>
            </a:graphic>
          </wp:inline>
        </w:drawing>
      </w:r>
      <w:r w:rsidDel="00000000" w:rsidR="00000000" w:rsidRPr="00000000">
        <w:rPr>
          <w:rFonts w:ascii="Bahnschrift Light" w:cs="Bahnschrift Light" w:eastAsia="Bahnschrift Light" w:hAnsi="Bahnschrift Light"/>
          <w:color w:val="000000"/>
          <w:sz w:val="88"/>
          <w:szCs w:val="88"/>
          <w:rtl w:val="0"/>
        </w:rPr>
        <w:tab/>
        <w:tab/>
      </w:r>
      <w:r w:rsidDel="00000000" w:rsidR="00000000" w:rsidRPr="00000000">
        <w:rPr/>
        <w:drawing>
          <wp:inline distB="0" distT="0" distL="0" distR="0">
            <wp:extent cx="1701527" cy="1813558"/>
            <wp:effectExtent b="0" l="0" r="0" t="0"/>
            <wp:docPr descr="Pestle And Mortar Porcelain Set at Rs 135/piece | Sahibzada Ajit Singh  Nagar | Hoshiarpur | ID: 17664013962" id="2" name="image2.png"/>
            <a:graphic>
              <a:graphicData uri="http://schemas.openxmlformats.org/drawingml/2006/picture">
                <pic:pic>
                  <pic:nvPicPr>
                    <pic:cNvPr descr="Pestle And Mortar Porcelain Set at Rs 135/piece | Sahibzada Ajit Singh  Nagar | Hoshiarpur | ID: 17664013962" id="0" name="image2.png"/>
                    <pic:cNvPicPr preferRelativeResize="0"/>
                  </pic:nvPicPr>
                  <pic:blipFill>
                    <a:blip r:embed="rId8"/>
                    <a:srcRect b="0" l="0" r="0" t="0"/>
                    <a:stretch>
                      <a:fillRect/>
                    </a:stretch>
                  </pic:blipFill>
                  <pic:spPr>
                    <a:xfrm>
                      <a:off x="0" y="0"/>
                      <a:ext cx="1701527" cy="1813558"/>
                    </a:xfrm>
                    <a:prstGeom prst="rect"/>
                    <a:ln/>
                  </pic:spPr>
                </pic:pic>
              </a:graphicData>
            </a:graphic>
          </wp:inline>
        </w:drawing>
      </w:r>
      <w:r w:rsidDel="00000000" w:rsidR="00000000" w:rsidRPr="00000000">
        <w:rPr>
          <w:rFonts w:ascii="Bahnschrift Light" w:cs="Bahnschrift Light" w:eastAsia="Bahnschrift Light" w:hAnsi="Bahnschrift Light"/>
          <w:color w:val="000000"/>
          <w:sz w:val="88"/>
          <w:szCs w:val="88"/>
          <w:rtl w:val="0"/>
        </w:rPr>
        <w:tab/>
        <w:tab/>
      </w:r>
      <w:r w:rsidDel="00000000" w:rsidR="00000000" w:rsidRPr="00000000">
        <w:rPr/>
        <w:drawing>
          <wp:inline distB="0" distT="0" distL="0" distR="0">
            <wp:extent cx="1616440" cy="1805540"/>
            <wp:effectExtent b="0" l="0" r="0" t="0"/>
            <wp:docPr descr="Glass Funnel at Rs 70 | Long Stem Funnel in Gurugram | ID: 18262051388" id="5" name="image5.png"/>
            <a:graphic>
              <a:graphicData uri="http://schemas.openxmlformats.org/drawingml/2006/picture">
                <pic:pic>
                  <pic:nvPicPr>
                    <pic:cNvPr descr="Glass Funnel at Rs 70 | Long Stem Funnel in Gurugram | ID: 18262051388" id="0" name="image5.png"/>
                    <pic:cNvPicPr preferRelativeResize="0"/>
                  </pic:nvPicPr>
                  <pic:blipFill>
                    <a:blip r:embed="rId9"/>
                    <a:srcRect b="0" l="0" r="0" t="0"/>
                    <a:stretch>
                      <a:fillRect/>
                    </a:stretch>
                  </pic:blipFill>
                  <pic:spPr>
                    <a:xfrm>
                      <a:off x="0" y="0"/>
                      <a:ext cx="1616440" cy="1805540"/>
                    </a:xfrm>
                    <a:prstGeom prst="rect"/>
                    <a:ln/>
                  </pic:spPr>
                </pic:pic>
              </a:graphicData>
            </a:graphic>
          </wp:inline>
        </w:drawing>
      </w:r>
      <w:r w:rsidDel="00000000" w:rsidR="00000000" w:rsidRPr="00000000">
        <w:rPr>
          <w:rFonts w:ascii="Times New Roman" w:cs="Times New Roman" w:eastAsia="Times New Roman" w:hAnsi="Times New Roman"/>
          <w:color w:val="000000"/>
          <w:sz w:val="32"/>
          <w:szCs w:val="32"/>
          <w:rtl w:val="0"/>
        </w:rPr>
        <w:t xml:space="preserve">Measuring flask</w:t>
      </w:r>
      <w:r w:rsidDel="00000000" w:rsidR="00000000" w:rsidRPr="00000000">
        <w:rPr>
          <w:rFonts w:ascii="Times New Roman" w:cs="Times New Roman" w:eastAsia="Times New Roman" w:hAnsi="Times New Roman"/>
          <w:color w:val="000000"/>
          <w:sz w:val="36"/>
          <w:szCs w:val="36"/>
          <w:rtl w:val="0"/>
        </w:rPr>
        <w:tab/>
        <w:t xml:space="preserve">    Mortar &amp; Pestel                Funnel</w:t>
      </w:r>
      <w:r w:rsidDel="00000000" w:rsidR="00000000" w:rsidRPr="00000000">
        <w:rPr>
          <w:rtl w:val="0"/>
        </w:rPr>
      </w:r>
    </w:p>
    <w:p w:rsidR="00000000" w:rsidDel="00000000" w:rsidP="00000000" w:rsidRDefault="00000000" w:rsidRPr="00000000" w14:paraId="00000039">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3A">
      <w:pPr>
        <w:rPr>
          <w:rFonts w:ascii="Bahnschrift Light" w:cs="Bahnschrift Light" w:eastAsia="Bahnschrift Light" w:hAnsi="Bahnschrift Light"/>
          <w:color w:val="000000"/>
          <w:sz w:val="36"/>
          <w:szCs w:val="36"/>
        </w:rPr>
      </w:pPr>
      <w:r w:rsidDel="00000000" w:rsidR="00000000" w:rsidRPr="00000000">
        <w:rPr>
          <w:rFonts w:ascii="Bahnschrift Light" w:cs="Bahnschrift Light" w:eastAsia="Bahnschrift Light" w:hAnsi="Bahnschrift Light"/>
          <w:color w:val="000000"/>
          <w:sz w:val="36"/>
          <w:szCs w:val="36"/>
          <w:rtl w:val="0"/>
        </w:rPr>
        <w:tab/>
      </w:r>
      <w:r w:rsidDel="00000000" w:rsidR="00000000" w:rsidRPr="00000000">
        <w:rPr/>
        <w:drawing>
          <wp:inline distB="0" distT="0" distL="0" distR="0">
            <wp:extent cx="1338017" cy="2005465"/>
            <wp:effectExtent b="0" l="0" r="0" t="0"/>
            <wp:docPr descr="4,582 Beaker Empty Stock Photos - Free &amp; Royalty-Free Stock Photos from  Dreamstime" id="4" name="image4.png"/>
            <a:graphic>
              <a:graphicData uri="http://schemas.openxmlformats.org/drawingml/2006/picture">
                <pic:pic>
                  <pic:nvPicPr>
                    <pic:cNvPr descr="4,582 Beaker Empty Stock Photos - Free &amp; Royalty-Free Stock Photos from  Dreamstime" id="0" name="image4.png"/>
                    <pic:cNvPicPr preferRelativeResize="0"/>
                  </pic:nvPicPr>
                  <pic:blipFill>
                    <a:blip r:embed="rId10"/>
                    <a:srcRect b="0" l="0" r="0" t="0"/>
                    <a:stretch>
                      <a:fillRect/>
                    </a:stretch>
                  </pic:blipFill>
                  <pic:spPr>
                    <a:xfrm>
                      <a:off x="0" y="0"/>
                      <a:ext cx="1338017" cy="2005465"/>
                    </a:xfrm>
                    <a:prstGeom prst="rect"/>
                    <a:ln/>
                  </pic:spPr>
                </pic:pic>
              </a:graphicData>
            </a:graphic>
          </wp:inline>
        </w:drawing>
      </w:r>
      <w:r w:rsidDel="00000000" w:rsidR="00000000" w:rsidRPr="00000000">
        <w:rPr>
          <w:rFonts w:ascii="Bahnschrift Light" w:cs="Bahnschrift Light" w:eastAsia="Bahnschrift Light" w:hAnsi="Bahnschrift Light"/>
          <w:color w:val="000000"/>
          <w:sz w:val="36"/>
          <w:szCs w:val="36"/>
          <w:rtl w:val="0"/>
        </w:rPr>
        <w:tab/>
        <w:tab/>
        <w:tab/>
      </w:r>
      <w:r w:rsidDel="00000000" w:rsidR="00000000" w:rsidRPr="00000000">
        <w:rPr/>
        <w:drawing>
          <wp:inline distB="0" distT="0" distL="0" distR="0">
            <wp:extent cx="2043803" cy="2128897"/>
            <wp:effectExtent b="0" l="0" r="0" t="0"/>
            <wp:docPr descr="GLASSCO BURETTE CLEAR GLASS WITH GLASS KEY STOPCOCK 10ML 111.523.01, Size:  1 Per Pack at Rs 1994/piece in Coimbatore" id="7" name="image7.png"/>
            <a:graphic>
              <a:graphicData uri="http://schemas.openxmlformats.org/drawingml/2006/picture">
                <pic:pic>
                  <pic:nvPicPr>
                    <pic:cNvPr descr="GLASSCO BURETTE CLEAR GLASS WITH GLASS KEY STOPCOCK 10ML 111.523.01, Size:  1 Per Pack at Rs 1994/piece in Coimbatore" id="0" name="image7.png"/>
                    <pic:cNvPicPr preferRelativeResize="0"/>
                  </pic:nvPicPr>
                  <pic:blipFill>
                    <a:blip r:embed="rId11"/>
                    <a:srcRect b="0" l="0" r="0" t="0"/>
                    <a:stretch>
                      <a:fillRect/>
                    </a:stretch>
                  </pic:blipFill>
                  <pic:spPr>
                    <a:xfrm>
                      <a:off x="0" y="0"/>
                      <a:ext cx="2043803" cy="212889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            Beaker                               Burette</w:t>
      </w:r>
    </w:p>
    <w:p w:rsidR="00000000" w:rsidDel="00000000" w:rsidP="00000000" w:rsidRDefault="00000000" w:rsidRPr="00000000" w14:paraId="0000003C">
      <w:pPr>
        <w:rPr>
          <w:rFonts w:ascii="Bahnschrift Light" w:cs="Bahnschrift Light" w:eastAsia="Bahnschrift Light" w:hAnsi="Bahnschrift Light"/>
          <w:color w:val="000000"/>
          <w:sz w:val="36"/>
          <w:szCs w:val="36"/>
        </w:rPr>
      </w:pPr>
      <w:r w:rsidDel="00000000" w:rsidR="00000000" w:rsidRPr="00000000">
        <w:rPr>
          <w:rFonts w:ascii="Bahnschrift Light" w:cs="Bahnschrift Light" w:eastAsia="Bahnschrift Light" w:hAnsi="Bahnschrift Light"/>
          <w:color w:val="000000"/>
          <w:sz w:val="36"/>
          <w:szCs w:val="36"/>
          <w:rtl w:val="0"/>
        </w:rPr>
        <w:tab/>
        <w:tab/>
      </w:r>
    </w:p>
    <w:p w:rsidR="00000000" w:rsidDel="00000000" w:rsidP="00000000" w:rsidRDefault="00000000" w:rsidRPr="00000000" w14:paraId="0000003D">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3E">
      <w:pPr>
        <w:rPr>
          <w:rFonts w:ascii="Bahnschrift Light" w:cs="Bahnschrift Light" w:eastAsia="Bahnschrift Light" w:hAnsi="Bahnschrift Light"/>
          <w:color w:val="000000"/>
          <w:sz w:val="24"/>
          <w:szCs w:val="24"/>
        </w:rPr>
      </w:pPr>
      <w:r w:rsidDel="00000000" w:rsidR="00000000" w:rsidRPr="00000000">
        <w:rPr/>
        <w:drawing>
          <wp:inline distB="0" distT="0" distL="0" distR="0">
            <wp:extent cx="2001895" cy="1612993"/>
            <wp:effectExtent b="0" l="0" r="0" t="0"/>
            <wp:docPr descr="iScale i-02 Weight Capacity 30kg x 2g Digital Weighing Machine/Weighing Scale with Front and Back Double Display for All Shop, Kitchen and" id="6" name="image6.png"/>
            <a:graphic>
              <a:graphicData uri="http://schemas.openxmlformats.org/drawingml/2006/picture">
                <pic:pic>
                  <pic:nvPicPr>
                    <pic:cNvPr descr="iScale i-02 Weight Capacity 30kg x 2g Digital Weighing Machine/Weighing Scale with Front and Back Double Display for All Shop, Kitchen and" id="0" name="image6.png"/>
                    <pic:cNvPicPr preferRelativeResize="0"/>
                  </pic:nvPicPr>
                  <pic:blipFill>
                    <a:blip r:embed="rId12"/>
                    <a:srcRect b="0" l="0" r="0" t="0"/>
                    <a:stretch>
                      <a:fillRect/>
                    </a:stretch>
                  </pic:blipFill>
                  <pic:spPr>
                    <a:xfrm>
                      <a:off x="0" y="0"/>
                      <a:ext cx="2001895" cy="1612993"/>
                    </a:xfrm>
                    <a:prstGeom prst="rect"/>
                    <a:ln/>
                  </pic:spPr>
                </pic:pic>
              </a:graphicData>
            </a:graphic>
          </wp:inline>
        </w:drawing>
      </w:r>
      <w:r w:rsidDel="00000000" w:rsidR="00000000" w:rsidRPr="00000000">
        <w:rPr>
          <w:rFonts w:ascii="Bahnschrift Light" w:cs="Bahnschrift Light" w:eastAsia="Bahnschrift Light" w:hAnsi="Bahnschrift Light"/>
          <w:color w:val="000000"/>
          <w:sz w:val="36"/>
          <w:szCs w:val="36"/>
          <w:rtl w:val="0"/>
        </w:rPr>
        <w:tab/>
      </w:r>
      <w:r w:rsidDel="00000000" w:rsidR="00000000" w:rsidRPr="00000000">
        <w:rPr>
          <w:rFonts w:ascii="Bahnschrift Light" w:cs="Bahnschrift Light" w:eastAsia="Bahnschrift Light" w:hAnsi="Bahnschrift Light"/>
          <w:color w:val="000000"/>
          <w:sz w:val="88"/>
          <w:szCs w:val="88"/>
          <w:rtl w:val="0"/>
        </w:rPr>
        <w:tab/>
      </w:r>
      <w:r w:rsidDel="00000000" w:rsidR="00000000" w:rsidRPr="00000000">
        <w:rPr/>
        <w:drawing>
          <wp:inline distB="0" distT="0" distL="0" distR="0">
            <wp:extent cx="2054351" cy="1647275"/>
            <wp:effectExtent b="0" l="0" r="0" t="0"/>
            <wp:docPr descr="Filter Paper at Rs 70/piece | Quantitative Filter Paper in Mumbai | ID:  9194204133" id="9" name="image9.png"/>
            <a:graphic>
              <a:graphicData uri="http://schemas.openxmlformats.org/drawingml/2006/picture">
                <pic:pic>
                  <pic:nvPicPr>
                    <pic:cNvPr descr="Filter Paper at Rs 70/piece | Quantitative Filter Paper in Mumbai | ID:  9194204133" id="0" name="image9.png"/>
                    <pic:cNvPicPr preferRelativeResize="0"/>
                  </pic:nvPicPr>
                  <pic:blipFill>
                    <a:blip r:embed="rId13"/>
                    <a:srcRect b="0" l="0" r="0" t="0"/>
                    <a:stretch>
                      <a:fillRect/>
                    </a:stretch>
                  </pic:blipFill>
                  <pic:spPr>
                    <a:xfrm>
                      <a:off x="0" y="0"/>
                      <a:ext cx="2054351" cy="1647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Bahnschrift Light" w:cs="Bahnschrift Light" w:eastAsia="Bahnschrift Light" w:hAnsi="Bahnschrift Light"/>
          <w:color w:val="000000"/>
          <w:sz w:val="24"/>
          <w:szCs w:val="24"/>
        </w:rPr>
      </w:pPr>
      <w:r w:rsidDel="00000000" w:rsidR="00000000" w:rsidRPr="00000000">
        <w:rPr>
          <w:rtl w:val="0"/>
        </w:rPr>
      </w:r>
    </w:p>
    <w:p w:rsidR="00000000" w:rsidDel="00000000" w:rsidP="00000000" w:rsidRDefault="00000000" w:rsidRPr="00000000" w14:paraId="00000040">
      <w:pPr>
        <w:rPr>
          <w:rFonts w:ascii="Bahnschrift Light" w:cs="Bahnschrift Light" w:eastAsia="Bahnschrift Light" w:hAnsi="Bahnschrift Light"/>
          <w:color w:val="000000"/>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Weighing Machine                     Filter Paper</w:t>
      </w:r>
    </w:p>
    <w:p w:rsidR="00000000" w:rsidDel="00000000" w:rsidP="00000000" w:rsidRDefault="00000000" w:rsidRPr="00000000" w14:paraId="00000042">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000000"/>
          <w:sz w:val="56"/>
          <w:szCs w:val="56"/>
          <w:u w:val="single"/>
        </w:rPr>
      </w:pPr>
      <w:r w:rsidDel="00000000" w:rsidR="00000000" w:rsidRPr="00000000">
        <w:rPr>
          <w:rFonts w:ascii="Times New Roman" w:cs="Times New Roman" w:eastAsia="Times New Roman" w:hAnsi="Times New Roman"/>
          <w:color w:val="000000"/>
          <w:sz w:val="56"/>
          <w:szCs w:val="56"/>
          <w:u w:val="single"/>
          <w:rtl w:val="0"/>
        </w:rPr>
        <w:t xml:space="preserve">Guava fruit at different stages:</w:t>
      </w:r>
    </w:p>
    <w:p w:rsidR="00000000" w:rsidDel="00000000" w:rsidP="00000000" w:rsidRDefault="00000000" w:rsidRPr="00000000" w14:paraId="00000044">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45">
      <w:pPr>
        <w:jc w:val="center"/>
        <w:rPr>
          <w:rFonts w:ascii="Bahnschrift Light" w:cs="Bahnschrift Light" w:eastAsia="Bahnschrift Light" w:hAnsi="Bahnschrift Light"/>
          <w:color w:val="000000"/>
          <w:sz w:val="36"/>
          <w:szCs w:val="36"/>
        </w:rPr>
      </w:pPr>
      <w:r w:rsidDel="00000000" w:rsidR="00000000" w:rsidRPr="00000000">
        <w:rPr/>
        <w:drawing>
          <wp:inline distB="0" distT="0" distL="0" distR="0">
            <wp:extent cx="3602154" cy="2030252"/>
            <wp:effectExtent b="0" l="0" r="0" t="0"/>
            <wp:docPr descr="9. Pink guava (Psidium guajava L.). Appearance of whole fruits and... |  Download Scientific Diagram" id="8" name="image8.png"/>
            <a:graphic>
              <a:graphicData uri="http://schemas.openxmlformats.org/drawingml/2006/picture">
                <pic:pic>
                  <pic:nvPicPr>
                    <pic:cNvPr descr="9. Pink guava (Psidium guajava L.). Appearance of whole fruits and... |  Download Scientific Diagram" id="0" name="image8.png"/>
                    <pic:cNvPicPr preferRelativeResize="0"/>
                  </pic:nvPicPr>
                  <pic:blipFill>
                    <a:blip r:embed="rId14"/>
                    <a:srcRect b="0" l="0" r="0" t="0"/>
                    <a:stretch>
                      <a:fillRect/>
                    </a:stretch>
                  </pic:blipFill>
                  <pic:spPr>
                    <a:xfrm>
                      <a:off x="0" y="0"/>
                      <a:ext cx="3602154" cy="20302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000000"/>
          <w:sz w:val="56"/>
          <w:szCs w:val="56"/>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000000"/>
          <w:sz w:val="56"/>
          <w:szCs w:val="56"/>
          <w:u w:val="single"/>
        </w:rPr>
      </w:pPr>
      <w:r w:rsidDel="00000000" w:rsidR="00000000" w:rsidRPr="00000000">
        <w:rPr>
          <w:rFonts w:ascii="Times New Roman" w:cs="Times New Roman" w:eastAsia="Times New Roman" w:hAnsi="Times New Roman"/>
          <w:color w:val="000000"/>
          <w:sz w:val="56"/>
          <w:szCs w:val="56"/>
          <w:u w:val="single"/>
          <w:rtl w:val="0"/>
        </w:rPr>
        <w:t xml:space="preserve">Chemicals required:</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99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Dil.H</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ab/>
        <w:tab/>
        <w:tab/>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99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(N/10) KMnO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solution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99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C">
      <w:pPr>
        <w:rPr>
          <w:rFonts w:ascii="Bahnschrift Light" w:cs="Bahnschrift Light" w:eastAsia="Bahnschrift Light" w:hAnsi="Bahnschrift Light"/>
          <w:color w:val="000000"/>
          <w:sz w:val="36"/>
          <w:szCs w:val="36"/>
        </w:rPr>
      </w:pPr>
      <w:r w:rsidDel="00000000" w:rsidR="00000000" w:rsidRPr="00000000">
        <w:rPr>
          <w:rFonts w:ascii="Bahnschrift Light" w:cs="Bahnschrift Light" w:eastAsia="Bahnschrift Light" w:hAnsi="Bahnschrift Light"/>
          <w:color w:val="000000"/>
          <w:sz w:val="36"/>
          <w:szCs w:val="36"/>
          <w:rtl w:val="0"/>
        </w:rPr>
        <w:tab/>
        <w:tab/>
        <w:tab/>
      </w:r>
      <w:r w:rsidDel="00000000" w:rsidR="00000000" w:rsidRPr="00000000">
        <w:rPr/>
        <w:drawing>
          <wp:inline distB="0" distT="0" distL="0" distR="0">
            <wp:extent cx="2248550" cy="2008698"/>
            <wp:effectExtent b="0" l="0" r="0" t="0"/>
            <wp:docPr descr="manganese 2" id="12" name="image12.png"/>
            <a:graphic>
              <a:graphicData uri="http://schemas.openxmlformats.org/drawingml/2006/picture">
                <pic:pic>
                  <pic:nvPicPr>
                    <pic:cNvPr descr="manganese 2" id="0" name="image12.png"/>
                    <pic:cNvPicPr preferRelativeResize="0"/>
                  </pic:nvPicPr>
                  <pic:blipFill>
                    <a:blip r:embed="rId15"/>
                    <a:srcRect b="0" l="0" r="0" t="0"/>
                    <a:stretch>
                      <a:fillRect/>
                    </a:stretch>
                  </pic:blipFill>
                  <pic:spPr>
                    <a:xfrm>
                      <a:off x="0" y="0"/>
                      <a:ext cx="2248550" cy="200869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rFonts w:ascii="Bahnschrift Light" w:cs="Bahnschrift Light" w:eastAsia="Bahnschrift Light" w:hAnsi="Bahnschrift Light"/>
          <w:color w:val="000000"/>
          <w:sz w:val="72"/>
          <w:szCs w:val="72"/>
          <w:u w:val="single"/>
        </w:rPr>
      </w:pPr>
      <w:r w:rsidDel="00000000" w:rsidR="00000000" w:rsidRPr="00000000">
        <w:rPr>
          <w:rtl w:val="0"/>
        </w:rPr>
      </w:r>
    </w:p>
    <w:p w:rsidR="00000000" w:rsidDel="00000000" w:rsidP="00000000" w:rsidRDefault="00000000" w:rsidRPr="00000000" w14:paraId="0000004E">
      <w:pPr>
        <w:jc w:val="left"/>
        <w:rPr>
          <w:rFonts w:ascii="Bahnschrift Light" w:cs="Bahnschrift Light" w:eastAsia="Bahnschrift Light" w:hAnsi="Bahnschrift Light"/>
          <w:color w:val="000000"/>
          <w:sz w:val="72"/>
          <w:szCs w:val="72"/>
          <w:u w:val="single"/>
        </w:rPr>
      </w:pPr>
      <w:r w:rsidDel="00000000" w:rsidR="00000000" w:rsidRPr="00000000">
        <w:rPr>
          <w:rFonts w:ascii="Bahnschrift Light" w:cs="Bahnschrift Light" w:eastAsia="Bahnschrift Light" w:hAnsi="Bahnschrift Light"/>
          <w:color w:val="ffffff"/>
          <w:sz w:val="72"/>
          <w:szCs w:val="72"/>
          <w:u w:val="single"/>
          <w:rtl w:val="0"/>
        </w:rPr>
        <w:t xml:space="preserve">                               </w:t>
      </w:r>
      <w:r w:rsidDel="00000000" w:rsidR="00000000" w:rsidRPr="00000000">
        <w:rPr>
          <w:rtl w:val="0"/>
        </w:rPr>
      </w:r>
    </w:p>
    <w:p w:rsidR="00000000" w:rsidDel="00000000" w:rsidP="00000000" w:rsidRDefault="00000000" w:rsidRPr="00000000" w14:paraId="0000004F">
      <w:pPr>
        <w:jc w:val="left"/>
        <w:rPr>
          <w:rFonts w:ascii="Bahnschrift Light" w:cs="Bahnschrift Light" w:eastAsia="Bahnschrift Light" w:hAnsi="Bahnschrift Light"/>
          <w:color w:val="000000"/>
          <w:sz w:val="72"/>
          <w:szCs w:val="72"/>
          <w:u w:val="single"/>
        </w:rPr>
      </w:pPr>
      <w:r w:rsidDel="00000000" w:rsidR="00000000" w:rsidRPr="00000000">
        <w:rPr>
          <w:rFonts w:ascii="Bahnschrift Light" w:cs="Bahnschrift Light" w:eastAsia="Bahnschrift Light" w:hAnsi="Bahnschrift Light"/>
          <w:color w:val="ffffff"/>
          <w:sz w:val="72"/>
          <w:szCs w:val="72"/>
          <w:u w:val="single"/>
          <w:rtl w:val="0"/>
        </w:rPr>
        <w:t xml:space="preserve">              </w:t>
      </w:r>
      <w:r w:rsidDel="00000000" w:rsidR="00000000" w:rsidRPr="00000000">
        <w:rPr/>
        <w:drawing>
          <wp:inline distB="0" distT="0" distL="0" distR="0">
            <wp:extent cx="1834217" cy="1834217"/>
            <wp:effectExtent b="0" l="0" r="0" t="0"/>
            <wp:docPr descr="Liquid Dilute Sulphuric Acid at Rs 18/litre | Jinnawaram | Medak | ID:  2851508546830" id="10" name="image10.png"/>
            <a:graphic>
              <a:graphicData uri="http://schemas.openxmlformats.org/drawingml/2006/picture">
                <pic:pic>
                  <pic:nvPicPr>
                    <pic:cNvPr descr="Liquid Dilute Sulphuric Acid at Rs 18/litre | Jinnawaram | Medak | ID:  2851508546830" id="0" name="image10.png"/>
                    <pic:cNvPicPr preferRelativeResize="0"/>
                  </pic:nvPicPr>
                  <pic:blipFill>
                    <a:blip r:embed="rId16"/>
                    <a:srcRect b="0" l="0" r="0" t="0"/>
                    <a:stretch>
                      <a:fillRect/>
                    </a:stretch>
                  </pic:blipFill>
                  <pic:spPr>
                    <a:xfrm>
                      <a:off x="0" y="0"/>
                      <a:ext cx="1834217" cy="183421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THEORY:</w:t>
      </w:r>
    </w:p>
    <w:p w:rsidR="00000000" w:rsidDel="00000000" w:rsidP="00000000" w:rsidRDefault="00000000" w:rsidRPr="00000000" w14:paraId="00000051">
      <w:pPr>
        <w:jc w:val="left"/>
        <w:rPr>
          <w:rFonts w:ascii="Times New Roman" w:cs="Times New Roman" w:eastAsia="Times New Roman" w:hAnsi="Times New Roman"/>
          <w:color w:val="000000"/>
          <w:sz w:val="72"/>
          <w:szCs w:val="72"/>
          <w:u w:val="single"/>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Oxalate ions are extracted from the Guava fruit by boiling the pulp with dilute 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SO</w:t>
      </w:r>
      <w:r w:rsidDel="00000000" w:rsidR="00000000" w:rsidRPr="00000000">
        <w:rPr>
          <w:rFonts w:ascii="Times New Roman" w:cs="Times New Roman" w:eastAsia="Times New Roman" w:hAnsi="Times New Roman"/>
          <w:color w:val="000000"/>
          <w:sz w:val="36"/>
          <w:szCs w:val="36"/>
          <w:vertAlign w:val="subscript"/>
          <w:rtl w:val="0"/>
        </w:rPr>
        <w:t xml:space="preserve">4</w:t>
      </w:r>
      <w:r w:rsidDel="00000000" w:rsidR="00000000" w:rsidRPr="00000000">
        <w:rPr>
          <w:rFonts w:ascii="Times New Roman" w:cs="Times New Roman" w:eastAsia="Times New Roman" w:hAnsi="Times New Roman"/>
          <w:color w:val="000000"/>
          <w:sz w:val="36"/>
          <w:szCs w:val="36"/>
          <w:rtl w:val="0"/>
        </w:rPr>
        <w:t xml:space="preserve">.zz</w:t>
      </w:r>
    </w:p>
    <w:p w:rsidR="00000000" w:rsidDel="00000000" w:rsidP="00000000" w:rsidRDefault="00000000" w:rsidRPr="00000000" w14:paraId="00000053">
      <w:pPr>
        <w:spacing w:line="36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The oxalate ions are estimated volumetrically, by the titrating the solution with KMNO</w:t>
      </w:r>
      <w:r w:rsidDel="00000000" w:rsidR="00000000" w:rsidRPr="00000000">
        <w:rPr>
          <w:rFonts w:ascii="Times New Roman" w:cs="Times New Roman" w:eastAsia="Times New Roman" w:hAnsi="Times New Roman"/>
          <w:color w:val="000000"/>
          <w:sz w:val="36"/>
          <w:szCs w:val="36"/>
          <w:vertAlign w:val="subscript"/>
          <w:rtl w:val="0"/>
        </w:rPr>
        <w:t xml:space="preserve">4</w:t>
      </w:r>
      <w:r w:rsidDel="00000000" w:rsidR="00000000" w:rsidRPr="00000000">
        <w:rPr>
          <w:rFonts w:ascii="Times New Roman" w:cs="Times New Roman" w:eastAsia="Times New Roman" w:hAnsi="Times New Roman"/>
          <w:color w:val="000000"/>
          <w:sz w:val="36"/>
          <w:szCs w:val="36"/>
          <w:rtl w:val="0"/>
        </w:rPr>
        <w:t xml:space="preserve"> solution.</w:t>
      </w:r>
    </w:p>
    <w:p w:rsidR="00000000" w:rsidDel="00000000" w:rsidP="00000000" w:rsidRDefault="00000000" w:rsidRPr="00000000" w14:paraId="00000054">
      <w:pPr>
        <w:rPr>
          <w:rFonts w:ascii="Times New Roman" w:cs="Times New Roman" w:eastAsia="Times New Roman" w:hAnsi="Times New Roman"/>
          <w:color w:val="000000"/>
          <w:sz w:val="44"/>
          <w:szCs w:val="4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000000"/>
          <w:sz w:val="44"/>
          <w:szCs w:val="4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000000"/>
          <w:sz w:val="44"/>
          <w:szCs w:val="4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End point:</w:t>
      </w:r>
    </w:p>
    <w:p w:rsidR="00000000" w:rsidDel="00000000" w:rsidP="00000000" w:rsidRDefault="00000000" w:rsidRPr="00000000" w14:paraId="00000058">
      <w:pPr>
        <w:rPr>
          <w:rFonts w:ascii="Times New Roman" w:cs="Times New Roman" w:eastAsia="Times New Roman" w:hAnsi="Times New Roman"/>
          <w:color w:val="000000"/>
          <w:sz w:val="72"/>
          <w:szCs w:val="72"/>
          <w:u w:val="singl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Appearance of permanent pale pink color.</w:t>
      </w:r>
    </w:p>
    <w:p w:rsidR="00000000" w:rsidDel="00000000" w:rsidP="00000000" w:rsidRDefault="00000000" w:rsidRPr="00000000" w14:paraId="0000005A">
      <w:pPr>
        <w:rPr>
          <w:rFonts w:ascii="Bahnschrift Light" w:cs="Bahnschrift Light" w:eastAsia="Bahnschrift Light" w:hAnsi="Bahnschrift Light"/>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PROCEDURE:</w:t>
      </w:r>
    </w:p>
    <w:p w:rsidR="00000000" w:rsidDel="00000000" w:rsidP="00000000" w:rsidRDefault="00000000" w:rsidRPr="00000000" w14:paraId="0000005C">
      <w:pPr>
        <w:rPr>
          <w:rFonts w:ascii="Times New Roman" w:cs="Times New Roman" w:eastAsia="Times New Roman" w:hAnsi="Times New Roman"/>
          <w:color w:val="000000"/>
          <w:sz w:val="72"/>
          <w:szCs w:val="72"/>
          <w:u w:val="singl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Weigh 50g of fresh guava &amp; crush it to a fine pulp using pestle-mortar.</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Transfer the crushed pulp to a beaker &amp; add about 50ml dil.H</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to it. Boil the contents for about 2 minutes.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Cool &amp; filter the contents in a 100ml measuring flask. Make the volume up to 100ml by adding distilled water.</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Take 20 ml of the solution from the measuring flask into a titration flask &amp; add 20 ml of dil.H</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to it. Heat the mixture to about 60</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 &amp; titrate it against N/20 KMNO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solution taken in a burette till the end point had an appearance of pale pink color.</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Repeat the above experiment with 50g of 1 day, 2 day and 3 day old guava fruits.</w:t>
      </w:r>
    </w:p>
    <w:p w:rsidR="00000000" w:rsidDel="00000000" w:rsidP="00000000" w:rsidRDefault="00000000" w:rsidRPr="00000000" w14:paraId="00000066">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67">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MOLECULAR EQUATIONS:</w:t>
      </w:r>
    </w:p>
    <w:p w:rsidR="00000000" w:rsidDel="00000000" w:rsidP="00000000" w:rsidRDefault="00000000" w:rsidRPr="00000000" w14:paraId="00000069">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2KMnO</w:t>
      </w:r>
      <w:r w:rsidDel="00000000" w:rsidR="00000000" w:rsidRPr="00000000">
        <w:rPr>
          <w:rFonts w:ascii="Times New Roman" w:cs="Times New Roman" w:eastAsia="Times New Roman" w:hAnsi="Times New Roman"/>
          <w:color w:val="000000"/>
          <w:sz w:val="36"/>
          <w:szCs w:val="36"/>
          <w:vertAlign w:val="subscript"/>
          <w:rtl w:val="0"/>
        </w:rPr>
        <w:t xml:space="preserve">4</w:t>
      </w:r>
      <w:r w:rsidDel="00000000" w:rsidR="00000000" w:rsidRPr="00000000">
        <w:rPr>
          <w:rFonts w:ascii="Times New Roman" w:cs="Times New Roman" w:eastAsia="Times New Roman" w:hAnsi="Times New Roman"/>
          <w:color w:val="000000"/>
          <w:sz w:val="36"/>
          <w:szCs w:val="36"/>
          <w:rtl w:val="0"/>
        </w:rPr>
        <w:t xml:space="preserve"> + 3H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SO</w:t>
      </w:r>
      <w:r w:rsidDel="00000000" w:rsidR="00000000" w:rsidRPr="00000000">
        <w:rPr>
          <w:rFonts w:ascii="Times New Roman" w:cs="Times New Roman" w:eastAsia="Times New Roman" w:hAnsi="Times New Roman"/>
          <w:color w:val="000000"/>
          <w:sz w:val="36"/>
          <w:szCs w:val="36"/>
          <w:vertAlign w:val="subscript"/>
          <w:rtl w:val="0"/>
        </w:rPr>
        <w:t xml:space="preserve">4    </w:t>
      </w:r>
      <w:r w:rsidDel="00000000" w:rsidR="00000000" w:rsidRPr="00000000">
        <w:rPr>
          <w:rFonts w:ascii="Times New Roman" w:cs="Times New Roman" w:eastAsia="Times New Roman" w:hAnsi="Times New Roman"/>
          <w:b w:val="1"/>
          <w:color w:val="000000"/>
          <w:sz w:val="36"/>
          <w:szCs w:val="36"/>
          <w:u w:val="single"/>
          <w:vertAlign w:val="superscript"/>
          <w:rtl w:val="0"/>
        </w:rPr>
        <w:tab/>
        <w:t xml:space="preserve">            </w:t>
        <w:tab/>
      </w:r>
      <w:r w:rsidDel="00000000" w:rsidR="00000000" w:rsidRPr="00000000">
        <w:rPr>
          <w:rFonts w:ascii="Times New Roman" w:cs="Times New Roman" w:eastAsia="Times New Roman" w:hAnsi="Times New Roman"/>
          <w:color w:val="000000"/>
          <w:sz w:val="36"/>
          <w:szCs w:val="36"/>
          <w:rtl w:val="0"/>
        </w:rPr>
        <w:t xml:space="preserve">&gt;  K</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SO</w:t>
      </w:r>
      <w:r w:rsidDel="00000000" w:rsidR="00000000" w:rsidRPr="00000000">
        <w:rPr>
          <w:rFonts w:ascii="Times New Roman" w:cs="Times New Roman" w:eastAsia="Times New Roman" w:hAnsi="Times New Roman"/>
          <w:color w:val="000000"/>
          <w:sz w:val="36"/>
          <w:szCs w:val="36"/>
          <w:vertAlign w:val="subscript"/>
          <w:rtl w:val="0"/>
        </w:rPr>
        <w:t xml:space="preserve">4 </w:t>
      </w:r>
      <w:r w:rsidDel="00000000" w:rsidR="00000000" w:rsidRPr="00000000">
        <w:rPr>
          <w:rFonts w:ascii="Times New Roman" w:cs="Times New Roman" w:eastAsia="Times New Roman" w:hAnsi="Times New Roman"/>
          <w:color w:val="000000"/>
          <w:sz w:val="36"/>
          <w:szCs w:val="36"/>
          <w:rtl w:val="0"/>
        </w:rPr>
        <w:t xml:space="preserve">+ 2MnSO</w:t>
      </w:r>
      <w:r w:rsidDel="00000000" w:rsidR="00000000" w:rsidRPr="00000000">
        <w:rPr>
          <w:rFonts w:ascii="Times New Roman" w:cs="Times New Roman" w:eastAsia="Times New Roman" w:hAnsi="Times New Roman"/>
          <w:color w:val="000000"/>
          <w:sz w:val="36"/>
          <w:szCs w:val="36"/>
          <w:vertAlign w:val="subscript"/>
          <w:rtl w:val="0"/>
        </w:rPr>
        <w:t xml:space="preserve">4 </w:t>
      </w:r>
      <w:r w:rsidDel="00000000" w:rsidR="00000000" w:rsidRPr="00000000">
        <w:rPr>
          <w:rFonts w:ascii="Times New Roman" w:cs="Times New Roman" w:eastAsia="Times New Roman" w:hAnsi="Times New Roman"/>
          <w:color w:val="000000"/>
          <w:sz w:val="36"/>
          <w:szCs w:val="36"/>
          <w:rtl w:val="0"/>
        </w:rPr>
        <w:t xml:space="preserve">+ 2H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o + 4[O]</w:t>
      </w:r>
    </w:p>
    <w:p w:rsidR="00000000" w:rsidDel="00000000" w:rsidP="00000000" w:rsidRDefault="00000000" w:rsidRPr="00000000" w14:paraId="0000006B">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HOOC-COOH.2H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O = [O] </w:t>
      </w:r>
      <w:r w:rsidDel="00000000" w:rsidR="00000000" w:rsidRPr="00000000">
        <w:rPr>
          <w:rFonts w:ascii="Times New Roman" w:cs="Times New Roman" w:eastAsia="Times New Roman" w:hAnsi="Times New Roman"/>
          <w:color w:val="000000"/>
          <w:sz w:val="36"/>
          <w:szCs w:val="36"/>
          <w:u w:val="single"/>
          <w:vertAlign w:val="superscript"/>
          <w:rtl w:val="0"/>
        </w:rPr>
        <w:t xml:space="preserve">  </w:t>
        <w:tab/>
        <w:t xml:space="preserve">60-70`C</w:t>
        <w:tab/>
      </w:r>
      <w:r w:rsidDel="00000000" w:rsidR="00000000" w:rsidRPr="00000000">
        <w:rPr>
          <w:rFonts w:ascii="Times New Roman" w:cs="Times New Roman" w:eastAsia="Times New Roman" w:hAnsi="Times New Roman"/>
          <w:color w:val="000000"/>
          <w:sz w:val="36"/>
          <w:szCs w:val="36"/>
          <w:rtl w:val="0"/>
        </w:rPr>
        <w:t xml:space="preserve">&gt; 2C0</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 + 2H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O  x  5</w:t>
      </w:r>
    </w:p>
    <w:p w:rsidR="00000000" w:rsidDel="00000000" w:rsidP="00000000" w:rsidRDefault="00000000" w:rsidRPr="00000000" w14:paraId="0000006C">
      <w:pPr>
        <w:rPr>
          <w:rFonts w:ascii="Bahnschrift Light" w:cs="Bahnschrift Light" w:eastAsia="Bahnschrift Light" w:hAnsi="Bahnschrift Light"/>
          <w:b w:val="1"/>
          <w:color w:val="000000"/>
          <w:sz w:val="36"/>
          <w:szCs w:val="36"/>
          <w:u w:val="single"/>
        </w:rPr>
      </w:pPr>
      <w:r w:rsidDel="00000000" w:rsidR="00000000" w:rsidRPr="00000000">
        <w:rPr>
          <w:rFonts w:ascii="Bahnschrift Light" w:cs="Bahnschrift Light" w:eastAsia="Bahnschrift Light" w:hAnsi="Bahnschrift Light"/>
          <w:b w:val="1"/>
          <w:color w:val="000000"/>
          <w:sz w:val="36"/>
          <w:szCs w:val="36"/>
          <w:u w:val="single"/>
          <w:rtl w:val="0"/>
        </w:rPr>
        <w:tab/>
        <w:tab/>
        <w:tab/>
        <w:tab/>
        <w:tab/>
        <w:tab/>
        <w:tab/>
        <w:tab/>
        <w:tab/>
        <w:tab/>
        <w:tab/>
        <w:tab/>
        <w:tab/>
      </w:r>
    </w:p>
    <w:p w:rsidR="00000000" w:rsidDel="00000000" w:rsidP="00000000" w:rsidRDefault="00000000" w:rsidRPr="00000000" w14:paraId="0000006D">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3KMnO</w:t>
      </w:r>
      <w:r w:rsidDel="00000000" w:rsidR="00000000" w:rsidRPr="00000000">
        <w:rPr>
          <w:rFonts w:ascii="Times New Roman" w:cs="Times New Roman" w:eastAsia="Times New Roman" w:hAnsi="Times New Roman"/>
          <w:color w:val="000000"/>
          <w:sz w:val="36"/>
          <w:szCs w:val="36"/>
          <w:vertAlign w:val="subscript"/>
          <w:rtl w:val="0"/>
        </w:rPr>
        <w:t xml:space="preserve">4</w:t>
      </w:r>
      <w:r w:rsidDel="00000000" w:rsidR="00000000" w:rsidRPr="00000000">
        <w:rPr>
          <w:rFonts w:ascii="Times New Roman" w:cs="Times New Roman" w:eastAsia="Times New Roman" w:hAnsi="Times New Roman"/>
          <w:color w:val="000000"/>
          <w:sz w:val="36"/>
          <w:szCs w:val="36"/>
          <w:rtl w:val="0"/>
        </w:rPr>
        <w:t xml:space="preserve"> + 3H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SO</w:t>
      </w:r>
      <w:r w:rsidDel="00000000" w:rsidR="00000000" w:rsidRPr="00000000">
        <w:rPr>
          <w:rFonts w:ascii="Times New Roman" w:cs="Times New Roman" w:eastAsia="Times New Roman" w:hAnsi="Times New Roman"/>
          <w:color w:val="000000"/>
          <w:sz w:val="36"/>
          <w:szCs w:val="36"/>
          <w:vertAlign w:val="subscript"/>
          <w:rtl w:val="0"/>
        </w:rPr>
        <w:t xml:space="preserve">4</w:t>
      </w:r>
      <w:r w:rsidDel="00000000" w:rsidR="00000000" w:rsidRPr="00000000">
        <w:rPr>
          <w:rFonts w:ascii="Times New Roman" w:cs="Times New Roman" w:eastAsia="Times New Roman" w:hAnsi="Times New Roman"/>
          <w:color w:val="000000"/>
          <w:sz w:val="36"/>
          <w:szCs w:val="36"/>
          <w:rtl w:val="0"/>
        </w:rPr>
        <w:t xml:space="preserve"> + 5HOOC-COOH.2H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O  </w:t>
        <w:tab/>
      </w:r>
      <w:r w:rsidDel="00000000" w:rsidR="00000000" w:rsidRPr="00000000">
        <w:rPr>
          <w:rFonts w:ascii="Times New Roman" w:cs="Times New Roman" w:eastAsia="Times New Roman" w:hAnsi="Times New Roman"/>
          <w:color w:val="000000"/>
          <w:sz w:val="36"/>
          <w:szCs w:val="36"/>
          <w:u w:val="single"/>
          <w:vertAlign w:val="superscript"/>
          <w:rtl w:val="0"/>
        </w:rPr>
        <w:tab/>
        <w:tab/>
      </w:r>
      <w:r w:rsidDel="00000000" w:rsidR="00000000" w:rsidRPr="00000000">
        <w:rPr>
          <w:rFonts w:ascii="Times New Roman" w:cs="Times New Roman" w:eastAsia="Times New Roman" w:hAnsi="Times New Roman"/>
          <w:color w:val="000000"/>
          <w:sz w:val="36"/>
          <w:szCs w:val="36"/>
          <w:rtl w:val="0"/>
        </w:rPr>
        <w:t xml:space="preserve">&gt;</w:t>
      </w:r>
    </w:p>
    <w:p w:rsidR="00000000" w:rsidDel="00000000" w:rsidP="00000000" w:rsidRDefault="00000000" w:rsidRPr="00000000" w14:paraId="0000006E">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ab/>
        <w:tab/>
        <w:tab/>
        <w:tab/>
        <w:tab/>
        <w:t xml:space="preserve">K</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so</w:t>
      </w:r>
      <w:r w:rsidDel="00000000" w:rsidR="00000000" w:rsidRPr="00000000">
        <w:rPr>
          <w:rFonts w:ascii="Times New Roman" w:cs="Times New Roman" w:eastAsia="Times New Roman" w:hAnsi="Times New Roman"/>
          <w:color w:val="000000"/>
          <w:sz w:val="36"/>
          <w:szCs w:val="36"/>
          <w:vertAlign w:val="subscript"/>
          <w:rtl w:val="0"/>
        </w:rPr>
        <w:t xml:space="preserve">4</w:t>
      </w:r>
      <w:r w:rsidDel="00000000" w:rsidR="00000000" w:rsidRPr="00000000">
        <w:rPr>
          <w:rFonts w:ascii="Times New Roman" w:cs="Times New Roman" w:eastAsia="Times New Roman" w:hAnsi="Times New Roman"/>
          <w:color w:val="000000"/>
          <w:sz w:val="36"/>
          <w:szCs w:val="36"/>
          <w:rtl w:val="0"/>
        </w:rPr>
        <w:t xml:space="preserve"> + 2mNso</w:t>
      </w:r>
      <w:r w:rsidDel="00000000" w:rsidR="00000000" w:rsidRPr="00000000">
        <w:rPr>
          <w:rFonts w:ascii="Times New Roman" w:cs="Times New Roman" w:eastAsia="Times New Roman" w:hAnsi="Times New Roman"/>
          <w:color w:val="000000"/>
          <w:sz w:val="36"/>
          <w:szCs w:val="36"/>
          <w:vertAlign w:val="subscript"/>
          <w:rtl w:val="0"/>
        </w:rPr>
        <w:t xml:space="preserve">4</w:t>
      </w:r>
      <w:r w:rsidDel="00000000" w:rsidR="00000000" w:rsidRPr="00000000">
        <w:rPr>
          <w:rFonts w:ascii="Times New Roman" w:cs="Times New Roman" w:eastAsia="Times New Roman" w:hAnsi="Times New Roman"/>
          <w:color w:val="000000"/>
          <w:sz w:val="36"/>
          <w:szCs w:val="36"/>
          <w:rtl w:val="0"/>
        </w:rPr>
        <w:t xml:space="preserve"> + 18H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O + 10CO</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tl w:val="0"/>
        </w:rPr>
      </w:r>
    </w:p>
    <w:p w:rsidR="00000000" w:rsidDel="00000000" w:rsidP="00000000" w:rsidRDefault="00000000" w:rsidRPr="00000000" w14:paraId="0000006F">
      <w:pPr>
        <w:rPr>
          <w:rFonts w:ascii="Bahnschrift Light" w:cs="Bahnschrift Light" w:eastAsia="Bahnschrift Light" w:hAnsi="Bahnschrift Light"/>
          <w:b w:val="1"/>
          <w:color w:val="000000"/>
          <w:sz w:val="36"/>
          <w:szCs w:val="36"/>
          <w:u w:val="single"/>
        </w:rPr>
      </w:pPr>
      <w:r w:rsidDel="00000000" w:rsidR="00000000" w:rsidRPr="00000000">
        <w:rPr>
          <w:rFonts w:ascii="Bahnschrift Light" w:cs="Bahnschrift Light" w:eastAsia="Bahnschrift Light" w:hAnsi="Bahnschrift Light"/>
          <w:b w:val="1"/>
          <w:color w:val="000000"/>
          <w:sz w:val="36"/>
          <w:szCs w:val="36"/>
          <w:u w:val="single"/>
          <w:rtl w:val="0"/>
        </w:rPr>
        <w:tab/>
        <w:tab/>
        <w:tab/>
        <w:tab/>
        <w:tab/>
        <w:tab/>
        <w:tab/>
        <w:tab/>
        <w:tab/>
        <w:tab/>
        <w:tab/>
        <w:tab/>
        <w:tab/>
      </w:r>
    </w:p>
    <w:p w:rsidR="00000000" w:rsidDel="00000000" w:rsidP="00000000" w:rsidRDefault="00000000" w:rsidRPr="00000000" w14:paraId="00000070">
      <w:pPr>
        <w:rPr>
          <w:rFonts w:ascii="Bahnschrift Light" w:cs="Bahnschrift Light" w:eastAsia="Bahnschrift Light" w:hAnsi="Bahnschrift Light"/>
          <w:b w:val="1"/>
          <w:color w:val="000000"/>
          <w:sz w:val="36"/>
          <w:szCs w:val="36"/>
          <w:u w:val="singl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IONIC EQUATIONS:</w:t>
      </w:r>
    </w:p>
    <w:p w:rsidR="00000000" w:rsidDel="00000000" w:rsidP="00000000" w:rsidRDefault="00000000" w:rsidRPr="00000000" w14:paraId="00000072">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00000"/>
          <w:sz w:val="36"/>
          <w:szCs w:val="36"/>
          <w:highlight w:val="white"/>
        </w:rPr>
      </w:pPr>
      <w:r w:rsidDel="00000000" w:rsidR="00000000" w:rsidRPr="00000000">
        <w:rPr>
          <w:rFonts w:ascii="Times New Roman" w:cs="Times New Roman" w:eastAsia="Times New Roman" w:hAnsi="Times New Roman"/>
          <w:color w:val="000000"/>
          <w:sz w:val="36"/>
          <w:szCs w:val="36"/>
          <w:highlight w:val="white"/>
          <w:rtl w:val="0"/>
        </w:rPr>
        <w:t xml:space="preserve">MnO</w:t>
      </w:r>
      <w:r w:rsidDel="00000000" w:rsidR="00000000" w:rsidRPr="00000000">
        <w:rPr>
          <w:rFonts w:ascii="Times New Roman" w:cs="Times New Roman" w:eastAsia="Times New Roman" w:hAnsi="Times New Roman"/>
          <w:color w:val="000000"/>
          <w:sz w:val="36"/>
          <w:szCs w:val="36"/>
          <w:highlight w:val="white"/>
          <w:vertAlign w:val="superscript"/>
          <w:rtl w:val="0"/>
        </w:rPr>
        <w:t xml:space="preserve">4−</w:t>
      </w:r>
      <w:r w:rsidDel="00000000" w:rsidR="00000000" w:rsidRPr="00000000">
        <w:rPr>
          <w:rFonts w:ascii="Times New Roman" w:cs="Times New Roman" w:eastAsia="Times New Roman" w:hAnsi="Times New Roman"/>
          <w:color w:val="000000"/>
          <w:sz w:val="36"/>
          <w:szCs w:val="36"/>
          <w:highlight w:val="white"/>
          <w:rtl w:val="0"/>
        </w:rPr>
        <w:t xml:space="preserve">+8H</w:t>
      </w:r>
      <w:r w:rsidDel="00000000" w:rsidR="00000000" w:rsidRPr="00000000">
        <w:rPr>
          <w:rFonts w:ascii="Times New Roman" w:cs="Times New Roman" w:eastAsia="Times New Roman" w:hAnsi="Times New Roman"/>
          <w:color w:val="000000"/>
          <w:sz w:val="36"/>
          <w:szCs w:val="36"/>
          <w:highlight w:val="white"/>
          <w:vertAlign w:val="superscript"/>
          <w:rtl w:val="0"/>
        </w:rPr>
        <w:t xml:space="preserve">+</w:t>
      </w:r>
      <w:r w:rsidDel="00000000" w:rsidR="00000000" w:rsidRPr="00000000">
        <w:rPr>
          <w:rFonts w:ascii="Times New Roman" w:cs="Times New Roman" w:eastAsia="Times New Roman" w:hAnsi="Times New Roman"/>
          <w:color w:val="000000"/>
          <w:sz w:val="36"/>
          <w:szCs w:val="36"/>
          <w:highlight w:val="white"/>
          <w:rtl w:val="0"/>
        </w:rPr>
        <w:t xml:space="preserve">+5e− </w:t>
        <w:tab/>
      </w:r>
      <w:r w:rsidDel="00000000" w:rsidR="00000000" w:rsidRPr="00000000">
        <w:rPr>
          <w:rFonts w:ascii="Times New Roman" w:cs="Times New Roman" w:eastAsia="Times New Roman" w:hAnsi="Times New Roman"/>
          <w:b w:val="1"/>
          <w:color w:val="000000"/>
          <w:sz w:val="36"/>
          <w:szCs w:val="36"/>
          <w:u w:val="single"/>
          <w:vertAlign w:val="superscript"/>
          <w:rtl w:val="0"/>
        </w:rPr>
        <w:tab/>
        <w:t xml:space="preserve">            </w:t>
        <w:tab/>
        <w:t xml:space="preserve">            </w:t>
        <w:tab/>
      </w:r>
      <w:r w:rsidDel="00000000" w:rsidR="00000000" w:rsidRPr="00000000">
        <w:rPr>
          <w:rFonts w:ascii="Times New Roman" w:cs="Times New Roman" w:eastAsia="Times New Roman" w:hAnsi="Times New Roman"/>
          <w:color w:val="000000"/>
          <w:sz w:val="36"/>
          <w:szCs w:val="36"/>
          <w:rtl w:val="0"/>
        </w:rPr>
        <w:t xml:space="preserve">&gt;  </w:t>
      </w:r>
      <w:r w:rsidDel="00000000" w:rsidR="00000000" w:rsidRPr="00000000">
        <w:rPr>
          <w:rFonts w:ascii="Times New Roman" w:cs="Times New Roman" w:eastAsia="Times New Roman" w:hAnsi="Times New Roman"/>
          <w:color w:val="000000"/>
          <w:sz w:val="36"/>
          <w:szCs w:val="36"/>
          <w:highlight w:val="white"/>
          <w:rtl w:val="0"/>
        </w:rPr>
        <w:t xml:space="preserve">Mn</w:t>
      </w:r>
      <w:r w:rsidDel="00000000" w:rsidR="00000000" w:rsidRPr="00000000">
        <w:rPr>
          <w:rFonts w:ascii="Times New Roman" w:cs="Times New Roman" w:eastAsia="Times New Roman" w:hAnsi="Times New Roman"/>
          <w:color w:val="000000"/>
          <w:sz w:val="36"/>
          <w:szCs w:val="36"/>
          <w:highlight w:val="white"/>
          <w:vertAlign w:val="superscript"/>
          <w:rtl w:val="0"/>
        </w:rPr>
        <w:t xml:space="preserve">2+</w:t>
      </w:r>
      <w:r w:rsidDel="00000000" w:rsidR="00000000" w:rsidRPr="00000000">
        <w:rPr>
          <w:rFonts w:ascii="Times New Roman" w:cs="Times New Roman" w:eastAsia="Times New Roman" w:hAnsi="Times New Roman"/>
          <w:color w:val="000000"/>
          <w:sz w:val="36"/>
          <w:szCs w:val="36"/>
          <w:highlight w:val="white"/>
          <w:rtl w:val="0"/>
        </w:rPr>
        <w:t xml:space="preserve">+4H</w:t>
      </w:r>
      <w:r w:rsidDel="00000000" w:rsidR="00000000" w:rsidRPr="00000000">
        <w:rPr>
          <w:rFonts w:ascii="Times New Roman" w:cs="Times New Roman" w:eastAsia="Times New Roman" w:hAnsi="Times New Roman"/>
          <w:color w:val="000000"/>
          <w:sz w:val="36"/>
          <w:szCs w:val="36"/>
          <w:highlight w:val="white"/>
          <w:vertAlign w:val="subscript"/>
          <w:rtl w:val="0"/>
        </w:rPr>
        <w:t xml:space="preserve">2</w:t>
      </w:r>
      <w:r w:rsidDel="00000000" w:rsidR="00000000" w:rsidRPr="00000000">
        <w:rPr>
          <w:rFonts w:ascii="Times New Roman" w:cs="Times New Roman" w:eastAsia="Times New Roman" w:hAnsi="Times New Roman"/>
          <w:color w:val="000000"/>
          <w:sz w:val="36"/>
          <w:szCs w:val="36"/>
          <w:highlight w:val="white"/>
          <w:rtl w:val="0"/>
        </w:rPr>
        <w:t xml:space="preserve">O×2</w:t>
      </w:r>
    </w:p>
    <w:p w:rsidR="00000000" w:rsidDel="00000000" w:rsidP="00000000" w:rsidRDefault="00000000" w:rsidRPr="00000000" w14:paraId="00000074">
      <w:pPr>
        <w:ind w:left="720" w:firstLine="720"/>
        <w:rPr>
          <w:rFonts w:ascii="Times New Roman" w:cs="Times New Roman" w:eastAsia="Times New Roman" w:hAnsi="Times New Roman"/>
          <w:color w:val="000000"/>
          <w:sz w:val="36"/>
          <w:szCs w:val="36"/>
          <w:highlight w:val="white"/>
        </w:rPr>
      </w:pPr>
      <w:r w:rsidDel="00000000" w:rsidR="00000000" w:rsidRPr="00000000">
        <w:rPr>
          <w:rFonts w:ascii="Times New Roman" w:cs="Times New Roman" w:eastAsia="Times New Roman" w:hAnsi="Times New Roman"/>
          <w:color w:val="000000"/>
          <w:sz w:val="36"/>
          <w:szCs w:val="36"/>
          <w:highlight w:val="white"/>
          <w:rtl w:val="0"/>
        </w:rPr>
        <w:t xml:space="preserve">C</w:t>
      </w:r>
      <w:r w:rsidDel="00000000" w:rsidR="00000000" w:rsidRPr="00000000">
        <w:rPr>
          <w:rFonts w:ascii="Times New Roman" w:cs="Times New Roman" w:eastAsia="Times New Roman" w:hAnsi="Times New Roman"/>
          <w:color w:val="000000"/>
          <w:sz w:val="36"/>
          <w:szCs w:val="36"/>
          <w:highlight w:val="white"/>
          <w:vertAlign w:val="subscript"/>
          <w:rtl w:val="0"/>
        </w:rPr>
        <w:t xml:space="preserve">2</w:t>
      </w:r>
      <w:r w:rsidDel="00000000" w:rsidR="00000000" w:rsidRPr="00000000">
        <w:rPr>
          <w:rFonts w:ascii="Times New Roman" w:cs="Times New Roman" w:eastAsia="Times New Roman" w:hAnsi="Times New Roman"/>
          <w:color w:val="000000"/>
          <w:sz w:val="36"/>
          <w:szCs w:val="36"/>
          <w:highlight w:val="white"/>
          <w:rtl w:val="0"/>
        </w:rPr>
        <w:t xml:space="preserve">O</w:t>
      </w:r>
      <w:r w:rsidDel="00000000" w:rsidR="00000000" w:rsidRPr="00000000">
        <w:rPr>
          <w:rFonts w:ascii="Times New Roman" w:cs="Times New Roman" w:eastAsia="Times New Roman" w:hAnsi="Times New Roman"/>
          <w:color w:val="000000"/>
          <w:sz w:val="36"/>
          <w:szCs w:val="36"/>
          <w:highlight w:val="white"/>
          <w:vertAlign w:val="subscript"/>
          <w:rtl w:val="0"/>
        </w:rPr>
        <w:t xml:space="preserve">4</w:t>
      </w:r>
      <w:r w:rsidDel="00000000" w:rsidR="00000000" w:rsidRPr="00000000">
        <w:rPr>
          <w:rFonts w:ascii="Times New Roman" w:cs="Times New Roman" w:eastAsia="Times New Roman" w:hAnsi="Times New Roman"/>
          <w:color w:val="000000"/>
          <w:sz w:val="36"/>
          <w:szCs w:val="36"/>
          <w:highlight w:val="white"/>
          <w:vertAlign w:val="superscript"/>
          <w:rtl w:val="0"/>
        </w:rPr>
        <w:t xml:space="preserve">2−</w:t>
        <w:tab/>
        <w:t xml:space="preserve"> </w:t>
      </w:r>
      <w:r w:rsidDel="00000000" w:rsidR="00000000" w:rsidRPr="00000000">
        <w:rPr>
          <w:rFonts w:ascii="Times New Roman" w:cs="Times New Roman" w:eastAsia="Times New Roman" w:hAnsi="Times New Roman"/>
          <w:b w:val="1"/>
          <w:color w:val="000000"/>
          <w:sz w:val="36"/>
          <w:szCs w:val="36"/>
          <w:u w:val="single"/>
          <w:vertAlign w:val="superscript"/>
          <w:rtl w:val="0"/>
        </w:rPr>
        <w:t xml:space="preserve"> </w:t>
        <w:tab/>
        <w:t xml:space="preserve"> </w:t>
        <w:tab/>
        <w:t xml:space="preserve">            </w:t>
        <w:tab/>
      </w:r>
      <w:r w:rsidDel="00000000" w:rsidR="00000000" w:rsidRPr="00000000">
        <w:rPr>
          <w:rFonts w:ascii="Times New Roman" w:cs="Times New Roman" w:eastAsia="Times New Roman" w:hAnsi="Times New Roman"/>
          <w:color w:val="000000"/>
          <w:sz w:val="36"/>
          <w:szCs w:val="36"/>
          <w:rtl w:val="0"/>
        </w:rPr>
        <w:t xml:space="preserve">&gt;  </w:t>
      </w:r>
      <w:r w:rsidDel="00000000" w:rsidR="00000000" w:rsidRPr="00000000">
        <w:rPr>
          <w:rFonts w:ascii="Times New Roman" w:cs="Times New Roman" w:eastAsia="Times New Roman" w:hAnsi="Times New Roman"/>
          <w:color w:val="000000"/>
          <w:sz w:val="36"/>
          <w:szCs w:val="36"/>
          <w:highlight w:val="white"/>
          <w:rtl w:val="0"/>
        </w:rPr>
        <w:t xml:space="preserve">2CO2+2e−×5</w:t>
      </w:r>
    </w:p>
    <w:p w:rsidR="00000000" w:rsidDel="00000000" w:rsidP="00000000" w:rsidRDefault="00000000" w:rsidRPr="00000000" w14:paraId="00000075">
      <w:pPr>
        <w:rPr>
          <w:rFonts w:ascii="Times New Roman" w:cs="Times New Roman" w:eastAsia="Times New Roman" w:hAnsi="Times New Roman"/>
          <w:b w:val="1"/>
          <w:color w:val="001d35"/>
          <w:sz w:val="36"/>
          <w:szCs w:val="36"/>
          <w:u w:val="single"/>
          <w:shd w:fill="d3e3fd" w:val="clear"/>
        </w:rPr>
      </w:pPr>
      <w:r w:rsidDel="00000000" w:rsidR="00000000" w:rsidRPr="00000000">
        <w:rPr>
          <w:rFonts w:ascii="Times New Roman" w:cs="Times New Roman" w:eastAsia="Times New Roman" w:hAnsi="Times New Roman"/>
          <w:b w:val="1"/>
          <w:color w:val="000000"/>
          <w:sz w:val="36"/>
          <w:szCs w:val="36"/>
          <w:highlight w:val="white"/>
          <w:u w:val="single"/>
          <w:rtl w:val="0"/>
        </w:rPr>
        <w:tab/>
        <w:tab/>
        <w:tab/>
        <w:tab/>
        <w:tab/>
        <w:tab/>
        <w:tab/>
        <w:tab/>
        <w:tab/>
        <w:tab/>
        <w:tab/>
        <w:tab/>
        <w:tab/>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2MnO</w:t>
      </w:r>
      <w:r w:rsidDel="00000000" w:rsidR="00000000" w:rsidRPr="00000000">
        <w:rPr>
          <w:rFonts w:ascii="Times New Roman" w:cs="Times New Roman" w:eastAsia="Times New Roman" w:hAnsi="Times New Roman"/>
          <w:color w:val="000000"/>
          <w:sz w:val="36"/>
          <w:szCs w:val="36"/>
          <w:vertAlign w:val="superscript"/>
          <w:rtl w:val="0"/>
        </w:rPr>
        <w:t xml:space="preserve">4–</w:t>
      </w:r>
      <w:r w:rsidDel="00000000" w:rsidR="00000000" w:rsidRPr="00000000">
        <w:rPr>
          <w:rFonts w:ascii="Times New Roman" w:cs="Times New Roman" w:eastAsia="Times New Roman" w:hAnsi="Times New Roman"/>
          <w:color w:val="000000"/>
          <w:sz w:val="36"/>
          <w:szCs w:val="36"/>
          <w:rtl w:val="0"/>
        </w:rPr>
        <w:t xml:space="preserve">+16H</w:t>
      </w:r>
      <w:r w:rsidDel="00000000" w:rsidR="00000000" w:rsidRPr="00000000">
        <w:rPr>
          <w:rFonts w:ascii="Times New Roman" w:cs="Times New Roman" w:eastAsia="Times New Roman" w:hAnsi="Times New Roman"/>
          <w:color w:val="000000"/>
          <w:sz w:val="36"/>
          <w:szCs w:val="36"/>
          <w:vertAlign w:val="superscript"/>
          <w:rtl w:val="0"/>
        </w:rPr>
        <w:t xml:space="preserve"> </w:t>
      </w:r>
      <w:r w:rsidDel="00000000" w:rsidR="00000000" w:rsidRPr="00000000">
        <w:rPr>
          <w:rFonts w:ascii="Times New Roman" w:cs="Times New Roman" w:eastAsia="Times New Roman" w:hAnsi="Times New Roman"/>
          <w:color w:val="000000"/>
          <w:sz w:val="36"/>
          <w:szCs w:val="36"/>
          <w:rtl w:val="0"/>
        </w:rPr>
        <w:t xml:space="preserve">+ 5C</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O</w:t>
      </w:r>
      <w:r w:rsidDel="00000000" w:rsidR="00000000" w:rsidRPr="00000000">
        <w:rPr>
          <w:rFonts w:ascii="Times New Roman" w:cs="Times New Roman" w:eastAsia="Times New Roman" w:hAnsi="Times New Roman"/>
          <w:color w:val="000000"/>
          <w:sz w:val="36"/>
          <w:szCs w:val="36"/>
          <w:vertAlign w:val="subscript"/>
          <w:rtl w:val="0"/>
        </w:rPr>
        <w:t xml:space="preserve">4</w:t>
      </w:r>
      <w:r w:rsidDel="00000000" w:rsidR="00000000" w:rsidRPr="00000000">
        <w:rPr>
          <w:rFonts w:ascii="Times New Roman" w:cs="Times New Roman" w:eastAsia="Times New Roman" w:hAnsi="Times New Roman"/>
          <w:color w:val="000000"/>
          <w:sz w:val="36"/>
          <w:szCs w:val="36"/>
          <w:vertAlign w:val="superscript"/>
          <w:rtl w:val="0"/>
        </w:rPr>
        <w:t xml:space="preserve">2-</w:t>
      </w:r>
      <w:r w:rsidDel="00000000" w:rsidR="00000000" w:rsidRPr="00000000">
        <w:rPr>
          <w:rFonts w:ascii="Times New Roman" w:cs="Times New Roman" w:eastAsia="Times New Roman" w:hAnsi="Times New Roman"/>
          <w:b w:val="1"/>
          <w:color w:val="000000"/>
          <w:sz w:val="36"/>
          <w:szCs w:val="36"/>
          <w:u w:val="single"/>
          <w:vertAlign w:val="superscript"/>
          <w:rtl w:val="0"/>
        </w:rPr>
        <w:tab/>
        <w:t xml:space="preserve"> </w:t>
        <w:tab/>
        <w:t xml:space="preserve">            </w:t>
        <w:tab/>
      </w:r>
      <w:r w:rsidDel="00000000" w:rsidR="00000000" w:rsidRPr="00000000">
        <w:rPr>
          <w:rFonts w:ascii="Times New Roman" w:cs="Times New Roman" w:eastAsia="Times New Roman" w:hAnsi="Times New Roman"/>
          <w:color w:val="000000"/>
          <w:sz w:val="36"/>
          <w:szCs w:val="36"/>
          <w:rtl w:val="0"/>
        </w:rPr>
        <w:t xml:space="preserve">&gt;  2Mn</w:t>
      </w:r>
      <w:r w:rsidDel="00000000" w:rsidR="00000000" w:rsidRPr="00000000">
        <w:rPr>
          <w:rFonts w:ascii="Times New Roman" w:cs="Times New Roman" w:eastAsia="Times New Roman" w:hAnsi="Times New Roman"/>
          <w:color w:val="000000"/>
          <w:sz w:val="36"/>
          <w:szCs w:val="36"/>
          <w:vertAlign w:val="superscript"/>
          <w:rtl w:val="0"/>
        </w:rPr>
        <w:t xml:space="preserve">2+</w:t>
      </w:r>
      <w:r w:rsidDel="00000000" w:rsidR="00000000" w:rsidRPr="00000000">
        <w:rPr>
          <w:rFonts w:ascii="Times New Roman" w:cs="Times New Roman" w:eastAsia="Times New Roman" w:hAnsi="Times New Roman"/>
          <w:color w:val="000000"/>
          <w:sz w:val="36"/>
          <w:szCs w:val="36"/>
          <w:rtl w:val="0"/>
        </w:rPr>
        <w:t xml:space="preserve"> + 10CO</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 + 8H</w:t>
      </w:r>
      <w:r w:rsidDel="00000000" w:rsidR="00000000" w:rsidRPr="00000000">
        <w:rPr>
          <w:rFonts w:ascii="Times New Roman" w:cs="Times New Roman" w:eastAsia="Times New Roman" w:hAnsi="Times New Roman"/>
          <w:color w:val="000000"/>
          <w:sz w:val="36"/>
          <w:szCs w:val="36"/>
          <w:vertAlign w:val="subscript"/>
          <w:rtl w:val="0"/>
        </w:rPr>
        <w:t xml:space="preserve">2</w:t>
      </w:r>
      <w:r w:rsidDel="00000000" w:rsidR="00000000" w:rsidRPr="00000000">
        <w:rPr>
          <w:rFonts w:ascii="Times New Roman" w:cs="Times New Roman" w:eastAsia="Times New Roman" w:hAnsi="Times New Roman"/>
          <w:color w:val="000000"/>
          <w:sz w:val="36"/>
          <w:szCs w:val="36"/>
          <w:rtl w:val="0"/>
        </w:rPr>
        <w:t xml:space="preserve">O</w:t>
      </w:r>
    </w:p>
    <w:p w:rsidR="00000000" w:rsidDel="00000000" w:rsidP="00000000" w:rsidRDefault="00000000" w:rsidRPr="00000000" w14:paraId="00000077">
      <w:pPr>
        <w:rPr>
          <w:rFonts w:ascii="Bahnschrift Light" w:cs="Bahnschrift Light" w:eastAsia="Bahnschrift Light" w:hAnsi="Bahnschrift Light"/>
          <w:b w:val="1"/>
          <w:color w:val="000000"/>
          <w:sz w:val="36"/>
          <w:szCs w:val="36"/>
          <w:u w:val="single"/>
        </w:rPr>
      </w:pPr>
      <w:r w:rsidDel="00000000" w:rsidR="00000000" w:rsidRPr="00000000">
        <w:rPr>
          <w:rFonts w:ascii="Bahnschrift Light" w:cs="Bahnschrift Light" w:eastAsia="Bahnschrift Light" w:hAnsi="Bahnschrift Light"/>
          <w:b w:val="1"/>
          <w:color w:val="000000"/>
          <w:sz w:val="36"/>
          <w:szCs w:val="36"/>
          <w:u w:val="single"/>
          <w:rtl w:val="0"/>
        </w:rPr>
        <w:tab/>
        <w:tab/>
        <w:tab/>
        <w:tab/>
        <w:tab/>
        <w:tab/>
        <w:tab/>
        <w:tab/>
        <w:tab/>
        <w:tab/>
        <w:tab/>
        <w:tab/>
        <w:tab/>
      </w:r>
    </w:p>
    <w:p w:rsidR="00000000" w:rsidDel="00000000" w:rsidP="00000000" w:rsidRDefault="00000000" w:rsidRPr="00000000" w14:paraId="00000078">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OBSERVATION:</w:t>
      </w:r>
    </w:p>
    <w:p w:rsidR="00000000" w:rsidDel="00000000" w:rsidP="00000000" w:rsidRDefault="00000000" w:rsidRPr="00000000" w14:paraId="00000079">
      <w:pPr>
        <w:rPr>
          <w:rFonts w:ascii="Times New Roman" w:cs="Times New Roman" w:eastAsia="Times New Roman" w:hAnsi="Times New Roman"/>
          <w:color w:val="000000"/>
          <w:sz w:val="72"/>
          <w:szCs w:val="72"/>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Weight of the Guava fruit taken :-  </w:t>
      </w:r>
      <w:r w:rsidDel="00000000" w:rsidR="00000000" w:rsidRPr="00000000">
        <w:rPr>
          <w:rFonts w:ascii="Times New Roman" w:cs="Times New Roman" w:eastAsia="Times New Roman" w:hAnsi="Times New Roman"/>
          <w:color w:val="000000"/>
          <w:sz w:val="36"/>
          <w:szCs w:val="36"/>
          <w:u w:val="single"/>
          <w:rtl w:val="0"/>
        </w:rPr>
        <w:t xml:space="preserve">50.0g</w:t>
      </w:r>
      <w:r w:rsidDel="00000000" w:rsidR="00000000" w:rsidRPr="00000000">
        <w:rPr>
          <w:rFonts w:ascii="Times New Roman" w:cs="Times New Roman" w:eastAsia="Times New Roman" w:hAnsi="Times New Roman"/>
          <w:color w:val="000000"/>
          <w:sz w:val="36"/>
          <w:szCs w:val="36"/>
          <w:rtl w:val="0"/>
        </w:rPr>
        <w:t xml:space="preserve">.</w:t>
      </w:r>
    </w:p>
    <w:p w:rsidR="00000000" w:rsidDel="00000000" w:rsidP="00000000" w:rsidRDefault="00000000" w:rsidRPr="00000000" w14:paraId="0000007B">
      <w:pPr>
        <w:spacing w:line="360" w:lineRule="auto"/>
        <w:rPr>
          <w:rFonts w:ascii="Times New Roman" w:cs="Times New Roman" w:eastAsia="Times New Roman" w:hAnsi="Times New Roman"/>
          <w:color w:val="000000"/>
          <w:sz w:val="36"/>
          <w:szCs w:val="36"/>
          <w:u w:val="single"/>
        </w:rPr>
      </w:pPr>
      <w:r w:rsidDel="00000000" w:rsidR="00000000" w:rsidRPr="00000000">
        <w:rPr>
          <w:rFonts w:ascii="Times New Roman" w:cs="Times New Roman" w:eastAsia="Times New Roman" w:hAnsi="Times New Roman"/>
          <w:color w:val="000000"/>
          <w:sz w:val="36"/>
          <w:szCs w:val="36"/>
          <w:rtl w:val="0"/>
        </w:rPr>
        <w:t xml:space="preserve">Volume of the Guava extract taken in titrations :-</w:t>
        <w:tab/>
      </w:r>
      <w:r w:rsidDel="00000000" w:rsidR="00000000" w:rsidRPr="00000000">
        <w:rPr>
          <w:rFonts w:ascii="Times New Roman" w:cs="Times New Roman" w:eastAsia="Times New Roman" w:hAnsi="Times New Roman"/>
          <w:color w:val="000000"/>
          <w:sz w:val="36"/>
          <w:szCs w:val="36"/>
          <w:u w:val="single"/>
          <w:rtl w:val="0"/>
        </w:rPr>
        <w:t xml:space="preserve">20.0 ml</w:t>
      </w:r>
    </w:p>
    <w:p w:rsidR="00000000" w:rsidDel="00000000" w:rsidP="00000000" w:rsidRDefault="00000000" w:rsidRPr="00000000" w14:paraId="0000007C">
      <w:pPr>
        <w:spacing w:line="36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Normality of KMnO</w:t>
      </w:r>
      <w:r w:rsidDel="00000000" w:rsidR="00000000" w:rsidRPr="00000000">
        <w:rPr>
          <w:rFonts w:ascii="Times New Roman" w:cs="Times New Roman" w:eastAsia="Times New Roman" w:hAnsi="Times New Roman"/>
          <w:color w:val="000000"/>
          <w:sz w:val="36"/>
          <w:szCs w:val="36"/>
          <w:vertAlign w:val="subscript"/>
          <w:rtl w:val="0"/>
        </w:rPr>
        <w:t xml:space="preserve">4</w:t>
      </w:r>
      <w:r w:rsidDel="00000000" w:rsidR="00000000" w:rsidRPr="00000000">
        <w:rPr>
          <w:rFonts w:ascii="Times New Roman" w:cs="Times New Roman" w:eastAsia="Times New Roman" w:hAnsi="Times New Roman"/>
          <w:color w:val="000000"/>
          <w:sz w:val="36"/>
          <w:szCs w:val="36"/>
          <w:rtl w:val="0"/>
        </w:rPr>
        <w:t xml:space="preserve"> solution = 1/20.</w:t>
      </w:r>
    </w:p>
    <w:p w:rsidR="00000000" w:rsidDel="00000000" w:rsidP="00000000" w:rsidRDefault="00000000" w:rsidRPr="00000000" w14:paraId="0000007D">
      <w:pPr>
        <w:spacing w:line="36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End point : Color changes to pink.</w:t>
      </w:r>
    </w:p>
    <w:p w:rsidR="00000000" w:rsidDel="00000000" w:rsidP="00000000" w:rsidRDefault="00000000" w:rsidRPr="00000000" w14:paraId="0000007E">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7F">
      <w:pPr>
        <w:rPr>
          <w:rFonts w:ascii="Bahnschrift Light" w:cs="Bahnschrift Light" w:eastAsia="Bahnschrift Light" w:hAnsi="Bahnschrift Light"/>
          <w:color w:val="000000"/>
          <w:sz w:val="36"/>
          <w:szCs w:val="36"/>
        </w:rPr>
      </w:pPr>
      <w:r w:rsidDel="00000000" w:rsidR="00000000" w:rsidRPr="00000000">
        <w:rPr>
          <w:rtl w:val="0"/>
        </w:rPr>
      </w:r>
    </w:p>
    <w:tbl>
      <w:tblPr>
        <w:tblStyle w:val="Table1"/>
        <w:tblW w:w="9668.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900"/>
        <w:gridCol w:w="1892"/>
        <w:gridCol w:w="1892"/>
        <w:gridCol w:w="1892"/>
        <w:gridCol w:w="2092"/>
        <w:tblGridChange w:id="0">
          <w:tblGrid>
            <w:gridCol w:w="1900"/>
            <w:gridCol w:w="1892"/>
            <w:gridCol w:w="1892"/>
            <w:gridCol w:w="1892"/>
            <w:gridCol w:w="2092"/>
          </w:tblGrid>
        </w:tblGridChange>
      </w:tblGrid>
      <w:tr>
        <w:trPr>
          <w:cantSplit w:val="0"/>
          <w:trHeight w:val="150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Guava solution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Burette reading initial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Final reading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Volume of KmnO</w:t>
            </w:r>
            <w:r w:rsidDel="00000000" w:rsidR="00000000" w:rsidRPr="00000000">
              <w:rPr>
                <w:rFonts w:ascii="Bahnschrift Light" w:cs="Bahnschrift Light" w:eastAsia="Bahnschrift Light" w:hAnsi="Bahnschrift Light"/>
                <w:sz w:val="36"/>
                <w:szCs w:val="36"/>
                <w:vertAlign w:val="sub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Concordant reading</w:t>
            </w:r>
          </w:p>
        </w:tc>
      </w:tr>
      <w:tr>
        <w:trPr>
          <w:cantSplit w:val="0"/>
          <w:trHeight w:val="49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Raw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18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132</w:t>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rPr>
                <w:rFonts w:ascii="Bahnschrift Light" w:cs="Bahnschrift Light" w:eastAsia="Bahnschrift Light" w:hAnsi="Bahnschrift Light"/>
                <w:sz w:val="36"/>
                <w:szCs w:val="36"/>
              </w:rPr>
            </w:pPr>
            <w:r w:rsidDel="00000000" w:rsidR="00000000" w:rsidRPr="00000000">
              <w:rPr>
                <w:rtl w:val="0"/>
              </w:rPr>
            </w:r>
          </w:p>
          <w:p w:rsidR="00000000" w:rsidDel="00000000" w:rsidP="00000000" w:rsidRDefault="00000000" w:rsidRPr="00000000" w14:paraId="0000008A">
            <w:pPr>
              <w:rPr>
                <w:rFonts w:ascii="Bahnschrift Light" w:cs="Bahnschrift Light" w:eastAsia="Bahnschrift Light" w:hAnsi="Bahnschrift Light"/>
                <w:sz w:val="36"/>
                <w:szCs w:val="36"/>
              </w:rPr>
            </w:pPr>
            <w:r w:rsidDel="00000000" w:rsidR="00000000" w:rsidRPr="00000000">
              <w:rPr>
                <w:rtl w:val="0"/>
              </w:rPr>
            </w:r>
          </w:p>
          <w:p w:rsidR="00000000" w:rsidDel="00000000" w:rsidP="00000000" w:rsidRDefault="00000000" w:rsidRPr="00000000" w14:paraId="0000008B">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    136.06</w:t>
            </w:r>
          </w:p>
        </w:tc>
      </w:tr>
      <w:tr>
        <w:trPr>
          <w:cantSplit w:val="0"/>
          <w:trHeight w:val="993" w:hRule="atLeast"/>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08C">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Semi ripened</w:t>
            </w:r>
          </w:p>
        </w:tc>
        <w:tc>
          <w:tcPr/>
          <w:p w:rsidR="00000000" w:rsidDel="00000000" w:rsidP="00000000" w:rsidRDefault="00000000" w:rsidRPr="00000000" w14:paraId="0000008D">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150</w:t>
            </w:r>
          </w:p>
        </w:tc>
        <w:tc>
          <w:tcPr/>
          <w:p w:rsidR="00000000" w:rsidDel="00000000" w:rsidP="00000000" w:rsidRDefault="00000000" w:rsidRPr="00000000" w14:paraId="0000008E">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13</w:t>
            </w:r>
          </w:p>
        </w:tc>
        <w:tc>
          <w:tcPr/>
          <w:p w:rsidR="00000000" w:rsidDel="00000000" w:rsidP="00000000" w:rsidRDefault="00000000" w:rsidRPr="00000000" w14:paraId="0000008F">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137</w:t>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hnschrift Light" w:cs="Bahnschrift Light" w:eastAsia="Bahnschrift Light" w:hAnsi="Bahnschrift Light"/>
                <w:sz w:val="36"/>
                <w:szCs w:val="36"/>
              </w:rPr>
            </w:pPr>
            <w:r w:rsidDel="00000000" w:rsidR="00000000" w:rsidRPr="00000000">
              <w:rPr>
                <w:rtl w:val="0"/>
              </w:rPr>
            </w:r>
          </w:p>
        </w:tc>
      </w:tr>
      <w:tr>
        <w:trPr>
          <w:cantSplit w:val="0"/>
          <w:trHeight w:val="5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Ripened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150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10.8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rPr>
                <w:rFonts w:ascii="Bahnschrift Light" w:cs="Bahnschrift Light" w:eastAsia="Bahnschrift Light" w:hAnsi="Bahnschrift Light"/>
                <w:sz w:val="36"/>
                <w:szCs w:val="36"/>
              </w:rPr>
            </w:pPr>
            <w:r w:rsidDel="00000000" w:rsidR="00000000" w:rsidRPr="00000000">
              <w:rPr>
                <w:rFonts w:ascii="Bahnschrift Light" w:cs="Bahnschrift Light" w:eastAsia="Bahnschrift Light" w:hAnsi="Bahnschrift Light"/>
                <w:sz w:val="36"/>
                <w:szCs w:val="36"/>
                <w:rtl w:val="0"/>
              </w:rPr>
              <w:t xml:space="preserve">139.2</w:t>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hnschrift Light" w:cs="Bahnschrift Light" w:eastAsia="Bahnschrift Light" w:hAnsi="Bahnschrift Light"/>
                <w:sz w:val="36"/>
                <w:szCs w:val="36"/>
              </w:rPr>
            </w:pPr>
            <w:r w:rsidDel="00000000" w:rsidR="00000000" w:rsidRPr="00000000">
              <w:rPr>
                <w:rtl w:val="0"/>
              </w:rPr>
            </w:r>
          </w:p>
        </w:tc>
      </w:tr>
    </w:tbl>
    <w:p w:rsidR="00000000" w:rsidDel="00000000" w:rsidP="00000000" w:rsidRDefault="00000000" w:rsidRPr="00000000" w14:paraId="00000096">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97">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98">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99">
      <w:pPr>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72"/>
          <w:szCs w:val="72"/>
          <w:u w:val="single"/>
          <w:rtl w:val="0"/>
        </w:rPr>
        <w:t xml:space="preserve">CALCULATIONS:</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For raw guava:</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  N2V2</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N1 x 10  =  (1/10) x 132</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N1  =  132/100  =  1.32</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 xml:space="preserve">Strength of oxalate in fresh guava extract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ab/>
        <w:t xml:space="preserve">= normality x Eq. mass of oxalate ion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ab/>
        <w:t xml:space="preserve">= 1.32/100 x 44g/ litre of diluted extract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ab/>
        <w:t xml:space="preserve">= 0.581gL</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-1</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superscript"/>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superscript"/>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For semi ripened guava(1 day old):</w:t>
      </w:r>
    </w:p>
    <w:p w:rsidR="00000000" w:rsidDel="00000000" w:rsidP="00000000" w:rsidRDefault="00000000" w:rsidRPr="00000000" w14:paraId="000000A8">
      <w:pPr>
        <w:ind w:left="144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Strength of oxalate in one day old guava extract</w:t>
      </w:r>
    </w:p>
    <w:p w:rsidR="00000000" w:rsidDel="00000000" w:rsidP="00000000" w:rsidRDefault="00000000" w:rsidRPr="00000000" w14:paraId="000000A9">
      <w:pPr>
        <w:ind w:left="144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ab/>
        <w:t xml:space="preserve">=1.37/199 x 44g/ litre of diluted extract</w:t>
      </w:r>
    </w:p>
    <w:p w:rsidR="00000000" w:rsidDel="00000000" w:rsidP="00000000" w:rsidRDefault="00000000" w:rsidRPr="00000000" w14:paraId="000000AA">
      <w:pPr>
        <w:ind w:left="1440" w:firstLine="0"/>
        <w:rPr>
          <w:rFonts w:ascii="Times New Roman" w:cs="Times New Roman" w:eastAsia="Times New Roman" w:hAnsi="Times New Roman"/>
          <w:color w:val="000000"/>
          <w:sz w:val="36"/>
          <w:szCs w:val="36"/>
          <w:vertAlign w:val="superscript"/>
        </w:rPr>
      </w:pPr>
      <w:r w:rsidDel="00000000" w:rsidR="00000000" w:rsidRPr="00000000">
        <w:rPr>
          <w:rFonts w:ascii="Times New Roman" w:cs="Times New Roman" w:eastAsia="Times New Roman" w:hAnsi="Times New Roman"/>
          <w:color w:val="000000"/>
          <w:sz w:val="36"/>
          <w:szCs w:val="36"/>
          <w:rtl w:val="0"/>
        </w:rPr>
        <w:tab/>
        <w:t xml:space="preserve">=0.612 gL</w:t>
      </w:r>
      <w:r w:rsidDel="00000000" w:rsidR="00000000" w:rsidRPr="00000000">
        <w:rPr>
          <w:rFonts w:ascii="Times New Roman" w:cs="Times New Roman" w:eastAsia="Times New Roman" w:hAnsi="Times New Roman"/>
          <w:color w:val="000000"/>
          <w:sz w:val="36"/>
          <w:szCs w:val="36"/>
          <w:vertAlign w:val="superscript"/>
          <w:rtl w:val="0"/>
        </w:rPr>
        <w:t xml:space="preserve">-1</w:t>
      </w:r>
    </w:p>
    <w:p w:rsidR="00000000" w:rsidDel="00000000" w:rsidP="00000000" w:rsidRDefault="00000000" w:rsidRPr="00000000" w14:paraId="000000AB">
      <w:pPr>
        <w:ind w:left="1440"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For ripened guava:</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Strength of oxalate in ripened guava extract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 xml:space="preserve">=1.39/100 x 44g /litre of diluted extract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 xml:space="preserve">=0.612 gL</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-1</w:t>
      </w:r>
      <w:r w:rsidDel="00000000" w:rsidR="00000000" w:rsidRPr="00000000">
        <w:br w:type="page"/>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Result:</w:t>
      </w:r>
    </w:p>
    <w:p w:rsidR="00000000" w:rsidDel="00000000" w:rsidP="00000000" w:rsidRDefault="00000000" w:rsidRPr="00000000" w14:paraId="000000B1">
      <w:pPr>
        <w:rPr>
          <w:rFonts w:ascii="Times New Roman" w:cs="Times New Roman" w:eastAsia="Times New Roman" w:hAnsi="Times New Roman"/>
          <w:color w:val="000000"/>
          <w:sz w:val="72"/>
          <w:szCs w:val="72"/>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81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normality of oxalate ions of:</w:t>
      </w:r>
    </w:p>
    <w:p w:rsidR="00000000" w:rsidDel="00000000" w:rsidP="00000000" w:rsidRDefault="00000000" w:rsidRPr="00000000" w14:paraId="000000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Fresh guava solution is</w:t>
        <w:tab/>
        <w:tab/>
        <w:t xml:space="preserve">=</w:t>
        <w:tab/>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1.32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N</w:t>
      </w:r>
    </w:p>
    <w:p w:rsidR="00000000" w:rsidDel="00000000" w:rsidP="00000000" w:rsidRDefault="00000000" w:rsidRPr="00000000" w14:paraId="000000B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Semi-ripen guava solution is</w:t>
        <w:tab/>
        <w:t xml:space="preserve">=</w:t>
        <w:tab/>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1.37</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N</w:t>
      </w:r>
    </w:p>
    <w:p w:rsidR="00000000" w:rsidDel="00000000" w:rsidP="00000000" w:rsidRDefault="00000000" w:rsidRPr="00000000" w14:paraId="000000B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Ripened guava solution is</w:t>
        <w:tab/>
        <w:tab/>
        <w:t xml:space="preserve">=</w:t>
        <w:tab/>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1.39</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81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strength of oxalate ions of:</w:t>
      </w:r>
    </w:p>
    <w:p w:rsidR="00000000" w:rsidDel="00000000" w:rsidP="00000000" w:rsidRDefault="00000000" w:rsidRPr="00000000" w14:paraId="000000B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480" w:lineRule="auto"/>
        <w:ind w:left="153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Fresh guava solutions is</w:t>
        <w:tab/>
        <w:tab/>
        <w:t xml:space="preserve">=</w:t>
        <w:tab/>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0.58</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gL</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480" w:lineRule="auto"/>
        <w:ind w:left="153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Semi-ripen guava solution is</w:t>
        <w:tab/>
        <w:t xml:space="preserve">=</w:t>
        <w:tab/>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0.60</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gL</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480" w:lineRule="auto"/>
        <w:ind w:left="153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Ripened guava solution is</w:t>
        <w:tab/>
        <w:tab/>
        <w:t xml:space="preserve">=</w:t>
        <w:tab/>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0.61</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gL</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superscript"/>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superscript"/>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superscrip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superscript"/>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Precautions:</w:t>
      </w:r>
    </w:p>
    <w:p w:rsidR="00000000" w:rsidDel="00000000" w:rsidP="00000000" w:rsidRDefault="00000000" w:rsidRPr="00000000" w14:paraId="000000C1">
      <w:pPr>
        <w:rPr>
          <w:rFonts w:ascii="Times New Roman" w:cs="Times New Roman" w:eastAsia="Times New Roman" w:hAnsi="Times New Roman"/>
          <w:color w:val="000000"/>
          <w:sz w:val="72"/>
          <w:szCs w:val="72"/>
          <w:u w:val="singl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There should be no parallax while taking measurements.</w:t>
      </w:r>
    </w:p>
    <w:p w:rsidR="00000000" w:rsidDel="00000000" w:rsidP="00000000" w:rsidRDefault="00000000" w:rsidRPr="00000000" w14:paraId="000000C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Spillage of chemicals should be checked.</w:t>
      </w:r>
    </w:p>
    <w:p w:rsidR="00000000" w:rsidDel="00000000" w:rsidP="00000000" w:rsidRDefault="00000000" w:rsidRPr="00000000" w14:paraId="000000C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480"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Avoid the use of burette having a rubber tap as KMnO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attacks rubber. </w:t>
      </w:r>
    </w:p>
    <w:p w:rsidR="00000000" w:rsidDel="00000000" w:rsidP="00000000" w:rsidRDefault="00000000" w:rsidRPr="00000000" w14:paraId="000000C5">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C6">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C7">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C8">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C9">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000000"/>
          <w:sz w:val="72"/>
          <w:szCs w:val="72"/>
          <w:u w:val="singl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Sources of error:</w:t>
      </w:r>
    </w:p>
    <w:p w:rsidR="00000000" w:rsidDel="00000000" w:rsidP="00000000" w:rsidRDefault="00000000" w:rsidRPr="00000000" w14:paraId="000000CC">
      <w:pPr>
        <w:rPr>
          <w:rFonts w:ascii="Times New Roman" w:cs="Times New Roman" w:eastAsia="Times New Roman" w:hAnsi="Times New Roman"/>
          <w:color w:val="000000"/>
          <w:sz w:val="72"/>
          <w:szCs w:val="72"/>
          <w:u w:val="singl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Burette having a rubber tap may be used.</w:t>
      </w:r>
    </w:p>
    <w:p w:rsidR="00000000" w:rsidDel="00000000" w:rsidP="00000000" w:rsidRDefault="00000000" w:rsidRPr="00000000" w14:paraId="000000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480"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Dil.H</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may be spilled while adding or it may not be added.</w:t>
      </w:r>
    </w:p>
    <w:p w:rsidR="00000000" w:rsidDel="00000000" w:rsidP="00000000" w:rsidRDefault="00000000" w:rsidRPr="00000000" w14:paraId="000000CF">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D0">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D1">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D2">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D3">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D4">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D5">
      <w:pPr>
        <w:spacing w:line="480" w:lineRule="auto"/>
        <w:rPr>
          <w:rFonts w:ascii="Bahnschrift Light" w:cs="Bahnschrift Light" w:eastAsia="Bahnschrift Light" w:hAnsi="Bahnschrift Light"/>
          <w:color w:val="000000"/>
          <w:sz w:val="36"/>
          <w:szCs w:val="36"/>
        </w:rPr>
      </w:pPr>
      <w:r w:rsidDel="00000000" w:rsidR="00000000" w:rsidRPr="00000000">
        <w:rPr>
          <w:rtl w:val="0"/>
        </w:rPr>
      </w:r>
    </w:p>
    <w:p w:rsidR="00000000" w:rsidDel="00000000" w:rsidP="00000000" w:rsidRDefault="00000000" w:rsidRPr="00000000" w14:paraId="000000D6">
      <w:pPr>
        <w:ind w:left="360" w:firstLine="0"/>
        <w:rPr>
          <w:rFonts w:ascii="Times New Roman" w:cs="Times New Roman" w:eastAsia="Times New Roman" w:hAnsi="Times New Roman"/>
          <w:color w:val="000000"/>
          <w:sz w:val="72"/>
          <w:szCs w:val="72"/>
          <w:u w:val="single"/>
        </w:rPr>
      </w:pPr>
      <w:r w:rsidDel="00000000" w:rsidR="00000000" w:rsidRPr="00000000">
        <w:rPr>
          <w:rFonts w:ascii="Times New Roman" w:cs="Times New Roman" w:eastAsia="Times New Roman" w:hAnsi="Times New Roman"/>
          <w:color w:val="000000"/>
          <w:sz w:val="72"/>
          <w:szCs w:val="72"/>
          <w:u w:val="single"/>
          <w:rtl w:val="0"/>
        </w:rPr>
        <w:t xml:space="preserve">CONCLUSION:</w:t>
      </w:r>
    </w:p>
    <w:p w:rsidR="00000000" w:rsidDel="00000000" w:rsidP="00000000" w:rsidRDefault="00000000" w:rsidRPr="00000000" w14:paraId="000000D7">
      <w:pPr>
        <w:ind w:left="360" w:firstLine="0"/>
        <w:rPr>
          <w:rFonts w:ascii="Times New Roman" w:cs="Times New Roman" w:eastAsia="Times New Roman" w:hAnsi="Times New Roman"/>
          <w:color w:val="000000"/>
          <w:sz w:val="72"/>
          <w:szCs w:val="72"/>
          <w:u w:val="singl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Oxalic acid and oxalates are abundantly present in many plants, most notably in sour grass, and sorrel (including oxalis), roots and leaves of rhubarb and buckwheat.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After doing this experiment we can conclude that unripe guava has a high content of oxalate ions. The concentration of oxalate ions decreases with the ripening of fruit.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This indicates the presence of oxalate ion in guava fruit.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content of oxalate ion in guava was found to be 59.67 percent, which is close to the literature value of 60 percent.</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It was also noticed that the content of oxalate ion grows with ripening of guava.</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72"/>
          <w:szCs w:val="72"/>
          <w:u w:val="singl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72"/>
          <w:szCs w:val="72"/>
          <w:u w:val="singl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72"/>
          <w:szCs w:val="7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72"/>
          <w:szCs w:val="72"/>
          <w:u w:val="single"/>
          <w:shd w:fill="auto" w:val="clear"/>
          <w:vertAlign w:val="baseline"/>
          <w:rtl w:val="0"/>
        </w:rPr>
        <w:t xml:space="preserve">BIBLIOGRAPHY:</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72"/>
          <w:szCs w:val="72"/>
          <w:u w:val="singl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63630" cy="593349"/>
            <wp:effectExtent b="0" l="0" r="0" t="0"/>
            <wp:docPr descr="What is Google Drive?" id="11" name="image11.png"/>
            <a:graphic>
              <a:graphicData uri="http://schemas.openxmlformats.org/drawingml/2006/picture">
                <pic:pic>
                  <pic:nvPicPr>
                    <pic:cNvPr descr="What is Google Drive?" id="0" name="image11.png"/>
                    <pic:cNvPicPr preferRelativeResize="0"/>
                  </pic:nvPicPr>
                  <pic:blipFill>
                    <a:blip r:embed="rId17"/>
                    <a:srcRect b="0" l="0" r="0" t="0"/>
                    <a:stretch>
                      <a:fillRect/>
                    </a:stretch>
                  </pic:blipFill>
                  <pic:spPr>
                    <a:xfrm>
                      <a:off x="0" y="0"/>
                      <a:ext cx="663630" cy="59334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84109" cy="684109"/>
            <wp:effectExtent b="0" l="0" r="0" t="0"/>
            <wp:docPr descr="Google, logo icon - Free download on Iconfinder" id="13" name="image13.png"/>
            <a:graphic>
              <a:graphicData uri="http://schemas.openxmlformats.org/drawingml/2006/picture">
                <pic:pic>
                  <pic:nvPicPr>
                    <pic:cNvPr descr="Google, logo icon - Free download on Iconfinder" id="0" name="image13.png"/>
                    <pic:cNvPicPr preferRelativeResize="0"/>
                  </pic:nvPicPr>
                  <pic:blipFill>
                    <a:blip r:embed="rId18"/>
                    <a:srcRect b="0" l="0" r="0" t="0"/>
                    <a:stretch>
                      <a:fillRect/>
                    </a:stretch>
                  </pic:blipFill>
                  <pic:spPr>
                    <a:xfrm>
                      <a:off x="0" y="0"/>
                      <a:ext cx="684109" cy="68410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75409" cy="675409"/>
            <wp:effectExtent b="0" l="0" r="0" t="0"/>
            <wp:docPr descr="File:Microsoft Edge logo (2019).png - Wikipedia" id="14" name="image14.png"/>
            <a:graphic>
              <a:graphicData uri="http://schemas.openxmlformats.org/drawingml/2006/picture">
                <pic:pic>
                  <pic:nvPicPr>
                    <pic:cNvPr descr="File:Microsoft Edge logo (2019).png - Wikipedia" id="0" name="image14.png"/>
                    <pic:cNvPicPr preferRelativeResize="0"/>
                  </pic:nvPicPr>
                  <pic:blipFill>
                    <a:blip r:embed="rId19"/>
                    <a:srcRect b="0" l="0" r="0" t="0"/>
                    <a:stretch>
                      <a:fillRect/>
                    </a:stretch>
                  </pic:blipFill>
                  <pic:spPr>
                    <a:xfrm>
                      <a:off x="0" y="0"/>
                      <a:ext cx="675409" cy="67540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915154" cy="685800"/>
            <wp:effectExtent b="0" l="0" r="0" t="0"/>
            <wp:docPr descr="CBSE Central Board of Secondary Education logo vector Vector Logos" id="15" name="image15.png"/>
            <a:graphic>
              <a:graphicData uri="http://schemas.openxmlformats.org/drawingml/2006/picture">
                <pic:pic>
                  <pic:nvPicPr>
                    <pic:cNvPr descr="CBSE Central Board of Secondary Education logo vector Vector Logos" id="0" name="image15.png"/>
                    <pic:cNvPicPr preferRelativeResize="0"/>
                  </pic:nvPicPr>
                  <pic:blipFill>
                    <a:blip r:embed="rId20"/>
                    <a:srcRect b="0" l="0" r="0" t="0"/>
                    <a:stretch>
                      <a:fillRect/>
                    </a:stretch>
                  </pic:blipFill>
                  <pic:spPr>
                    <a:xfrm>
                      <a:off x="0" y="0"/>
                      <a:ext cx="915154" cy="6858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77055" cy="991280"/>
            <wp:effectExtent b="0" l="0" r="0" t="0"/>
            <wp:docPr descr="https://upload.wikimedia.org/wikipedia/en/thumb/9/91/NCERT_300px.svg/200px-NCERT_300px.svg.png" id="16" name="image16.png"/>
            <a:graphic>
              <a:graphicData uri="http://schemas.openxmlformats.org/drawingml/2006/picture">
                <pic:pic>
                  <pic:nvPicPr>
                    <pic:cNvPr descr="https://upload.wikimedia.org/wikipedia/en/thumb/9/91/NCERT_300px.svg/200px-NCERT_300px.svg.png" id="0" name="image16.png"/>
                    <pic:cNvPicPr preferRelativeResize="0"/>
                  </pic:nvPicPr>
                  <pic:blipFill>
                    <a:blip r:embed="rId21"/>
                    <a:srcRect b="0" l="0" r="0" t="0"/>
                    <a:stretch>
                      <a:fillRect/>
                    </a:stretch>
                  </pic:blipFill>
                  <pic:spPr>
                    <a:xfrm>
                      <a:off x="0" y="0"/>
                      <a:ext cx="677055" cy="99128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Bahnschrift Light" w:cs="Bahnschrift Light" w:eastAsia="Bahnschrift Light" w:hAnsi="Bahnschrift Ligh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b w:val="0"/>
          <w:i w:val="0"/>
          <w:smallCaps w:val="0"/>
          <w:strike w:val="0"/>
          <w:sz w:val="36"/>
          <w:szCs w:val="36"/>
          <w:u w:val="none"/>
          <w:shd w:fill="auto" w:val="clear"/>
          <w:vertAlign w:val="baseline"/>
        </w:rPr>
      </w:pPr>
      <w:r w:rsidDel="00000000" w:rsidR="00000000" w:rsidRPr="00000000">
        <w:rPr>
          <w:rFonts w:ascii="Bahnschrift Light" w:cs="Bahnschrift Light" w:eastAsia="Bahnschrift Light" w:hAnsi="Bahnschrift Light"/>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NCERT Class 11 &amp; 12 Chemistry Book.</w:t>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hyperlink r:id="rId22">
        <w:r w:rsidDel="00000000" w:rsidR="00000000" w:rsidRPr="00000000">
          <w:rPr>
            <w:rFonts w:ascii="Times New Roman" w:cs="Times New Roman" w:eastAsia="Times New Roman" w:hAnsi="Times New Roman"/>
            <w:b w:val="0"/>
            <w:i w:val="0"/>
            <w:smallCaps w:val="0"/>
            <w:strike w:val="0"/>
            <w:color w:val="0000ff"/>
            <w:sz w:val="36"/>
            <w:szCs w:val="36"/>
            <w:u w:val="single"/>
            <w:shd w:fill="auto" w:val="clear"/>
            <w:vertAlign w:val="baseline"/>
            <w:rtl w:val="0"/>
          </w:rPr>
          <w:t xml:space="preserve">www.google.com</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hyperlink r:id="rId23">
        <w:r w:rsidDel="00000000" w:rsidR="00000000" w:rsidRPr="00000000">
          <w:rPr>
            <w:rFonts w:ascii="Times New Roman" w:cs="Times New Roman" w:eastAsia="Times New Roman" w:hAnsi="Times New Roman"/>
            <w:b w:val="0"/>
            <w:i w:val="0"/>
            <w:smallCaps w:val="0"/>
            <w:strike w:val="0"/>
            <w:color w:val="0000ff"/>
            <w:sz w:val="36"/>
            <w:szCs w:val="36"/>
            <w:u w:val="single"/>
            <w:shd w:fill="auto" w:val="clear"/>
            <w:vertAlign w:val="baseline"/>
            <w:rtl w:val="0"/>
          </w:rPr>
          <w:t xml:space="preserve">http://www.drive.google.com</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hyperlink r:id="rId24">
        <w:r w:rsidDel="00000000" w:rsidR="00000000" w:rsidRPr="00000000">
          <w:rPr>
            <w:rFonts w:ascii="Times New Roman" w:cs="Times New Roman" w:eastAsia="Times New Roman" w:hAnsi="Times New Roman"/>
            <w:b w:val="0"/>
            <w:i w:val="0"/>
            <w:smallCaps w:val="0"/>
            <w:strike w:val="0"/>
            <w:color w:val="0000ff"/>
            <w:sz w:val="36"/>
            <w:szCs w:val="36"/>
            <w:u w:val="single"/>
            <w:shd w:fill="auto" w:val="clear"/>
            <w:vertAlign w:val="baseline"/>
            <w:rtl w:val="0"/>
          </w:rPr>
          <w:t xml:space="preserve">http://www.youtube.com</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0000ff"/>
            <w:sz w:val="36"/>
            <w:szCs w:val="36"/>
            <w:u w:val="single"/>
            <w:shd w:fill="auto" w:val="clear"/>
            <w:vertAlign w:val="baseline"/>
            <w:rtl w:val="0"/>
          </w:rPr>
          <w:t xml:space="preserve">http://www.slideshare.net</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hyperlink r:id="rId26">
        <w:r w:rsidDel="00000000" w:rsidR="00000000" w:rsidRPr="00000000">
          <w:rPr>
            <w:rFonts w:ascii="Times New Roman" w:cs="Times New Roman" w:eastAsia="Times New Roman" w:hAnsi="Times New Roman"/>
            <w:b w:val="0"/>
            <w:i w:val="0"/>
            <w:smallCaps w:val="0"/>
            <w:strike w:val="0"/>
            <w:color w:val="0000ff"/>
            <w:sz w:val="36"/>
            <w:szCs w:val="36"/>
            <w:u w:val="single"/>
            <w:shd w:fill="auto" w:val="clear"/>
            <w:vertAlign w:val="baseline"/>
            <w:rtl w:val="0"/>
          </w:rPr>
          <w:t xml:space="preserve">http://www.scribd.com</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480" w:lineRule="auto"/>
        <w:ind w:left="1440" w:right="0" w:hanging="360"/>
        <w:jc w:val="both"/>
        <w:rPr>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Wikipedia.</w:t>
      </w:r>
    </w:p>
    <w:p w:rsidR="00000000" w:rsidDel="00000000" w:rsidP="00000000" w:rsidRDefault="00000000" w:rsidRPr="00000000" w14:paraId="000000F1">
      <w:pPr>
        <w:ind w:left="1080" w:firstLine="0"/>
        <w:rPr>
          <w:rFonts w:ascii="Bahnschrift Light" w:cs="Bahnschrift Light" w:eastAsia="Bahnschrift Light" w:hAnsi="Bahnschrift Light"/>
          <w:color w:val="000000"/>
          <w:sz w:val="36"/>
          <w:szCs w:val="36"/>
        </w:rPr>
      </w:pPr>
      <w:r w:rsidDel="00000000" w:rsidR="00000000" w:rsidRPr="00000000">
        <w:rPr>
          <w:rtl w:val="0"/>
        </w:rPr>
      </w:r>
    </w:p>
    <w:sectPr>
      <w:headerReference r:id="rId27" w:type="default"/>
      <w:headerReference r:id="rId28" w:type="first"/>
      <w:headerReference r:id="rId29" w:type="even"/>
      <w:footerReference r:id="rId30" w:type="default"/>
      <w:footerReference r:id="rId31" w:type="first"/>
      <w:footerReference r:id="rId32"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Bahnschrift Light"/>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color w:val="00000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color w:val="00000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color w:val="00000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color w:val="00000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990" w:hanging="360"/>
      </w:pPr>
      <w:rPr>
        <w:rFonts w:ascii="Noto Sans Symbols" w:cs="Noto Sans Symbols" w:eastAsia="Noto Sans Symbols" w:hAnsi="Noto Sans Symbols"/>
        <w:color w:val="000000"/>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810" w:hanging="360"/>
      </w:pPr>
      <w:rPr/>
    </w:lvl>
    <w:lvl w:ilvl="1">
      <w:start w:val="1"/>
      <w:numFmt w:val="lowerRoman"/>
      <w:lvlText w:val="%2."/>
      <w:lvlJc w:val="righ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0">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0" w:before="300" w:lineRule="auto"/>
      <w:jc w:val="left"/>
    </w:pPr>
    <w:rPr>
      <w:smallCaps w:val="1"/>
      <w:sz w:val="32"/>
      <w:szCs w:val="32"/>
    </w:rPr>
  </w:style>
  <w:style w:type="paragraph" w:styleId="Heading2">
    <w:name w:val="heading 2"/>
    <w:basedOn w:val="Normal"/>
    <w:next w:val="Normal"/>
    <w:pPr>
      <w:spacing w:after="80" w:before="240" w:lineRule="auto"/>
      <w:jc w:val="left"/>
    </w:pPr>
    <w:rPr>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before="240" w:lineRule="auto"/>
      <w:jc w:val="left"/>
    </w:pPr>
    <w:rPr>
      <w:smallCaps w:val="1"/>
      <w:sz w:val="22"/>
      <w:szCs w:val="22"/>
    </w:rPr>
  </w:style>
  <w:style w:type="paragraph" w:styleId="Heading5">
    <w:name w:val="heading 5"/>
    <w:basedOn w:val="Normal"/>
    <w:next w:val="Normal"/>
    <w:pPr>
      <w:spacing w:after="0" w:before="200" w:lineRule="auto"/>
      <w:jc w:val="left"/>
    </w:pPr>
    <w:rPr>
      <w:smallCaps w:val="1"/>
      <w:color w:val="771e28"/>
      <w:sz w:val="22"/>
      <w:szCs w:val="22"/>
    </w:rPr>
  </w:style>
  <w:style w:type="paragraph" w:styleId="Heading6">
    <w:name w:val="heading 6"/>
    <w:basedOn w:val="Normal"/>
    <w:next w:val="Normal"/>
    <w:pPr>
      <w:spacing w:after="0" w:lineRule="auto"/>
      <w:jc w:val="left"/>
    </w:pPr>
    <w:rPr>
      <w:smallCaps w:val="1"/>
      <w:color w:val="9f2936"/>
      <w:sz w:val="22"/>
      <w:szCs w:val="22"/>
    </w:rPr>
  </w:style>
  <w:style w:type="paragraph" w:styleId="Title">
    <w:name w:val="Title"/>
    <w:basedOn w:val="Normal"/>
    <w:next w:val="Normal"/>
    <w:pPr>
      <w:pBdr>
        <w:top w:color="9f2936" w:space="1" w:sz="12" w:val="single"/>
      </w:pBdr>
      <w:spacing w:line="240" w:lineRule="auto"/>
      <w:jc w:val="right"/>
    </w:pPr>
    <w:rPr>
      <w:smallCaps w:val="1"/>
      <w:sz w:val="48"/>
      <w:szCs w:val="48"/>
    </w:rPr>
  </w:style>
  <w:style w:type="paragraph" w:styleId="Subtitle">
    <w:name w:val="Subtitle"/>
    <w:basedOn w:val="Normal"/>
    <w:next w:val="Normal"/>
    <w:pPr>
      <w:spacing w:after="720" w:line="240" w:lineRule="auto"/>
      <w:jc w:val="right"/>
    </w:pPr>
    <w:rPr>
      <w:rFonts w:ascii="Cambria" w:cs="Cambria" w:eastAsia="Cambria" w:hAnsi="Cambria"/>
    </w:rPr>
  </w:style>
  <w:style w:type="table" w:styleId="Table1">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4e8542" w:val="clear"/>
    </w:tcPr>
    <w:tblStylePr w:type="band1Horz">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3a6331"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3a6331" w:val="clear"/>
      </w:tcPr>
    </w:tblStylePr>
    <w:tblStylePr w:type="firstCol">
      <w:tcPr>
        <w:tcBorders>
          <w:top w:color="000000" w:space="0" w:sz="0" w:val="nil"/>
          <w:left w:color="000000" w:space="0" w:sz="0" w:val="nil"/>
          <w:bottom w:color="000000" w:space="0" w:sz="0" w:val="nil"/>
          <w:right w:color="ffffff" w:space="0" w:sz="18" w:val="single"/>
          <w:insideH w:color="000000" w:space="0" w:sz="0" w:val="nil"/>
          <w:insideV w:color="000000" w:space="0" w:sz="0" w:val="nil"/>
        </w:tcBorders>
        <w:shd w:fill="3a6331" w:val="clear"/>
      </w:tcPr>
    </w:tblStylePr>
    <w:tblStylePr w:type="firstRow">
      <w:rPr>
        <w:b w:val="1"/>
      </w:rPr>
      <w:tcPr>
        <w:tcBorders>
          <w:top w:color="000000" w:space="0" w:sz="0" w:val="nil"/>
          <w:left w:color="000000" w:space="0" w:sz="0" w:val="nil"/>
          <w:bottom w:color="ffffff" w:space="0" w:sz="18" w:val="single"/>
          <w:right w:color="000000" w:space="0" w:sz="0" w:val="nil"/>
          <w:insideH w:color="000000" w:space="0" w:sz="0" w:val="nil"/>
          <w:insideV w:color="000000" w:space="0" w:sz="0" w:val="nil"/>
        </w:tcBorders>
        <w:shd w:fill="000000" w:val="clear"/>
      </w:tcPr>
    </w:tblStylePr>
    <w:tblStylePr w:type="lastCol">
      <w:tcPr>
        <w:tcBorders>
          <w:top w:color="000000" w:space="0" w:sz="0" w:val="nil"/>
          <w:left w:color="ffffff" w:space="0" w:sz="18" w:val="single"/>
          <w:bottom w:color="000000" w:space="0" w:sz="0" w:val="nil"/>
          <w:right w:color="000000" w:space="0" w:sz="0" w:val="nil"/>
          <w:insideH w:color="000000" w:space="0" w:sz="0" w:val="nil"/>
          <w:insideV w:color="000000" w:space="0" w:sz="0" w:val="nil"/>
        </w:tcBorders>
        <w:shd w:fill="3a6331" w:val="clear"/>
      </w:tcPr>
    </w:tblStylePr>
    <w:tblStylePr w:type="lastRow">
      <w:tcPr>
        <w:tcBorders>
          <w:top w:color="ffffff" w:space="0" w:sz="18" w:val="single"/>
          <w:left w:color="000000" w:space="0" w:sz="0" w:val="nil"/>
          <w:bottom w:color="000000" w:space="0" w:sz="0" w:val="nil"/>
          <w:right w:color="000000" w:space="0" w:sz="0" w:val="nil"/>
          <w:insideH w:color="000000" w:space="0" w:sz="0" w:val="nil"/>
          <w:insideV w:color="000000" w:space="0" w:sz="0" w:val="nil"/>
        </w:tcBorders>
        <w:shd w:fill="264220"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www.google.com" TargetMode="External"/><Relationship Id="rId21" Type="http://schemas.openxmlformats.org/officeDocument/2006/relationships/image" Target="media/image16.png"/><Relationship Id="rId24" Type="http://schemas.openxmlformats.org/officeDocument/2006/relationships/hyperlink" Target="http://www.youtube.com" TargetMode="External"/><Relationship Id="rId23" Type="http://schemas.openxmlformats.org/officeDocument/2006/relationships/hyperlink" Target="http://www.drive.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www.scribd.com" TargetMode="External"/><Relationship Id="rId25" Type="http://schemas.openxmlformats.org/officeDocument/2006/relationships/hyperlink" Target="http://www.slideshare.net" TargetMode="External"/><Relationship Id="rId28" Type="http://schemas.openxmlformats.org/officeDocument/2006/relationships/header" Target="head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footer" Target="footer3.xml"/><Relationship Id="rId3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