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代替案(3個):  alt.0</w:t>
      </w:r>
      <w:r w:rsidR="007704A7">
        <w:rPr>
          <w:rFonts w:ascii="ＭＳ ゴシック" w:eastAsia="ＭＳ ゴシック" w:hAnsi="ＭＳ ゴシック" w:cs="ＭＳ ゴシック" w:hint="eastAsia"/>
        </w:rPr>
        <w:t xml:space="preserve">    </w:t>
      </w:r>
      <w:r w:rsidRPr="00F15FAA">
        <w:rPr>
          <w:rFonts w:ascii="ＭＳ ゴシック" w:eastAsia="ＭＳ ゴシック" w:hAnsi="ＭＳ ゴシック" w:cs="ＭＳ ゴシック" w:hint="eastAsia"/>
        </w:rPr>
        <w:t xml:space="preserve"> alt.1</w:t>
      </w:r>
      <w:r w:rsidR="007704A7">
        <w:rPr>
          <w:rFonts w:ascii="ＭＳ ゴシック" w:eastAsia="ＭＳ ゴシック" w:hAnsi="ＭＳ ゴシック" w:cs="ＭＳ ゴシック" w:hint="eastAsia"/>
        </w:rPr>
        <w:t xml:space="preserve">    </w:t>
      </w:r>
      <w:r w:rsidRPr="00F15FAA">
        <w:rPr>
          <w:rFonts w:ascii="ＭＳ ゴシック" w:eastAsia="ＭＳ ゴシック" w:hAnsi="ＭＳ ゴシック" w:cs="ＭＳ ゴシック" w:hint="eastAsia"/>
        </w:rPr>
        <w:t xml:space="preserve"> alt.2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評価基準(4個):  criterion0</w:t>
      </w:r>
      <w:r w:rsidR="007704A7">
        <w:rPr>
          <w:rFonts w:ascii="ＭＳ ゴシック" w:eastAsia="ＭＳ ゴシック" w:hAnsi="ＭＳ ゴシック" w:cs="ＭＳ ゴシック" w:hint="eastAsia"/>
        </w:rPr>
        <w:t xml:space="preserve">    </w:t>
      </w:r>
      <w:r w:rsidRPr="00F15FAA">
        <w:rPr>
          <w:rFonts w:ascii="ＭＳ ゴシック" w:eastAsia="ＭＳ ゴシック" w:hAnsi="ＭＳ ゴシック" w:cs="ＭＳ ゴシック" w:hint="eastAsia"/>
        </w:rPr>
        <w:t xml:space="preserve"> criterion1</w:t>
      </w:r>
      <w:r w:rsidR="007704A7">
        <w:rPr>
          <w:rFonts w:ascii="ＭＳ ゴシック" w:eastAsia="ＭＳ ゴシック" w:hAnsi="ＭＳ ゴシック" w:cs="ＭＳ ゴシック" w:hint="eastAsia"/>
        </w:rPr>
        <w:t xml:space="preserve">    </w:t>
      </w:r>
      <w:r w:rsidRPr="00F15FAA">
        <w:rPr>
          <w:rFonts w:ascii="ＭＳ ゴシック" w:eastAsia="ＭＳ ゴシック" w:hAnsi="ＭＳ ゴシック" w:cs="ＭＳ ゴシック" w:hint="eastAsia"/>
        </w:rPr>
        <w:t xml:space="preserve"> criterion2</w:t>
      </w:r>
      <w:r w:rsidR="007704A7">
        <w:rPr>
          <w:rFonts w:ascii="ＭＳ ゴシック" w:eastAsia="ＭＳ ゴシック" w:hAnsi="ＭＳ ゴシック" w:cs="ＭＳ ゴシック" w:hint="eastAsia"/>
        </w:rPr>
        <w:t xml:space="preserve">    </w:t>
      </w:r>
      <w:r w:rsidRPr="00F15FAA">
        <w:rPr>
          <w:rFonts w:ascii="ＭＳ ゴシック" w:eastAsia="ＭＳ ゴシック" w:hAnsi="ＭＳ ゴシック" w:cs="ＭＳ ゴシック" w:hint="eastAsia"/>
        </w:rPr>
        <w:t xml:space="preserve"> criterion3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視点(支配代替案)(3個):  alt.0</w:t>
      </w:r>
      <w:r w:rsidR="007704A7">
        <w:rPr>
          <w:rFonts w:ascii="ＭＳ ゴシック" w:eastAsia="ＭＳ ゴシック" w:hAnsi="ＭＳ ゴシック" w:cs="ＭＳ ゴシック" w:hint="eastAsia"/>
        </w:rPr>
        <w:t xml:space="preserve">    </w:t>
      </w:r>
      <w:r w:rsidRPr="00F15FAA">
        <w:rPr>
          <w:rFonts w:ascii="ＭＳ ゴシック" w:eastAsia="ＭＳ ゴシック" w:hAnsi="ＭＳ ゴシック" w:cs="ＭＳ ゴシック" w:hint="eastAsia"/>
        </w:rPr>
        <w:t xml:space="preserve"> alt.1</w:t>
      </w:r>
      <w:r w:rsidR="007704A7">
        <w:rPr>
          <w:rFonts w:ascii="ＭＳ ゴシック" w:eastAsia="ＭＳ ゴシック" w:hAnsi="ＭＳ ゴシック" w:cs="ＭＳ ゴシック" w:hint="eastAsia"/>
        </w:rPr>
        <w:t xml:space="preserve">    </w:t>
      </w:r>
      <w:bookmarkStart w:id="0" w:name="_GoBack"/>
      <w:bookmarkEnd w:id="0"/>
      <w:r w:rsidRPr="00F15FAA">
        <w:rPr>
          <w:rFonts w:ascii="ＭＳ ゴシック" w:eastAsia="ＭＳ ゴシック" w:hAnsi="ＭＳ ゴシック" w:cs="ＭＳ ゴシック" w:hint="eastAsia"/>
        </w:rPr>
        <w:t xml:space="preserve"> alt.2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評価行列 Evaluation Matrix A: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0.322976, 0.669416, 0.135012, 0.658645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0.566572, 0.087947, 0.280830, 0.185173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0.110452, 0.242637, 0.584157, 0.156182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支配代替案が alt.0 のときの重みベクトル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0.168632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0.367901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0.095566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0.367901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支配代替案が alt.1 のときの重みベクトル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0.510593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0.084396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0.268914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0.136098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支配代替案が alt.2 のときの重みベクトル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0.093509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0.207324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0.640075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0.059093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一対比較行列 Pairwise comparison matrixes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評価行列A作成用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評価行列Aの評価基準 criterion0 についての一対比較行列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1,  1/3,    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3,    1,    3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1/5,  1/3,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評価行列Aの評価基準 criterion1 についての一対比較行列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1,    7,    3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1/7,    1,  1/3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1/3,    3,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評価行列Aの評価基準 criterion2 についての一対比較行列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lastRenderedPageBreak/>
        <w:t xml:space="preserve">     1,  1/3,  1/3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3,    1,  1/3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3,    3,    1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評価行列Aの評価基準 criterion3 についての一対比較行列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1,    3,    5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1/3,    1,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1/5,    1,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評価基準の重みベクトル作成用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支配代替案が alt.2 のときの重みベクトルの一対比較行列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1,  1/3,  1/9,    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3,    1,  1/5,    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9,    5,    1,    5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1/3,  1/5,  1/5,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支配代替案が alt.1 のときの重みベクトルの一対比較行列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1,    9,    1,    5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1/9,    1,  1/3,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1,    3,    1,    1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1/5,    1,    1,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支配代替案が alt.0 のときの重みベクトルの一対比較行列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1,  1/3,    3,  1/3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3,    1,    3,    1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1/3,  1/3,    1,  1/3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3,    1,    3,    1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超一対比較行列 SPCM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1,  1/3,    5,  1/3,    0,    0,    3,    0,    0,  1/3,    0,    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3,    1,    3,    0,    9,    0,    0,    1,    0,    0,    5,    0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1/5,  1/3,    1,    0,    0,  1/3,    0,    0,  1/9,    0,    0,    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3,    0,    0,    1,    7,    3,    3,    0,    0,    1,    0,    0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0,  1/9,    0,  1/7,    1,  1/3,    0,  1/3,    0,    0,    1,    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0,    0,    3,  1/3,    3,    1,    0,    0,  1/5,    0,    0,    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1/3,    0,    0,  1/3,    0,    0,    1,  1/3,  1/3,  1/3,    0,    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0,    1,    0,    0,    3,    0,    3,    1,  1/3,    0,    1,    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0,    0,    9,    0,    0,    5,    3,    3,    1,    0,    0,    5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3,    0,    0,    1,    0,    0,    3,    0,    0,    1,    3,    5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0,  1/5,    0,    0,    1,    0,    0,    1,    0,  1/3,    1,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lastRenderedPageBreak/>
        <w:t xml:space="preserve">     0,    0,  1/3,    0,    0,  1/5,    0,    0,  1/5,  1/5,    1,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超一対比較行列 SPCM: Harker法を適用する場合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7,  1/3,    5,  1/3,    0,    0,    3,    0,    0,  1/3,    0,    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3,    7,    3,    0,    9,    0,    0,    1,    0,    0,    5,    0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1/5,  1/3,    7,    0,    0,  1/3,    0,    0,  1/9,    0,    0,    3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3,    0,    0,    7,    7,    3,    3,    0,    0,    1,    0,    0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0,  1/9,    0,  1/7,    7,  1/3,    0,  1/3,    0,    0,    1,    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0,    0,    3,  1/3,    3,    7,    0,    0,  1/5,    0,    0,    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1/3,    0,    0,  1/3,    0,    0,    7,  1/3,  1/3,  1/3,    0,    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0,    1,    0,    0,    3,    0,    3,    7,  1/3,    0,    1,    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0,    0,    9,    0,    0,    5,    3,    3,    7,    0,    0,    5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3,    0,    0,    1,    0,    0,    3,    0,    0,    7,    3,    5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0,  1/5,    0,    0,    1,    0,    0,    1,    0,  1/3,    7,    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   0,    0,  1/3,    0,    0,  1/5,    0,    0,  1/5,  1/5,    1,    7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SPCM を Harker法で解いた場合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power method itr: 19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固有値: 12.48007330055578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固有ベクトル(絶対的重要度の相対値):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0.076591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0.142776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0.032224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0.152390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0.022212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0.067365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0.038801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0.078065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0.199454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0.131441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0.035675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0.023005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総合評価値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1.000000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lastRenderedPageBreak/>
        <w:t xml:space="preserve">  0.698179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0.806686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power method itr: 12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固有値: 12.382427301316588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固有ベクトル(絶対的重要度の相対値):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0.078017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0.145327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0.031148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0.155670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0.022290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0.064371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0.039381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0.078595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0.189179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0.137131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0.036437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0.022456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総合評価値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1.000000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0.689052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0.748792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CCMで調整した場合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支配代替案が alt.0 のときの重みベクトル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0.191360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0.413038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0.098654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0.296948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支配代替案が alt.1 のときの重みベクトル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0.494648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0.079960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0.302374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0.123017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lastRenderedPageBreak/>
        <w:t>支配代替案が alt.2 のときの重みベクトル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0.091860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0.210146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0.599155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0.098839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>CCMで調整した場合の総合評価値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1.000000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0.678641</w:t>
      </w:r>
    </w:p>
    <w:p w:rsidR="00F15FAA" w:rsidRP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  <w:r w:rsidRPr="00F15FAA">
        <w:rPr>
          <w:rFonts w:ascii="ＭＳ ゴシック" w:eastAsia="ＭＳ ゴシック" w:hAnsi="ＭＳ ゴシック" w:cs="ＭＳ ゴシック" w:hint="eastAsia"/>
        </w:rPr>
        <w:t xml:space="preserve">  0.712412</w:t>
      </w:r>
    </w:p>
    <w:p w:rsidR="00F15FAA" w:rsidRDefault="00F15FAA" w:rsidP="00F15FAA">
      <w:pPr>
        <w:pStyle w:val="a3"/>
        <w:rPr>
          <w:rFonts w:ascii="ＭＳ ゴシック" w:eastAsia="ＭＳ ゴシック" w:hAnsi="ＭＳ ゴシック" w:cs="ＭＳ ゴシック"/>
        </w:rPr>
      </w:pPr>
    </w:p>
    <w:sectPr w:rsidR="00F15FAA" w:rsidSect="00801CB3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7DD" w:rsidRDefault="001417DD" w:rsidP="00D81D5F">
      <w:r>
        <w:separator/>
      </w:r>
    </w:p>
  </w:endnote>
  <w:endnote w:type="continuationSeparator" w:id="0">
    <w:p w:rsidR="001417DD" w:rsidRDefault="001417DD" w:rsidP="00D8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7DD" w:rsidRDefault="001417DD" w:rsidP="00D81D5F">
      <w:r>
        <w:separator/>
      </w:r>
    </w:p>
  </w:footnote>
  <w:footnote w:type="continuationSeparator" w:id="0">
    <w:p w:rsidR="001417DD" w:rsidRDefault="001417DD" w:rsidP="00D81D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8A"/>
    <w:rsid w:val="001417DD"/>
    <w:rsid w:val="007704A7"/>
    <w:rsid w:val="00C84A8A"/>
    <w:rsid w:val="00D81D5F"/>
    <w:rsid w:val="00F15FAA"/>
    <w:rsid w:val="00FD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01CB3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801CB3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D81D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81D5F"/>
  </w:style>
  <w:style w:type="paragraph" w:styleId="a7">
    <w:name w:val="footer"/>
    <w:basedOn w:val="a"/>
    <w:link w:val="a8"/>
    <w:uiPriority w:val="99"/>
    <w:unhideWhenUsed/>
    <w:rsid w:val="00D81D5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81D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01CB3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801CB3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D81D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81D5F"/>
  </w:style>
  <w:style w:type="paragraph" w:styleId="a7">
    <w:name w:val="footer"/>
    <w:basedOn w:val="a"/>
    <w:link w:val="a8"/>
    <w:uiPriority w:val="99"/>
    <w:unhideWhenUsed/>
    <w:rsid w:val="00D81D5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81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3</cp:revision>
  <dcterms:created xsi:type="dcterms:W3CDTF">2013-03-11T08:41:00Z</dcterms:created>
  <dcterms:modified xsi:type="dcterms:W3CDTF">2013-03-11T08:44:00Z</dcterms:modified>
</cp:coreProperties>
</file>