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
      <w:sdtPr>
        <w:lock w:val="contentLocked"/>
        <w:tag w:val="goog_rdk_0"/>
      </w:sdtPr>
      <w:sdtContent>
        <w:tbl>
          <w:tblPr>
            <w:tblStyle w:val="Table1"/>
            <w:tblW w:w="102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7"/>
            <w:gridCol w:w="1708"/>
            <w:gridCol w:w="1708"/>
            <w:gridCol w:w="1708"/>
            <w:gridCol w:w="1704"/>
            <w:tblGridChange w:id="0">
              <w:tblGrid>
                <w:gridCol w:w="3437"/>
                <w:gridCol w:w="1708"/>
                <w:gridCol w:w="1708"/>
                <w:gridCol w:w="1708"/>
                <w:gridCol w:w="1704"/>
              </w:tblGrid>
            </w:tblGridChange>
          </w:tblGrid>
          <w:tr>
            <w:trPr>
              <w:cantSplit w:val="0"/>
              <w:trHeight w:val="238" w:hRule="atLeast"/>
              <w:tblHeader w:val="0"/>
            </w:trPr>
            <w:tc>
              <w:tcPr>
                <w:gridSpan w:val="5"/>
                <w:vAlign w:val="center"/>
              </w:tcPr>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widowControl w:val="1"/>
                  <w:spacing w:after="160" w:line="259" w:lineRule="auto"/>
                  <w:jc w:val="center"/>
                  <w:rPr>
                    <w:b w:val="1"/>
                    <w:sz w:val="28"/>
                    <w:szCs w:val="28"/>
                  </w:rPr>
                </w:pPr>
                <w:r w:rsidDel="00000000" w:rsidR="00000000" w:rsidRPr="00000000">
                  <w:rPr>
                    <w:b w:val="1"/>
                    <w:sz w:val="28"/>
                    <w:szCs w:val="28"/>
                    <w:rtl w:val="0"/>
                  </w:rPr>
                  <w:t xml:space="preserve">Experiment No. – 2</w:t>
                </w:r>
              </w:p>
            </w:tc>
          </w:tr>
          <w:tr>
            <w:trPr>
              <w:cantSplit w:val="0"/>
              <w:tblHeader w:val="0"/>
            </w:trPr>
            <w:tc>
              <w:tcPr>
                <w:vAlign w:val="center"/>
              </w:tcPr>
              <w:p w:rsidR="00000000" w:rsidDel="00000000" w:rsidP="00000000" w:rsidRDefault="00000000" w:rsidRPr="00000000" w14:paraId="00000008">
                <w:pPr>
                  <w:widowControl w:val="1"/>
                  <w:spacing w:after="160" w:line="259" w:lineRule="auto"/>
                  <w:jc w:val="right"/>
                  <w:rPr>
                    <w:b w:val="1"/>
                    <w:sz w:val="28"/>
                    <w:szCs w:val="28"/>
                  </w:rPr>
                </w:pPr>
                <w:r w:rsidDel="00000000" w:rsidR="00000000" w:rsidRPr="00000000">
                  <w:rPr>
                    <w:b w:val="1"/>
                    <w:sz w:val="28"/>
                    <w:szCs w:val="28"/>
                    <w:rtl w:val="0"/>
                  </w:rPr>
                  <w:t xml:space="preserve">Date of Performance:</w:t>
                </w:r>
              </w:p>
            </w:tc>
            <w:tc>
              <w:tcPr>
                <w:gridSpan w:val="4"/>
                <w:vAlign w:val="center"/>
              </w:tcPr>
              <w:p w:rsidR="00000000" w:rsidDel="00000000" w:rsidP="00000000" w:rsidRDefault="00000000" w:rsidRPr="00000000" w14:paraId="00000009">
                <w:pPr>
                  <w:widowControl w:val="1"/>
                  <w:spacing w:after="160" w:line="259" w:lineRule="auto"/>
                  <w:jc w:val="center"/>
                  <w:rPr>
                    <w:b w:val="1"/>
                    <w:sz w:val="28"/>
                    <w:szCs w:val="28"/>
                  </w:rPr>
                </w:pPr>
                <w:r w:rsidDel="00000000" w:rsidR="00000000" w:rsidRPr="00000000">
                  <w:rPr>
                    <w:b w:val="1"/>
                    <w:sz w:val="28"/>
                    <w:szCs w:val="28"/>
                    <w:rtl w:val="0"/>
                  </w:rPr>
                  <w:t xml:space="preserve">15/1/25</w:t>
                </w:r>
              </w:p>
            </w:tc>
          </w:tr>
          <w:tr>
            <w:trPr>
              <w:cantSplit w:val="0"/>
              <w:tblHeader w:val="0"/>
            </w:trPr>
            <w:tc>
              <w:tcPr>
                <w:vAlign w:val="center"/>
              </w:tcPr>
              <w:p w:rsidR="00000000" w:rsidDel="00000000" w:rsidP="00000000" w:rsidRDefault="00000000" w:rsidRPr="00000000" w14:paraId="0000000D">
                <w:pPr>
                  <w:widowControl w:val="1"/>
                  <w:spacing w:after="160" w:line="259" w:lineRule="auto"/>
                  <w:jc w:val="right"/>
                  <w:rPr>
                    <w:b w:val="1"/>
                    <w:sz w:val="28"/>
                    <w:szCs w:val="28"/>
                  </w:rPr>
                </w:pPr>
                <w:r w:rsidDel="00000000" w:rsidR="00000000" w:rsidRPr="00000000">
                  <w:rPr>
                    <w:b w:val="1"/>
                    <w:sz w:val="28"/>
                    <w:szCs w:val="28"/>
                    <w:rtl w:val="0"/>
                  </w:rPr>
                  <w:t xml:space="preserve">Date of Submission:</w:t>
                </w:r>
              </w:p>
            </w:tc>
            <w:tc>
              <w:tcPr>
                <w:gridSpan w:val="4"/>
                <w:vAlign w:val="center"/>
              </w:tcPr>
              <w:p w:rsidR="00000000" w:rsidDel="00000000" w:rsidP="00000000" w:rsidRDefault="00000000" w:rsidRPr="00000000" w14:paraId="0000000E">
                <w:pPr>
                  <w:widowControl w:val="1"/>
                  <w:spacing w:after="160" w:line="259" w:lineRule="auto"/>
                  <w:jc w:val="center"/>
                  <w:rPr>
                    <w:b w:val="1"/>
                    <w:sz w:val="28"/>
                    <w:szCs w:val="28"/>
                  </w:rPr>
                </w:pPr>
                <w:r w:rsidDel="00000000" w:rsidR="00000000" w:rsidRPr="00000000">
                  <w:rPr>
                    <w:b w:val="1"/>
                    <w:sz w:val="28"/>
                    <w:szCs w:val="28"/>
                    <w:rtl w:val="0"/>
                  </w:rPr>
                  <w:t xml:space="preserve">22/1/25</w:t>
                </w:r>
              </w:p>
            </w:tc>
          </w:tr>
          <w:tr>
            <w:trPr>
              <w:cantSplit w:val="0"/>
              <w:tblHeader w:val="0"/>
            </w:trPr>
            <w:tc>
              <w:tcPr>
                <w:vAlign w:val="center"/>
              </w:tcPr>
              <w:p w:rsidR="00000000" w:rsidDel="00000000" w:rsidP="00000000" w:rsidRDefault="00000000" w:rsidRPr="00000000" w14:paraId="00000012">
                <w:pPr>
                  <w:widowControl w:val="1"/>
                  <w:jc w:val="center"/>
                  <w:rPr/>
                </w:pPr>
                <w:r w:rsidDel="00000000" w:rsidR="00000000" w:rsidRPr="00000000">
                  <w:rPr>
                    <w:rtl w:val="0"/>
                  </w:rPr>
                </w:r>
              </w:p>
              <w:p w:rsidR="00000000" w:rsidDel="00000000" w:rsidP="00000000" w:rsidRDefault="00000000" w:rsidRPr="00000000" w14:paraId="00000013">
                <w:pPr>
                  <w:widowControl w:val="1"/>
                  <w:jc w:val="center"/>
                  <w:rPr/>
                </w:pPr>
                <w:r w:rsidDel="00000000" w:rsidR="00000000" w:rsidRPr="00000000">
                  <w:rPr>
                    <w:rtl w:val="0"/>
                  </w:rPr>
                  <w:t xml:space="preserve">Program Execution/</w:t>
                </w:r>
              </w:p>
              <w:p w:rsidR="00000000" w:rsidDel="00000000" w:rsidP="00000000" w:rsidRDefault="00000000" w:rsidRPr="00000000" w14:paraId="00000014">
                <w:pPr>
                  <w:widowControl w:val="1"/>
                  <w:jc w:val="center"/>
                  <w:rPr/>
                </w:pPr>
                <w:r w:rsidDel="00000000" w:rsidR="00000000" w:rsidRPr="00000000">
                  <w:rPr>
                    <w:rtl w:val="0"/>
                  </w:rPr>
                  <w:t xml:space="preserve">formation/</w:t>
                </w:r>
              </w:p>
              <w:p w:rsidR="00000000" w:rsidDel="00000000" w:rsidP="00000000" w:rsidRDefault="00000000" w:rsidRPr="00000000" w14:paraId="00000015">
                <w:pPr>
                  <w:widowControl w:val="1"/>
                  <w:jc w:val="center"/>
                  <w:rPr/>
                </w:pPr>
                <w:r w:rsidDel="00000000" w:rsidR="00000000" w:rsidRPr="00000000">
                  <w:rPr>
                    <w:rtl w:val="0"/>
                  </w:rPr>
                  <w:t xml:space="preserve">correction/</w:t>
                </w:r>
              </w:p>
              <w:p w:rsidR="00000000" w:rsidDel="00000000" w:rsidP="00000000" w:rsidRDefault="00000000" w:rsidRPr="00000000" w14:paraId="00000016">
                <w:pPr>
                  <w:widowControl w:val="1"/>
                  <w:jc w:val="center"/>
                  <w:rPr/>
                </w:pPr>
                <w:r w:rsidDel="00000000" w:rsidR="00000000" w:rsidRPr="00000000">
                  <w:rPr>
                    <w:rtl w:val="0"/>
                  </w:rPr>
                  <w:t xml:space="preserve">ethical practices</w:t>
                </w:r>
              </w:p>
              <w:p w:rsidR="00000000" w:rsidDel="00000000" w:rsidP="00000000" w:rsidRDefault="00000000" w:rsidRPr="00000000" w14:paraId="00000017">
                <w:pPr>
                  <w:widowControl w:val="1"/>
                  <w:jc w:val="center"/>
                  <w:rPr/>
                </w:pPr>
                <w:r w:rsidDel="00000000" w:rsidR="00000000" w:rsidRPr="00000000">
                  <w:rPr>
                    <w:rtl w:val="0"/>
                  </w:rPr>
                  <w:t xml:space="preserve">(06)</w:t>
                </w:r>
              </w:p>
              <w:p w:rsidR="00000000" w:rsidDel="00000000" w:rsidP="00000000" w:rsidRDefault="00000000" w:rsidRPr="00000000" w14:paraId="00000018">
                <w:pPr>
                  <w:widowControl w:val="1"/>
                  <w:jc w:val="center"/>
                  <w:rPr/>
                </w:pPr>
                <w:r w:rsidDel="00000000" w:rsidR="00000000" w:rsidRPr="00000000">
                  <w:rPr>
                    <w:rtl w:val="0"/>
                  </w:rPr>
                </w:r>
              </w:p>
            </w:tc>
            <w:tc>
              <w:tcPr>
                <w:vAlign w:val="center"/>
              </w:tcPr>
              <w:p w:rsidR="00000000" w:rsidDel="00000000" w:rsidP="00000000" w:rsidRDefault="00000000" w:rsidRPr="00000000" w14:paraId="00000019">
                <w:pPr>
                  <w:widowControl w:val="1"/>
                  <w:spacing w:line="259" w:lineRule="auto"/>
                  <w:jc w:val="center"/>
                  <w:rPr/>
                </w:pPr>
                <w:r w:rsidDel="00000000" w:rsidR="00000000" w:rsidRPr="00000000">
                  <w:rPr>
                    <w:rtl w:val="0"/>
                  </w:rPr>
                  <w:t xml:space="preserve">Timely</w:t>
                </w:r>
              </w:p>
              <w:p w:rsidR="00000000" w:rsidDel="00000000" w:rsidP="00000000" w:rsidRDefault="00000000" w:rsidRPr="00000000" w14:paraId="0000001A">
                <w:pPr>
                  <w:widowControl w:val="1"/>
                  <w:spacing w:line="259" w:lineRule="auto"/>
                  <w:jc w:val="center"/>
                  <w:rPr/>
                </w:pPr>
                <w:r w:rsidDel="00000000" w:rsidR="00000000" w:rsidRPr="00000000">
                  <w:rPr>
                    <w:rtl w:val="0"/>
                  </w:rPr>
                  <w:t xml:space="preserve">Submission</w:t>
                </w:r>
              </w:p>
              <w:p w:rsidR="00000000" w:rsidDel="00000000" w:rsidP="00000000" w:rsidRDefault="00000000" w:rsidRPr="00000000" w14:paraId="0000001B">
                <w:pPr>
                  <w:widowControl w:val="1"/>
                  <w:spacing w:line="259" w:lineRule="auto"/>
                  <w:jc w:val="center"/>
                  <w:rPr/>
                </w:pPr>
                <w:r w:rsidDel="00000000" w:rsidR="00000000" w:rsidRPr="00000000">
                  <w:rPr>
                    <w:rtl w:val="0"/>
                  </w:rPr>
                  <w:t xml:space="preserve">(01)</w:t>
                </w:r>
              </w:p>
            </w:tc>
            <w:tc>
              <w:tcPr>
                <w:vAlign w:val="center"/>
              </w:tcPr>
              <w:p w:rsidR="00000000" w:rsidDel="00000000" w:rsidP="00000000" w:rsidRDefault="00000000" w:rsidRPr="00000000" w14:paraId="0000001C">
                <w:pPr>
                  <w:widowControl w:val="1"/>
                  <w:spacing w:line="259" w:lineRule="auto"/>
                  <w:jc w:val="center"/>
                  <w:rPr/>
                </w:pPr>
                <w:r w:rsidDel="00000000" w:rsidR="00000000" w:rsidRPr="00000000">
                  <w:rPr>
                    <w:rtl w:val="0"/>
                  </w:rPr>
                  <w:t xml:space="preserve">Viva</w:t>
                </w:r>
              </w:p>
              <w:p w:rsidR="00000000" w:rsidDel="00000000" w:rsidP="00000000" w:rsidRDefault="00000000" w:rsidRPr="00000000" w14:paraId="0000001D">
                <w:pPr>
                  <w:widowControl w:val="1"/>
                  <w:spacing w:line="259" w:lineRule="auto"/>
                  <w:jc w:val="center"/>
                  <w:rPr/>
                </w:pPr>
                <w:r w:rsidDel="00000000" w:rsidR="00000000" w:rsidRPr="00000000">
                  <w:rPr>
                    <w:rtl w:val="0"/>
                  </w:rPr>
                  <w:t xml:space="preserve"> (03)</w:t>
                </w:r>
              </w:p>
            </w:tc>
            <w:tc>
              <w:tcPr>
                <w:vAlign w:val="center"/>
              </w:tcPr>
              <w:p w:rsidR="00000000" w:rsidDel="00000000" w:rsidP="00000000" w:rsidRDefault="00000000" w:rsidRPr="00000000" w14:paraId="0000001E">
                <w:pPr>
                  <w:widowControl w:val="1"/>
                  <w:spacing w:line="259" w:lineRule="auto"/>
                  <w:jc w:val="center"/>
                  <w:rPr/>
                </w:pPr>
                <w:r w:rsidDel="00000000" w:rsidR="00000000" w:rsidRPr="00000000">
                  <w:rPr>
                    <w:rtl w:val="0"/>
                  </w:rPr>
                  <w:t xml:space="preserve">Experiment</w:t>
                </w:r>
              </w:p>
              <w:p w:rsidR="00000000" w:rsidDel="00000000" w:rsidP="00000000" w:rsidRDefault="00000000" w:rsidRPr="00000000" w14:paraId="0000001F">
                <w:pPr>
                  <w:widowControl w:val="1"/>
                  <w:spacing w:line="259" w:lineRule="auto"/>
                  <w:jc w:val="center"/>
                  <w:rPr/>
                </w:pPr>
                <w:r w:rsidDel="00000000" w:rsidR="00000000" w:rsidRPr="00000000">
                  <w:rPr>
                    <w:rtl w:val="0"/>
                  </w:rPr>
                  <w:t xml:space="preserve">Total (10)</w:t>
                </w:r>
              </w:p>
            </w:tc>
            <w:tc>
              <w:tcPr>
                <w:vAlign w:val="center"/>
              </w:tcPr>
              <w:p w:rsidR="00000000" w:rsidDel="00000000" w:rsidP="00000000" w:rsidRDefault="00000000" w:rsidRPr="00000000" w14:paraId="00000020">
                <w:pPr>
                  <w:widowControl w:val="1"/>
                  <w:spacing w:line="259" w:lineRule="auto"/>
                  <w:jc w:val="center"/>
                  <w:rPr/>
                </w:pPr>
                <w:r w:rsidDel="00000000" w:rsidR="00000000" w:rsidRPr="00000000">
                  <w:rPr>
                    <w:rtl w:val="0"/>
                  </w:rPr>
                  <w:t xml:space="preserve">Sign with Date</w:t>
                </w:r>
              </w:p>
            </w:tc>
          </w:tr>
          <w:tr>
            <w:trPr>
              <w:cantSplit w:val="0"/>
              <w:tblHeader w:val="0"/>
            </w:trPr>
            <w:tc>
              <w:tcPr>
                <w:vAlign w:val="center"/>
              </w:tcPr>
              <w:p w:rsidR="00000000" w:rsidDel="00000000" w:rsidP="00000000" w:rsidRDefault="00000000" w:rsidRPr="00000000" w14:paraId="00000021">
                <w:pPr>
                  <w:widowControl w:val="1"/>
                  <w:spacing w:after="160" w:line="259" w:lineRule="auto"/>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022">
                <w:pPr>
                  <w:widowControl w:val="1"/>
                  <w:spacing w:after="160" w:line="259" w:lineRule="auto"/>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023">
                <w:pPr>
                  <w:widowControl w:val="1"/>
                  <w:spacing w:after="160" w:line="259" w:lineRule="auto"/>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024">
                <w:pPr>
                  <w:widowControl w:val="1"/>
                  <w:spacing w:after="160" w:line="259" w:lineRule="auto"/>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025">
                <w:pPr>
                  <w:widowControl w:val="1"/>
                  <w:spacing w:after="160" w:line="259" w:lineRule="auto"/>
                  <w:jc w:val="center"/>
                  <w:rPr>
                    <w:b w:val="1"/>
                    <w:sz w:val="28"/>
                    <w:szCs w:val="28"/>
                  </w:rPr>
                </w:pPr>
                <w:r w:rsidDel="00000000" w:rsidR="00000000" w:rsidRPr="00000000">
                  <w:rPr>
                    <w:rtl w:val="0"/>
                  </w:rPr>
                </w:r>
              </w:p>
            </w:tc>
          </w:tr>
        </w:tbl>
      </w:sdtContent>
    </w:sdt>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spacing w:line="360" w:lineRule="auto"/>
        <w:jc w:val="center"/>
        <w:rPr>
          <w:b w:val="1"/>
          <w:sz w:val="34"/>
          <w:szCs w:val="34"/>
        </w:rPr>
      </w:pPr>
      <w:r w:rsidDel="00000000" w:rsidR="00000000" w:rsidRPr="00000000">
        <w:rPr>
          <w:b w:val="1"/>
          <w:sz w:val="28"/>
          <w:szCs w:val="28"/>
          <w:rtl w:val="0"/>
        </w:rPr>
        <w:t xml:space="preserve">Experiment No. 2</w:t>
      </w:r>
      <w:r w:rsidDel="00000000" w:rsidR="00000000" w:rsidRPr="00000000">
        <w:rPr>
          <w:rtl w:val="0"/>
        </w:rPr>
      </w:r>
    </w:p>
    <w:p w:rsidR="00000000" w:rsidDel="00000000" w:rsidP="00000000" w:rsidRDefault="00000000" w:rsidRPr="00000000" w14:paraId="00000028">
      <w:pPr>
        <w:jc w:val="center"/>
        <w:rPr>
          <w:b w:val="1"/>
          <w:sz w:val="28"/>
          <w:szCs w:val="28"/>
        </w:rPr>
      </w:pPr>
      <w:r w:rsidDel="00000000" w:rsidR="00000000" w:rsidRPr="00000000">
        <w:rPr>
          <w:rtl w:val="0"/>
        </w:rPr>
      </w:r>
    </w:p>
    <w:p w:rsidR="00000000" w:rsidDel="00000000" w:rsidP="00000000" w:rsidRDefault="00000000" w:rsidRPr="00000000" w14:paraId="00000029">
      <w:pPr>
        <w:spacing w:line="276" w:lineRule="auto"/>
        <w:jc w:val="both"/>
        <w:rPr>
          <w:sz w:val="24"/>
          <w:szCs w:val="24"/>
        </w:rPr>
      </w:pPr>
      <w:r w:rsidDel="00000000" w:rsidR="00000000" w:rsidRPr="00000000">
        <w:rPr>
          <w:b w:val="1"/>
          <w:sz w:val="28"/>
          <w:szCs w:val="28"/>
          <w:u w:val="single"/>
          <w:rtl w:val="0"/>
        </w:rPr>
        <w:t xml:space="preserve">2.1 Aim:</w:t>
      </w:r>
      <w:r w:rsidDel="00000000" w:rsidR="00000000" w:rsidRPr="00000000">
        <w:rPr>
          <w:sz w:val="24"/>
          <w:szCs w:val="24"/>
          <w:rtl w:val="0"/>
        </w:rPr>
        <w:t xml:space="preserve"> Design a calculator Web Application Using Typescript and HTML</w:t>
      </w:r>
    </w:p>
    <w:p w:rsidR="00000000" w:rsidDel="00000000" w:rsidP="00000000" w:rsidRDefault="00000000" w:rsidRPr="00000000" w14:paraId="0000002A">
      <w:pPr>
        <w:spacing w:line="276" w:lineRule="auto"/>
        <w:jc w:val="both"/>
        <w:rPr>
          <w:sz w:val="24"/>
          <w:szCs w:val="24"/>
        </w:rPr>
      </w:pPr>
      <w:r w:rsidDel="00000000" w:rsidR="00000000" w:rsidRPr="00000000">
        <w:rPr>
          <w:rtl w:val="0"/>
        </w:rPr>
      </w:r>
    </w:p>
    <w:p w:rsidR="00000000" w:rsidDel="00000000" w:rsidP="00000000" w:rsidRDefault="00000000" w:rsidRPr="00000000" w14:paraId="0000002B">
      <w:pPr>
        <w:spacing w:line="276" w:lineRule="auto"/>
        <w:jc w:val="both"/>
        <w:rPr>
          <w:sz w:val="24"/>
          <w:szCs w:val="24"/>
        </w:rPr>
      </w:pPr>
      <w:r w:rsidDel="00000000" w:rsidR="00000000" w:rsidRPr="00000000">
        <w:rPr>
          <w:b w:val="1"/>
          <w:sz w:val="28"/>
          <w:szCs w:val="28"/>
          <w:u w:val="single"/>
          <w:rtl w:val="0"/>
        </w:rPr>
        <w:t xml:space="preserve">2.2 Course Outcome</w:t>
      </w:r>
      <w:r w:rsidDel="00000000" w:rsidR="00000000" w:rsidRPr="00000000">
        <w:rPr>
          <w:b w:val="1"/>
          <w:sz w:val="28"/>
          <w:szCs w:val="28"/>
          <w:rtl w:val="0"/>
        </w:rPr>
        <w:t xml:space="preserve">: </w:t>
      </w:r>
      <w:r w:rsidDel="00000000" w:rsidR="00000000" w:rsidRPr="00000000">
        <w:rPr>
          <w:sz w:val="24"/>
          <w:szCs w:val="24"/>
          <w:rtl w:val="0"/>
        </w:rPr>
        <w:t xml:space="preserve">CO2: Understand how TypeScript and AngularJS framework can build dynamic, responsive single-page web applications</w:t>
      </w:r>
    </w:p>
    <w:p w:rsidR="00000000" w:rsidDel="00000000" w:rsidP="00000000" w:rsidRDefault="00000000" w:rsidRPr="00000000" w14:paraId="0000002C">
      <w:pPr>
        <w:spacing w:line="276" w:lineRule="auto"/>
        <w:jc w:val="both"/>
        <w:rPr>
          <w:sz w:val="24"/>
          <w:szCs w:val="24"/>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b w:val="1"/>
          <w:sz w:val="28"/>
          <w:szCs w:val="28"/>
          <w:u w:val="single"/>
          <w:rtl w:val="0"/>
        </w:rPr>
        <w:t xml:space="preserve">2.3 Learning Objectives:</w:t>
      </w:r>
      <w:r w:rsidDel="00000000" w:rsidR="00000000" w:rsidRPr="00000000">
        <w:rPr>
          <w:sz w:val="24"/>
          <w:szCs w:val="24"/>
          <w:rtl w:val="0"/>
        </w:rPr>
        <w:t xml:space="preserve"> Learn to design a web-based calculator by integrating HTML for UI and TypeScript for logic, handling events, performing arithmetic operations, validating input, debugging, and deploying the application.</w:t>
      </w:r>
    </w:p>
    <w:p w:rsidR="00000000" w:rsidDel="00000000" w:rsidP="00000000" w:rsidRDefault="00000000" w:rsidRPr="00000000" w14:paraId="0000002E">
      <w:pPr>
        <w:spacing w:line="276" w:lineRule="auto"/>
        <w:jc w:val="both"/>
        <w:rPr>
          <w:sz w:val="24"/>
          <w:szCs w:val="24"/>
        </w:rPr>
      </w:pP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b w:val="1"/>
          <w:sz w:val="28"/>
          <w:szCs w:val="28"/>
          <w:u w:val="single"/>
          <w:rtl w:val="0"/>
        </w:rPr>
        <w:t xml:space="preserve">2.4 Requirement:</w:t>
      </w:r>
      <w:r w:rsidDel="00000000" w:rsidR="00000000" w:rsidRPr="00000000">
        <w:rPr>
          <w:sz w:val="24"/>
          <w:szCs w:val="24"/>
          <w:rtl w:val="0"/>
        </w:rPr>
        <w:t xml:space="preserve"> </w:t>
      </w:r>
    </w:p>
    <w:p w:rsidR="00000000" w:rsidDel="00000000" w:rsidP="00000000" w:rsidRDefault="00000000" w:rsidRPr="00000000" w14:paraId="00000030">
      <w:pPr>
        <w:spacing w:after="200" w:before="240" w:line="276" w:lineRule="auto"/>
        <w:jc w:val="both"/>
        <w:rPr>
          <w:sz w:val="24"/>
          <w:szCs w:val="24"/>
        </w:rPr>
      </w:pPr>
      <w:r w:rsidDel="00000000" w:rsidR="00000000" w:rsidRPr="00000000">
        <w:rPr>
          <w:sz w:val="24"/>
          <w:szCs w:val="24"/>
          <w:rtl w:val="0"/>
        </w:rPr>
        <w:t xml:space="preserve">Visual Studio Code or any code editor</w:t>
        <w:br w:type="textWrapping"/>
        <w:t xml:space="preserve"> - Browser (Chrome, Firefox, etc.)</w:t>
        <w:br w:type="textWrapping"/>
        <w:t xml:space="preserve"> - TypeScript compiler</w:t>
      </w:r>
    </w:p>
    <w:p w:rsidR="00000000" w:rsidDel="00000000" w:rsidP="00000000" w:rsidRDefault="00000000" w:rsidRPr="00000000" w14:paraId="00000031">
      <w:pPr>
        <w:spacing w:line="276" w:lineRule="auto"/>
        <w:jc w:val="both"/>
        <w:rPr>
          <w:sz w:val="24"/>
          <w:szCs w:val="24"/>
        </w:rPr>
      </w:pPr>
      <w:r w:rsidDel="00000000" w:rsidR="00000000" w:rsidRPr="00000000">
        <w:rPr>
          <w:rtl w:val="0"/>
        </w:rPr>
      </w:r>
    </w:p>
    <w:p w:rsidR="00000000" w:rsidDel="00000000" w:rsidP="00000000" w:rsidRDefault="00000000" w:rsidRPr="00000000" w14:paraId="00000032">
      <w:pPr>
        <w:pStyle w:val="Title"/>
        <w:spacing w:line="276" w:lineRule="auto"/>
        <w:jc w:val="both"/>
        <w:rPr>
          <w:b w:val="0"/>
          <w:u w:val="none"/>
        </w:rPr>
      </w:pPr>
      <w:bookmarkStart w:colFirst="0" w:colLast="0" w:name="_heading=h.jp5o8ueswd5u" w:id="0"/>
      <w:bookmarkEnd w:id="0"/>
      <w:r w:rsidDel="00000000" w:rsidR="00000000" w:rsidRPr="00000000">
        <w:rPr>
          <w:rtl w:val="0"/>
        </w:rPr>
        <w:t xml:space="preserve">2.5 Related Theory</w:t>
      </w:r>
      <w:r w:rsidDel="00000000" w:rsidR="00000000" w:rsidRPr="00000000">
        <w:rPr>
          <w:u w:val="none"/>
          <w:rtl w:val="0"/>
        </w:rPr>
        <w:t xml:space="preserve">:</w:t>
      </w:r>
      <w:r w:rsidDel="00000000" w:rsidR="00000000" w:rsidRPr="00000000">
        <w:rPr>
          <w:b w:val="0"/>
          <w:u w:val="none"/>
          <w:rtl w:val="0"/>
        </w:rPr>
        <w:tab/>
      </w:r>
    </w:p>
    <w:p w:rsidR="00000000" w:rsidDel="00000000" w:rsidP="00000000" w:rsidRDefault="00000000" w:rsidRPr="00000000" w14:paraId="00000033">
      <w:pPr>
        <w:pStyle w:val="Title"/>
        <w:spacing w:line="276" w:lineRule="auto"/>
        <w:jc w:val="both"/>
        <w:rPr>
          <w:b w:val="0"/>
          <w:u w:val="none"/>
        </w:rPr>
      </w:pPr>
      <w:bookmarkStart w:colFirst="0" w:colLast="0" w:name="_heading=h.swm05fb0tsrp" w:id="1"/>
      <w:bookmarkEnd w:id="1"/>
      <w:r w:rsidDel="00000000" w:rsidR="00000000" w:rsidRPr="00000000">
        <w:rPr>
          <w:rtl w:val="0"/>
        </w:rPr>
      </w:r>
    </w:p>
    <w:p w:rsidR="00000000" w:rsidDel="00000000" w:rsidP="00000000" w:rsidRDefault="00000000" w:rsidRPr="00000000" w14:paraId="00000034">
      <w:pPr>
        <w:spacing w:after="240" w:before="240" w:line="276" w:lineRule="auto"/>
        <w:rPr>
          <w:sz w:val="24"/>
          <w:szCs w:val="24"/>
        </w:rPr>
      </w:pPr>
      <w:r w:rsidDel="00000000" w:rsidR="00000000" w:rsidRPr="00000000">
        <w:rPr>
          <w:sz w:val="24"/>
          <w:szCs w:val="24"/>
          <w:rtl w:val="0"/>
        </w:rPr>
        <w:t xml:space="preserve">TypeScript is a typed superset of JavaScript developed by Microsoft. This means it builds upon JavaScript by adding optional static typing, interfaces, enums, and object-oriented programming features such as classes, inheritance, and access modifiers. TypeScript code is transpiled to plain JavaScript, ensuring compatibility with all major browsers and platforms. By enforcing type checks at compile-time, TypeScript helps developers catch errors early, leading to more reliable and maintainable code.</w:t>
      </w:r>
    </w:p>
    <w:p w:rsidR="00000000" w:rsidDel="00000000" w:rsidP="00000000" w:rsidRDefault="00000000" w:rsidRPr="00000000" w14:paraId="00000035">
      <w:pPr>
        <w:spacing w:after="240" w:before="240" w:line="276" w:lineRule="auto"/>
        <w:rPr>
          <w:sz w:val="24"/>
          <w:szCs w:val="24"/>
        </w:rPr>
      </w:pPr>
      <w:r w:rsidDel="00000000" w:rsidR="00000000" w:rsidRPr="00000000">
        <w:rPr>
          <w:sz w:val="24"/>
          <w:szCs w:val="24"/>
          <w:rtl w:val="0"/>
        </w:rPr>
        <w:t xml:space="preserve">HTML (HyperText Markup Language) is the standard language used to structure the content of web pages. It defines elements like headings, paragraphs, buttons, and input fields, providing the skeleton that browsers render visually.</w:t>
      </w:r>
    </w:p>
    <w:p w:rsidR="00000000" w:rsidDel="00000000" w:rsidP="00000000" w:rsidRDefault="00000000" w:rsidRPr="00000000" w14:paraId="00000036">
      <w:pPr>
        <w:spacing w:after="240" w:before="240" w:line="276" w:lineRule="auto"/>
        <w:rPr>
          <w:sz w:val="24"/>
          <w:szCs w:val="24"/>
        </w:rPr>
      </w:pPr>
      <w:r w:rsidDel="00000000" w:rsidR="00000000" w:rsidRPr="00000000">
        <w:rPr>
          <w:sz w:val="24"/>
          <w:szCs w:val="24"/>
          <w:rtl w:val="0"/>
        </w:rPr>
        <w:t xml:space="preserve">In the context of a calculator application, these technologies work together to demonstrate key web development concepts:</w:t>
      </w:r>
    </w:p>
    <w:p w:rsidR="00000000" w:rsidDel="00000000" w:rsidP="00000000" w:rsidRDefault="00000000" w:rsidRPr="00000000" w14:paraId="00000037">
      <w:pPr>
        <w:spacing w:before="240"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Event Handling: Responding to user interactions such as button clicks to perform calculations.</w:t>
        <w:br w:type="textWrapping"/>
        <w:br w:type="textWrapping"/>
      </w:r>
    </w:p>
    <w:p w:rsidR="00000000" w:rsidDel="00000000" w:rsidP="00000000" w:rsidRDefault="00000000" w:rsidRPr="00000000" w14:paraId="00000038">
      <w:pPr>
        <w:spacing w:after="240" w:before="240"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Basic Logic Implementation: Executing arithmetic operations (addition, subtraction, multiplication, division) based on user input.</w:t>
        <w:br w:type="textWrapping"/>
        <w:br w:type="textWrapping"/>
      </w:r>
    </w:p>
    <w:p w:rsidR="00000000" w:rsidDel="00000000" w:rsidP="00000000" w:rsidRDefault="00000000" w:rsidRPr="00000000" w14:paraId="00000039">
      <w:pPr>
        <w:spacing w:after="240"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DOM Manipulation: Dynamically updating the content of the web page (e.g., displaying results) using TypeScript to interact with HTML elements.</w:t>
        <w:br w:type="textWrapping"/>
        <w:br w:type="textWrapping"/>
      </w:r>
    </w:p>
    <w:p w:rsidR="00000000" w:rsidDel="00000000" w:rsidP="00000000" w:rsidRDefault="00000000" w:rsidRPr="00000000" w14:paraId="0000003A">
      <w:pPr>
        <w:spacing w:after="240" w:before="240" w:line="276" w:lineRule="auto"/>
        <w:rPr>
          <w:sz w:val="24"/>
          <w:szCs w:val="24"/>
        </w:rPr>
      </w:pPr>
      <w:r w:rsidDel="00000000" w:rsidR="00000000" w:rsidRPr="00000000">
        <w:rPr>
          <w:sz w:val="24"/>
          <w:szCs w:val="24"/>
          <w:rtl w:val="0"/>
        </w:rPr>
        <w:t xml:space="preserve">Combining TypeScript with HTML in a calculator app allows developers to build interactive, error-resistant, and scalable web applications.</w:t>
      </w:r>
    </w:p>
    <w:p w:rsidR="00000000" w:rsidDel="00000000" w:rsidP="00000000" w:rsidRDefault="00000000" w:rsidRPr="00000000" w14:paraId="0000003B">
      <w:pPr>
        <w:pStyle w:val="Title"/>
        <w:spacing w:line="276" w:lineRule="auto"/>
        <w:jc w:val="both"/>
        <w:rPr>
          <w:sz w:val="24"/>
          <w:szCs w:val="24"/>
        </w:rPr>
      </w:pPr>
      <w:bookmarkStart w:colFirst="0" w:colLast="0" w:name="_heading=h.zdcna8gfbjt9" w:id="2"/>
      <w:bookmarkEnd w:id="2"/>
      <w:r w:rsidDel="00000000" w:rsidR="00000000" w:rsidRPr="00000000">
        <w:rPr>
          <w:b w:val="0"/>
          <w:u w:val="none"/>
          <w:rtl w:val="0"/>
        </w:rPr>
        <w:tab/>
      </w:r>
      <w:r w:rsidDel="00000000" w:rsidR="00000000" w:rsidRPr="00000000">
        <w:rPr>
          <w:rtl w:val="0"/>
        </w:rPr>
      </w:r>
    </w:p>
    <w:p w:rsidR="00000000" w:rsidDel="00000000" w:rsidP="00000000" w:rsidRDefault="00000000" w:rsidRPr="00000000" w14:paraId="0000003C">
      <w:pPr>
        <w:spacing w:line="276" w:lineRule="auto"/>
        <w:jc w:val="both"/>
        <w:rPr>
          <w:b w:val="1"/>
          <w:sz w:val="28"/>
          <w:szCs w:val="28"/>
          <w:u w:val="single"/>
        </w:rPr>
      </w:pPr>
      <w:r w:rsidDel="00000000" w:rsidR="00000000" w:rsidRPr="00000000">
        <w:rPr>
          <w:b w:val="1"/>
          <w:sz w:val="28"/>
          <w:szCs w:val="28"/>
          <w:u w:val="single"/>
          <w:rtl w:val="0"/>
        </w:rPr>
        <w:t xml:space="preserve">1.6 Procedure:</w:t>
      </w:r>
    </w:p>
    <w:p w:rsidR="00000000" w:rsidDel="00000000" w:rsidP="00000000" w:rsidRDefault="00000000" w:rsidRPr="00000000" w14:paraId="0000003D">
      <w:pPr>
        <w:pStyle w:val="Title"/>
        <w:spacing w:line="276" w:lineRule="auto"/>
        <w:jc w:val="both"/>
        <w:rPr>
          <w:sz w:val="24"/>
          <w:szCs w:val="24"/>
          <w:u w:val="none"/>
        </w:rPr>
      </w:pPr>
      <w:bookmarkStart w:colFirst="0" w:colLast="0" w:name="_heading=h.l5pkxth2t3x8" w:id="3"/>
      <w:bookmarkEnd w:id="3"/>
      <w:r w:rsidDel="00000000" w:rsidR="00000000" w:rsidRPr="00000000">
        <w:rPr>
          <w:rtl w:val="0"/>
        </w:rPr>
      </w:r>
    </w:p>
    <w:p w:rsidR="00000000" w:rsidDel="00000000" w:rsidP="00000000" w:rsidRDefault="00000000" w:rsidRPr="00000000" w14:paraId="0000003E">
      <w:pPr>
        <w:spacing w:after="200" w:before="240" w:line="276" w:lineRule="auto"/>
        <w:jc w:val="both"/>
        <w:rPr>
          <w:sz w:val="24"/>
          <w:szCs w:val="24"/>
        </w:rPr>
      </w:pPr>
      <w:r w:rsidDel="00000000" w:rsidR="00000000" w:rsidRPr="00000000">
        <w:rPr>
          <w:sz w:val="24"/>
          <w:szCs w:val="24"/>
          <w:rtl w:val="0"/>
        </w:rPr>
        <w:t xml:space="preserve">1. Set up the development environment.</w:t>
        <w:br w:type="textWrapping"/>
        <w:t xml:space="preserve">2. Create HTML structure for calculator buttons and display.</w:t>
        <w:br w:type="textWrapping"/>
        <w:t xml:space="preserve">3. Write TypeScript logic for arithmetic operations.</w:t>
        <w:br w:type="textWrapping"/>
        <w:t xml:space="preserve">4. Compile TypeScript to JavaScript.</w:t>
        <w:br w:type="textWrapping"/>
        <w:t xml:space="preserve">5. Link the script in HTML.</w:t>
        <w:br w:type="textWrapping"/>
        <w:t xml:space="preserve">6. Test functionality in the browser.</w:t>
      </w:r>
    </w:p>
    <w:p w:rsidR="00000000" w:rsidDel="00000000" w:rsidP="00000000" w:rsidRDefault="00000000" w:rsidRPr="00000000" w14:paraId="0000003F">
      <w:pPr>
        <w:spacing w:before="41" w:line="276" w:lineRule="auto"/>
        <w:jc w:val="both"/>
        <w:rPr>
          <w:sz w:val="24"/>
          <w:szCs w:val="24"/>
        </w:rPr>
      </w:pPr>
      <w:r w:rsidDel="00000000" w:rsidR="00000000" w:rsidRPr="00000000">
        <w:rPr>
          <w:rtl w:val="0"/>
        </w:rPr>
      </w:r>
    </w:p>
    <w:p w:rsidR="00000000" w:rsidDel="00000000" w:rsidP="00000000" w:rsidRDefault="00000000" w:rsidRPr="00000000" w14:paraId="00000040">
      <w:pP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41">
      <w:pP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42">
      <w:pP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43">
      <w:pP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44">
      <w:pP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45">
      <w:pP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46">
      <w:pP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47">
      <w:pPr>
        <w:spacing w:line="276" w:lineRule="auto"/>
        <w:jc w:val="both"/>
        <w:rPr>
          <w:b w:val="1"/>
          <w:sz w:val="28"/>
          <w:szCs w:val="28"/>
          <w:u w:val="single"/>
        </w:rPr>
      </w:pPr>
      <w:r w:rsidDel="00000000" w:rsidR="00000000" w:rsidRPr="00000000">
        <w:rPr>
          <w:b w:val="1"/>
          <w:sz w:val="28"/>
          <w:szCs w:val="28"/>
          <w:u w:val="single"/>
          <w:rtl w:val="0"/>
        </w:rPr>
        <w:t xml:space="preserve">1.7 Program and Output:</w:t>
      </w:r>
    </w:p>
    <w:p w:rsidR="00000000" w:rsidDel="00000000" w:rsidP="00000000" w:rsidRDefault="00000000" w:rsidRPr="00000000" w14:paraId="00000048">
      <w:pPr>
        <w:spacing w:line="276" w:lineRule="auto"/>
        <w:rPr>
          <w:b w:val="1"/>
          <w:sz w:val="28"/>
          <w:szCs w:val="28"/>
        </w:rPr>
      </w:pPr>
      <w:r w:rsidDel="00000000" w:rsidR="00000000" w:rsidRPr="00000000">
        <w:rPr>
          <w:rtl w:val="0"/>
        </w:rPr>
      </w:r>
    </w:p>
    <w:p w:rsidR="00000000" w:rsidDel="00000000" w:rsidP="00000000" w:rsidRDefault="00000000" w:rsidRPr="00000000" w14:paraId="00000049">
      <w:pPr>
        <w:spacing w:after="200" w:before="240" w:line="276" w:lineRule="auto"/>
        <w:rPr>
          <w:sz w:val="24"/>
          <w:szCs w:val="24"/>
        </w:rPr>
      </w:pPr>
      <w:r w:rsidDel="00000000" w:rsidR="00000000" w:rsidRPr="00000000">
        <w:rPr>
          <w:sz w:val="24"/>
          <w:szCs w:val="24"/>
          <w:rtl w:val="0"/>
        </w:rPr>
        <w:t xml:space="preserve">type Operator = '+' | '-' | '*' | '/';</w:t>
      </w:r>
    </w:p>
    <w:p w:rsidR="00000000" w:rsidDel="00000000" w:rsidP="00000000" w:rsidRDefault="00000000" w:rsidRPr="00000000" w14:paraId="0000004A">
      <w:pPr>
        <w:spacing w:after="20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B">
      <w:pPr>
        <w:spacing w:after="200" w:before="240" w:line="276" w:lineRule="auto"/>
        <w:rPr>
          <w:sz w:val="24"/>
          <w:szCs w:val="24"/>
        </w:rPr>
      </w:pPr>
      <w:r w:rsidDel="00000000" w:rsidR="00000000" w:rsidRPr="00000000">
        <w:rPr>
          <w:sz w:val="24"/>
          <w:szCs w:val="24"/>
          <w:rtl w:val="0"/>
        </w:rPr>
        <w:t xml:space="preserve">function calculate(a: number, b: number, operator: Operator): number {</w:t>
      </w:r>
    </w:p>
    <w:p w:rsidR="00000000" w:rsidDel="00000000" w:rsidP="00000000" w:rsidRDefault="00000000" w:rsidRPr="00000000" w14:paraId="0000004C">
      <w:pPr>
        <w:spacing w:after="200" w:before="240" w:line="276" w:lineRule="auto"/>
        <w:rPr>
          <w:sz w:val="24"/>
          <w:szCs w:val="24"/>
        </w:rPr>
      </w:pPr>
      <w:r w:rsidDel="00000000" w:rsidR="00000000" w:rsidRPr="00000000">
        <w:rPr>
          <w:sz w:val="24"/>
          <w:szCs w:val="24"/>
          <w:rtl w:val="0"/>
        </w:rPr>
        <w:t xml:space="preserve">  switch (operator) {</w:t>
      </w:r>
    </w:p>
    <w:p w:rsidR="00000000" w:rsidDel="00000000" w:rsidP="00000000" w:rsidRDefault="00000000" w:rsidRPr="00000000" w14:paraId="0000004D">
      <w:pPr>
        <w:spacing w:after="200" w:before="240" w:line="276" w:lineRule="auto"/>
        <w:rPr>
          <w:sz w:val="24"/>
          <w:szCs w:val="24"/>
        </w:rPr>
      </w:pPr>
      <w:r w:rsidDel="00000000" w:rsidR="00000000" w:rsidRPr="00000000">
        <w:rPr>
          <w:sz w:val="24"/>
          <w:szCs w:val="24"/>
          <w:rtl w:val="0"/>
        </w:rPr>
        <w:tab/>
        <w:t xml:space="preserve">case '+':</w:t>
      </w:r>
    </w:p>
    <w:p w:rsidR="00000000" w:rsidDel="00000000" w:rsidP="00000000" w:rsidRDefault="00000000" w:rsidRPr="00000000" w14:paraId="0000004E">
      <w:pPr>
        <w:spacing w:after="200" w:before="240" w:line="276" w:lineRule="auto"/>
        <w:rPr>
          <w:sz w:val="24"/>
          <w:szCs w:val="24"/>
        </w:rPr>
      </w:pPr>
      <w:r w:rsidDel="00000000" w:rsidR="00000000" w:rsidRPr="00000000">
        <w:rPr>
          <w:sz w:val="24"/>
          <w:szCs w:val="24"/>
          <w:rtl w:val="0"/>
        </w:rPr>
        <w:t xml:space="preserve">  </w:t>
        <w:tab/>
        <w:t xml:space="preserve">return a + b;</w:t>
      </w:r>
    </w:p>
    <w:p w:rsidR="00000000" w:rsidDel="00000000" w:rsidP="00000000" w:rsidRDefault="00000000" w:rsidRPr="00000000" w14:paraId="0000004F">
      <w:pPr>
        <w:spacing w:after="200" w:before="240" w:line="276" w:lineRule="auto"/>
        <w:rPr>
          <w:sz w:val="24"/>
          <w:szCs w:val="24"/>
        </w:rPr>
      </w:pPr>
      <w:r w:rsidDel="00000000" w:rsidR="00000000" w:rsidRPr="00000000">
        <w:rPr>
          <w:sz w:val="24"/>
          <w:szCs w:val="24"/>
          <w:rtl w:val="0"/>
        </w:rPr>
        <w:tab/>
        <w:t xml:space="preserve">case '-':</w:t>
      </w:r>
    </w:p>
    <w:p w:rsidR="00000000" w:rsidDel="00000000" w:rsidP="00000000" w:rsidRDefault="00000000" w:rsidRPr="00000000" w14:paraId="00000050">
      <w:pPr>
        <w:spacing w:after="200" w:before="240" w:line="276" w:lineRule="auto"/>
        <w:rPr>
          <w:sz w:val="24"/>
          <w:szCs w:val="24"/>
        </w:rPr>
      </w:pPr>
      <w:r w:rsidDel="00000000" w:rsidR="00000000" w:rsidRPr="00000000">
        <w:rPr>
          <w:sz w:val="24"/>
          <w:szCs w:val="24"/>
          <w:rtl w:val="0"/>
        </w:rPr>
        <w:t xml:space="preserve">  </w:t>
        <w:tab/>
        <w:t xml:space="preserve">return a - b;</w:t>
      </w:r>
    </w:p>
    <w:p w:rsidR="00000000" w:rsidDel="00000000" w:rsidP="00000000" w:rsidRDefault="00000000" w:rsidRPr="00000000" w14:paraId="00000051">
      <w:pPr>
        <w:spacing w:after="200" w:before="240" w:line="276" w:lineRule="auto"/>
        <w:rPr>
          <w:sz w:val="24"/>
          <w:szCs w:val="24"/>
        </w:rPr>
      </w:pPr>
      <w:r w:rsidDel="00000000" w:rsidR="00000000" w:rsidRPr="00000000">
        <w:rPr>
          <w:sz w:val="24"/>
          <w:szCs w:val="24"/>
          <w:rtl w:val="0"/>
        </w:rPr>
        <w:tab/>
        <w:t xml:space="preserve">case '*':</w:t>
      </w:r>
    </w:p>
    <w:p w:rsidR="00000000" w:rsidDel="00000000" w:rsidP="00000000" w:rsidRDefault="00000000" w:rsidRPr="00000000" w14:paraId="00000052">
      <w:pPr>
        <w:spacing w:after="200" w:before="240" w:line="276" w:lineRule="auto"/>
        <w:rPr>
          <w:sz w:val="24"/>
          <w:szCs w:val="24"/>
        </w:rPr>
      </w:pPr>
      <w:r w:rsidDel="00000000" w:rsidR="00000000" w:rsidRPr="00000000">
        <w:rPr>
          <w:sz w:val="24"/>
          <w:szCs w:val="24"/>
          <w:rtl w:val="0"/>
        </w:rPr>
        <w:t xml:space="preserve">  </w:t>
        <w:tab/>
        <w:t xml:space="preserve">return a * b;</w:t>
      </w:r>
    </w:p>
    <w:p w:rsidR="00000000" w:rsidDel="00000000" w:rsidP="00000000" w:rsidRDefault="00000000" w:rsidRPr="00000000" w14:paraId="00000053">
      <w:pPr>
        <w:spacing w:after="200" w:before="240" w:line="276" w:lineRule="auto"/>
        <w:rPr>
          <w:sz w:val="24"/>
          <w:szCs w:val="24"/>
        </w:rPr>
      </w:pPr>
      <w:r w:rsidDel="00000000" w:rsidR="00000000" w:rsidRPr="00000000">
        <w:rPr>
          <w:sz w:val="24"/>
          <w:szCs w:val="24"/>
          <w:rtl w:val="0"/>
        </w:rPr>
        <w:tab/>
        <w:t xml:space="preserve">case '/':</w:t>
      </w:r>
    </w:p>
    <w:p w:rsidR="00000000" w:rsidDel="00000000" w:rsidP="00000000" w:rsidRDefault="00000000" w:rsidRPr="00000000" w14:paraId="00000054">
      <w:pPr>
        <w:spacing w:after="200" w:before="240" w:line="276" w:lineRule="auto"/>
        <w:rPr>
          <w:sz w:val="24"/>
          <w:szCs w:val="24"/>
        </w:rPr>
      </w:pPr>
      <w:r w:rsidDel="00000000" w:rsidR="00000000" w:rsidRPr="00000000">
        <w:rPr>
          <w:sz w:val="24"/>
          <w:szCs w:val="24"/>
          <w:rtl w:val="0"/>
        </w:rPr>
        <w:t xml:space="preserve">  </w:t>
        <w:tab/>
        <w:t xml:space="preserve">if (b === 0) {</w:t>
      </w:r>
    </w:p>
    <w:p w:rsidR="00000000" w:rsidDel="00000000" w:rsidP="00000000" w:rsidRDefault="00000000" w:rsidRPr="00000000" w14:paraId="00000055">
      <w:pPr>
        <w:spacing w:after="200" w:before="240" w:line="276" w:lineRule="auto"/>
        <w:rPr>
          <w:sz w:val="24"/>
          <w:szCs w:val="24"/>
        </w:rPr>
      </w:pPr>
      <w:r w:rsidDel="00000000" w:rsidR="00000000" w:rsidRPr="00000000">
        <w:rPr>
          <w:sz w:val="24"/>
          <w:szCs w:val="24"/>
          <w:rtl w:val="0"/>
        </w:rPr>
        <w:t xml:space="preserve">    </w:t>
        <w:tab/>
        <w:t xml:space="preserve">throw new Error("Division by zero is not allowed.");</w:t>
      </w:r>
    </w:p>
    <w:p w:rsidR="00000000" w:rsidDel="00000000" w:rsidP="00000000" w:rsidRDefault="00000000" w:rsidRPr="00000000" w14:paraId="00000056">
      <w:pPr>
        <w:spacing w:after="200" w:before="240" w:line="276" w:lineRule="auto"/>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57">
      <w:pPr>
        <w:spacing w:after="200" w:before="240" w:line="276" w:lineRule="auto"/>
        <w:rPr>
          <w:sz w:val="24"/>
          <w:szCs w:val="24"/>
        </w:rPr>
      </w:pPr>
      <w:r w:rsidDel="00000000" w:rsidR="00000000" w:rsidRPr="00000000">
        <w:rPr>
          <w:sz w:val="24"/>
          <w:szCs w:val="24"/>
          <w:rtl w:val="0"/>
        </w:rPr>
        <w:t xml:space="preserve">  </w:t>
        <w:tab/>
        <w:t xml:space="preserve">return a / b;</w:t>
      </w:r>
    </w:p>
    <w:p w:rsidR="00000000" w:rsidDel="00000000" w:rsidP="00000000" w:rsidRDefault="00000000" w:rsidRPr="00000000" w14:paraId="00000058">
      <w:pPr>
        <w:spacing w:after="200" w:before="240" w:line="276" w:lineRule="auto"/>
        <w:rPr>
          <w:sz w:val="24"/>
          <w:szCs w:val="24"/>
        </w:rPr>
      </w:pPr>
      <w:r w:rsidDel="00000000" w:rsidR="00000000" w:rsidRPr="00000000">
        <w:rPr>
          <w:sz w:val="24"/>
          <w:szCs w:val="24"/>
          <w:rtl w:val="0"/>
        </w:rPr>
        <w:tab/>
        <w:t xml:space="preserve">default:</w:t>
      </w:r>
    </w:p>
    <w:p w:rsidR="00000000" w:rsidDel="00000000" w:rsidP="00000000" w:rsidRDefault="00000000" w:rsidRPr="00000000" w14:paraId="00000059">
      <w:pPr>
        <w:spacing w:after="200" w:before="240" w:line="276" w:lineRule="auto"/>
        <w:rPr>
          <w:sz w:val="24"/>
          <w:szCs w:val="24"/>
        </w:rPr>
      </w:pPr>
      <w:r w:rsidDel="00000000" w:rsidR="00000000" w:rsidRPr="00000000">
        <w:rPr>
          <w:sz w:val="24"/>
          <w:szCs w:val="24"/>
          <w:rtl w:val="0"/>
        </w:rPr>
        <w:t xml:space="preserve">  </w:t>
        <w:tab/>
        <w:t xml:space="preserve">throw new Error(`Unsupported operator: ${operator}`);</w:t>
      </w:r>
    </w:p>
    <w:p w:rsidR="00000000" w:rsidDel="00000000" w:rsidP="00000000" w:rsidRDefault="00000000" w:rsidRPr="00000000" w14:paraId="0000005A">
      <w:pPr>
        <w:spacing w:after="20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B">
      <w:pPr>
        <w:spacing w:after="200" w:before="24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C">
      <w:pPr>
        <w:spacing w:after="20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spacing w:after="200" w:before="240" w:line="276" w:lineRule="auto"/>
        <w:rPr>
          <w:sz w:val="24"/>
          <w:szCs w:val="24"/>
        </w:rPr>
      </w:pPr>
      <w:r w:rsidDel="00000000" w:rsidR="00000000" w:rsidRPr="00000000">
        <w:rPr>
          <w:sz w:val="24"/>
          <w:szCs w:val="24"/>
          <w:rtl w:val="0"/>
        </w:rPr>
        <w:t xml:space="preserve">// Example usage:</w:t>
      </w:r>
    </w:p>
    <w:p w:rsidR="00000000" w:rsidDel="00000000" w:rsidP="00000000" w:rsidRDefault="00000000" w:rsidRPr="00000000" w14:paraId="0000005E">
      <w:pPr>
        <w:spacing w:after="200" w:before="240" w:line="276" w:lineRule="auto"/>
        <w:rPr>
          <w:sz w:val="24"/>
          <w:szCs w:val="24"/>
        </w:rPr>
      </w:pPr>
      <w:r w:rsidDel="00000000" w:rsidR="00000000" w:rsidRPr="00000000">
        <w:rPr>
          <w:sz w:val="24"/>
          <w:szCs w:val="24"/>
          <w:rtl w:val="0"/>
        </w:rPr>
        <w:t xml:space="preserve">const num1 = 10;</w:t>
      </w:r>
    </w:p>
    <w:p w:rsidR="00000000" w:rsidDel="00000000" w:rsidP="00000000" w:rsidRDefault="00000000" w:rsidRPr="00000000" w14:paraId="0000005F">
      <w:pPr>
        <w:spacing w:after="200" w:before="240" w:line="276" w:lineRule="auto"/>
        <w:rPr>
          <w:sz w:val="24"/>
          <w:szCs w:val="24"/>
        </w:rPr>
      </w:pPr>
      <w:r w:rsidDel="00000000" w:rsidR="00000000" w:rsidRPr="00000000">
        <w:rPr>
          <w:sz w:val="24"/>
          <w:szCs w:val="24"/>
          <w:rtl w:val="0"/>
        </w:rPr>
        <w:t xml:space="preserve">const num2 = 5;</w:t>
      </w:r>
    </w:p>
    <w:p w:rsidR="00000000" w:rsidDel="00000000" w:rsidP="00000000" w:rsidRDefault="00000000" w:rsidRPr="00000000" w14:paraId="00000060">
      <w:pPr>
        <w:spacing w:after="20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1">
      <w:pPr>
        <w:spacing w:after="200" w:before="240" w:line="276" w:lineRule="auto"/>
        <w:rPr>
          <w:sz w:val="24"/>
          <w:szCs w:val="24"/>
        </w:rPr>
      </w:pPr>
      <w:r w:rsidDel="00000000" w:rsidR="00000000" w:rsidRPr="00000000">
        <w:rPr>
          <w:sz w:val="24"/>
          <w:szCs w:val="24"/>
          <w:rtl w:val="0"/>
        </w:rPr>
        <w:t xml:space="preserve">console.log(`Addition: ${calculate(num1, num2, '+')}`);</w:t>
      </w:r>
    </w:p>
    <w:p w:rsidR="00000000" w:rsidDel="00000000" w:rsidP="00000000" w:rsidRDefault="00000000" w:rsidRPr="00000000" w14:paraId="00000062">
      <w:pPr>
        <w:spacing w:after="200" w:before="240" w:line="276" w:lineRule="auto"/>
        <w:rPr>
          <w:sz w:val="24"/>
          <w:szCs w:val="24"/>
        </w:rPr>
      </w:pPr>
      <w:r w:rsidDel="00000000" w:rsidR="00000000" w:rsidRPr="00000000">
        <w:rPr>
          <w:sz w:val="24"/>
          <w:szCs w:val="24"/>
          <w:rtl w:val="0"/>
        </w:rPr>
        <w:t xml:space="preserve">console.log(`Subtraction: ${calculate(num1, num2, '-')}`);</w:t>
      </w:r>
    </w:p>
    <w:p w:rsidR="00000000" w:rsidDel="00000000" w:rsidP="00000000" w:rsidRDefault="00000000" w:rsidRPr="00000000" w14:paraId="00000063">
      <w:pPr>
        <w:spacing w:after="200" w:before="240" w:line="276" w:lineRule="auto"/>
        <w:rPr>
          <w:sz w:val="24"/>
          <w:szCs w:val="24"/>
        </w:rPr>
      </w:pPr>
      <w:r w:rsidDel="00000000" w:rsidR="00000000" w:rsidRPr="00000000">
        <w:rPr>
          <w:sz w:val="24"/>
          <w:szCs w:val="24"/>
          <w:rtl w:val="0"/>
        </w:rPr>
        <w:t xml:space="preserve">console.log(`Multiplication: ${calculate(num1, num2, '*')}`);</w:t>
      </w:r>
    </w:p>
    <w:p w:rsidR="00000000" w:rsidDel="00000000" w:rsidP="00000000" w:rsidRDefault="00000000" w:rsidRPr="00000000" w14:paraId="00000064">
      <w:pPr>
        <w:spacing w:after="200" w:before="240" w:line="276" w:lineRule="auto"/>
        <w:rPr>
          <w:sz w:val="24"/>
          <w:szCs w:val="24"/>
        </w:rPr>
      </w:pPr>
      <w:r w:rsidDel="00000000" w:rsidR="00000000" w:rsidRPr="00000000">
        <w:rPr>
          <w:sz w:val="24"/>
          <w:szCs w:val="24"/>
          <w:rtl w:val="0"/>
        </w:rPr>
        <w:t xml:space="preserve">console.log(`Division: ${calculate(num1, num2, '/')}`);</w:t>
      </w:r>
    </w:p>
    <w:p w:rsidR="00000000" w:rsidDel="00000000" w:rsidP="00000000" w:rsidRDefault="00000000" w:rsidRPr="00000000" w14:paraId="00000065">
      <w:pPr>
        <w:spacing w:line="276" w:lineRule="auto"/>
        <w:rPr>
          <w:b w:val="1"/>
          <w:sz w:val="28"/>
          <w:szCs w:val="28"/>
        </w:rPr>
      </w:pPr>
      <w:r w:rsidDel="00000000" w:rsidR="00000000" w:rsidRPr="00000000">
        <w:rPr>
          <w:rtl w:val="0"/>
        </w:rPr>
      </w:r>
    </w:p>
    <w:p w:rsidR="00000000" w:rsidDel="00000000" w:rsidP="00000000" w:rsidRDefault="00000000" w:rsidRPr="00000000" w14:paraId="00000066">
      <w:pPr>
        <w:spacing w:line="276" w:lineRule="auto"/>
        <w:rPr>
          <w:b w:val="1"/>
          <w:sz w:val="28"/>
          <w:szCs w:val="28"/>
        </w:rPr>
      </w:pPr>
      <w:r w:rsidDel="00000000" w:rsidR="00000000" w:rsidRPr="00000000">
        <w:rPr>
          <w:b w:val="1"/>
          <w:sz w:val="28"/>
          <w:szCs w:val="28"/>
        </w:rPr>
        <w:drawing>
          <wp:inline distB="114300" distT="114300" distL="114300" distR="114300">
            <wp:extent cx="5731200" cy="3581400"/>
            <wp:effectExtent b="0" l="0" r="0" t="0"/>
            <wp:docPr id="4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rPr>
          <w:b w:val="1"/>
          <w:sz w:val="28"/>
          <w:szCs w:val="28"/>
        </w:rPr>
      </w:pPr>
      <w:r w:rsidDel="00000000" w:rsidR="00000000" w:rsidRPr="00000000">
        <w:rPr>
          <w:rtl w:val="0"/>
        </w:rPr>
      </w:r>
    </w:p>
    <w:p w:rsidR="00000000" w:rsidDel="00000000" w:rsidP="00000000" w:rsidRDefault="00000000" w:rsidRPr="00000000" w14:paraId="00000068">
      <w:pPr>
        <w:spacing w:line="276" w:lineRule="auto"/>
        <w:rPr>
          <w:b w:val="1"/>
          <w:sz w:val="28"/>
          <w:szCs w:val="28"/>
        </w:rPr>
      </w:pPr>
      <w:r w:rsidDel="00000000" w:rsidR="00000000" w:rsidRPr="00000000">
        <w:rPr>
          <w:rtl w:val="0"/>
        </w:rPr>
      </w:r>
    </w:p>
    <w:p w:rsidR="00000000" w:rsidDel="00000000" w:rsidP="00000000" w:rsidRDefault="00000000" w:rsidRPr="00000000" w14:paraId="00000069">
      <w:pPr>
        <w:spacing w:line="276" w:lineRule="auto"/>
        <w:rPr>
          <w:b w:val="1"/>
          <w:sz w:val="28"/>
          <w:szCs w:val="28"/>
        </w:rPr>
      </w:pPr>
      <w:r w:rsidDel="00000000" w:rsidR="00000000" w:rsidRPr="00000000">
        <w:rPr>
          <w:b w:val="1"/>
          <w:sz w:val="28"/>
          <w:szCs w:val="28"/>
          <w:u w:val="single"/>
          <w:rtl w:val="0"/>
        </w:rPr>
        <w:t xml:space="preserve">1.8 Conclusion</w:t>
      </w:r>
      <w:r w:rsidDel="00000000" w:rsidR="00000000" w:rsidRPr="00000000">
        <w:rPr>
          <w:b w:val="1"/>
          <w:sz w:val="28"/>
          <w:szCs w:val="28"/>
          <w:rtl w:val="0"/>
        </w:rPr>
        <w:t xml:space="preserve">: </w:t>
      </w:r>
    </w:p>
    <w:p w:rsidR="00000000" w:rsidDel="00000000" w:rsidP="00000000" w:rsidRDefault="00000000" w:rsidRPr="00000000" w14:paraId="0000006A">
      <w:pPr>
        <w:spacing w:line="276" w:lineRule="auto"/>
        <w:rPr>
          <w:b w:val="1"/>
          <w:sz w:val="28"/>
          <w:szCs w:val="28"/>
        </w:rPr>
      </w:pPr>
      <w:r w:rsidDel="00000000" w:rsidR="00000000" w:rsidRPr="00000000">
        <w:rPr>
          <w:rtl w:val="0"/>
        </w:rPr>
      </w:r>
    </w:p>
    <w:p w:rsidR="00000000" w:rsidDel="00000000" w:rsidP="00000000" w:rsidRDefault="00000000" w:rsidRPr="00000000" w14:paraId="0000006B">
      <w:pPr>
        <w:spacing w:after="240" w:before="240" w:line="276" w:lineRule="auto"/>
        <w:rPr>
          <w:sz w:val="24"/>
          <w:szCs w:val="24"/>
        </w:rPr>
      </w:pPr>
      <w:r w:rsidDel="00000000" w:rsidR="00000000" w:rsidRPr="00000000">
        <w:rPr>
          <w:sz w:val="24"/>
          <w:szCs w:val="24"/>
          <w:rtl w:val="0"/>
        </w:rPr>
        <w:t xml:space="preserve">In conclusion, a basic calculator web application was successfully developed using TypeScript and HTML. This project serves as a practical demonstration of how front-end technologies can be integrated to create interactive and functional web tools. Through this application, core programming concepts such as scripting logic, conditional statements, function calls, and DOM manipulation were applied in a real-world scenario.</w:t>
      </w:r>
    </w:p>
    <w:p w:rsidR="00000000" w:rsidDel="00000000" w:rsidP="00000000" w:rsidRDefault="00000000" w:rsidRPr="00000000" w14:paraId="0000006C">
      <w:pPr>
        <w:spacing w:after="240" w:before="240" w:line="276" w:lineRule="auto"/>
        <w:rPr>
          <w:sz w:val="24"/>
          <w:szCs w:val="24"/>
        </w:rPr>
      </w:pPr>
      <w:r w:rsidDel="00000000" w:rsidR="00000000" w:rsidRPr="00000000">
        <w:rPr>
          <w:sz w:val="24"/>
          <w:szCs w:val="24"/>
          <w:rtl w:val="0"/>
        </w:rPr>
        <w:t xml:space="preserve">The use of TypeScript provided a structured and type-safe coding environment, which not only helped in minimizing runtime errors but also enhanced code readability and maintainability. Meanwhile, HTML offered the foundational layout and structure for the calculator interface.</w:t>
      </w:r>
    </w:p>
    <w:p w:rsidR="00000000" w:rsidDel="00000000" w:rsidP="00000000" w:rsidRDefault="00000000" w:rsidRPr="00000000" w14:paraId="0000006D">
      <w:pPr>
        <w:spacing w:after="240" w:before="240" w:line="276" w:lineRule="auto"/>
        <w:rPr>
          <w:sz w:val="24"/>
          <w:szCs w:val="24"/>
        </w:rPr>
      </w:pPr>
      <w:r w:rsidDel="00000000" w:rsidR="00000000" w:rsidRPr="00000000">
        <w:rPr>
          <w:sz w:val="24"/>
          <w:szCs w:val="24"/>
          <w:rtl w:val="0"/>
        </w:rPr>
        <w:t xml:space="preserve">Overall, this project reinforces essential web development skills and provides a solid foundation for building more complex, user-driven applications in the future.</w:t>
      </w:r>
    </w:p>
    <w:p w:rsidR="00000000" w:rsidDel="00000000" w:rsidP="00000000" w:rsidRDefault="00000000" w:rsidRPr="00000000" w14:paraId="0000006E">
      <w:pPr>
        <w:spacing w:line="276" w:lineRule="auto"/>
        <w:rPr>
          <w:sz w:val="28"/>
          <w:szCs w:val="28"/>
        </w:rPr>
      </w:pPr>
      <w:r w:rsidDel="00000000" w:rsidR="00000000" w:rsidRPr="00000000">
        <w:rPr>
          <w:rtl w:val="0"/>
        </w:rPr>
      </w:r>
    </w:p>
    <w:p w:rsidR="00000000" w:rsidDel="00000000" w:rsidP="00000000" w:rsidRDefault="00000000" w:rsidRPr="00000000" w14:paraId="0000006F">
      <w:pPr>
        <w:spacing w:line="276" w:lineRule="auto"/>
        <w:rPr>
          <w:b w:val="1"/>
          <w:sz w:val="28"/>
          <w:szCs w:val="28"/>
        </w:rPr>
      </w:pPr>
      <w:r w:rsidDel="00000000" w:rsidR="00000000" w:rsidRPr="00000000">
        <w:rPr>
          <w:b w:val="1"/>
          <w:sz w:val="28"/>
          <w:szCs w:val="28"/>
          <w:u w:val="single"/>
          <w:rtl w:val="0"/>
        </w:rPr>
        <w:t xml:space="preserve">1.9 Questions</w:t>
      </w:r>
      <w:r w:rsidDel="00000000" w:rsidR="00000000" w:rsidRPr="00000000">
        <w:rPr>
          <w:b w:val="1"/>
          <w:sz w:val="28"/>
          <w:szCs w:val="28"/>
          <w:rtl w:val="0"/>
        </w:rPr>
        <w:t xml:space="preserve">: </w:t>
      </w:r>
    </w:p>
    <w:p w:rsidR="00000000" w:rsidDel="00000000" w:rsidP="00000000" w:rsidRDefault="00000000" w:rsidRPr="00000000" w14:paraId="00000070">
      <w:pPr>
        <w:spacing w:after="240" w:before="240" w:line="276" w:lineRule="auto"/>
        <w:jc w:val="both"/>
        <w:rPr>
          <w:b w:val="1"/>
          <w:sz w:val="24"/>
          <w:szCs w:val="24"/>
        </w:rPr>
      </w:pPr>
      <w:r w:rsidDel="00000000" w:rsidR="00000000" w:rsidRPr="00000000">
        <w:rPr>
          <w:b w:val="1"/>
          <w:sz w:val="24"/>
          <w:szCs w:val="24"/>
          <w:rtl w:val="0"/>
        </w:rPr>
        <w:t xml:space="preserve">1.What are the advantages of TypeScript over JavaScript?</w:t>
      </w:r>
    </w:p>
    <w:p w:rsidR="00000000" w:rsidDel="00000000" w:rsidP="00000000" w:rsidRDefault="00000000" w:rsidRPr="00000000" w14:paraId="00000071">
      <w:pPr>
        <w:keepLines w:val="1"/>
        <w:spacing w:before="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Static Typing: TypeScript allows optional static typing, which helps catch errors at compile time rather than at runtime.</w:t>
      </w:r>
    </w:p>
    <w:p w:rsidR="00000000" w:rsidDel="00000000" w:rsidP="00000000" w:rsidRDefault="00000000" w:rsidRPr="00000000" w14:paraId="00000072">
      <w:pPr>
        <w:keepLines w:val="1"/>
        <w:spacing w:after="240" w:before="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Improved IDE Support: Better autocompletion, navigation, and refactoring tools.</w:t>
      </w:r>
    </w:p>
    <w:p w:rsidR="00000000" w:rsidDel="00000000" w:rsidP="00000000" w:rsidRDefault="00000000" w:rsidRPr="00000000" w14:paraId="00000073">
      <w:pPr>
        <w:keepLines w:val="1"/>
        <w:spacing w:after="240" w:before="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Enhanced Code Quality: Type annotations and interfaces improve readability and maintainability.</w:t>
      </w:r>
    </w:p>
    <w:p w:rsidR="00000000" w:rsidDel="00000000" w:rsidP="00000000" w:rsidRDefault="00000000" w:rsidRPr="00000000" w14:paraId="00000074">
      <w:pPr>
        <w:keepLines w:val="1"/>
        <w:spacing w:after="240" w:before="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Early Error Detection: Helps detect potential bugs during development.</w:t>
      </w:r>
    </w:p>
    <w:p w:rsidR="00000000" w:rsidDel="00000000" w:rsidP="00000000" w:rsidRDefault="00000000" w:rsidRPr="00000000" w14:paraId="00000075">
      <w:pPr>
        <w:keepLines w:val="1"/>
        <w:spacing w:after="240" w:before="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ES6+ Features: TypeScript supports modern JavaScript features and compiles them down to older versions for compatibility.</w:t>
      </w:r>
    </w:p>
    <w:p w:rsidR="00000000" w:rsidDel="00000000" w:rsidP="00000000" w:rsidRDefault="00000000" w:rsidRPr="00000000" w14:paraId="00000076">
      <w:pPr>
        <w:keepLines w:val="1"/>
        <w:spacing w:after="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Large-Scale Applications: Better suited for large projects with complex codebases due to stronger tooling and structure.</w:t>
      </w:r>
    </w:p>
    <w:p w:rsidR="00000000" w:rsidDel="00000000" w:rsidP="00000000" w:rsidRDefault="00000000" w:rsidRPr="00000000" w14:paraId="00000077">
      <w:pPr>
        <w:spacing w:after="240" w:before="240" w:line="276" w:lineRule="auto"/>
        <w:jc w:val="both"/>
        <w:rPr>
          <w:b w:val="1"/>
          <w:sz w:val="24"/>
          <w:szCs w:val="24"/>
        </w:rPr>
      </w:pPr>
      <w:r w:rsidDel="00000000" w:rsidR="00000000" w:rsidRPr="00000000">
        <w:rPr>
          <w:b w:val="1"/>
          <w:sz w:val="24"/>
          <w:szCs w:val="24"/>
          <w:rtl w:val="0"/>
        </w:rPr>
        <w:t xml:space="preserve">2. How does the TypeScript compiler work?</w:t>
      </w:r>
    </w:p>
    <w:p w:rsidR="00000000" w:rsidDel="00000000" w:rsidP="00000000" w:rsidRDefault="00000000" w:rsidRPr="00000000" w14:paraId="00000078">
      <w:pPr>
        <w:spacing w:after="240" w:before="240" w:line="276" w:lineRule="auto"/>
        <w:jc w:val="both"/>
        <w:rPr>
          <w:sz w:val="24"/>
          <w:szCs w:val="24"/>
        </w:rPr>
      </w:pPr>
      <w:r w:rsidDel="00000000" w:rsidR="00000000" w:rsidRPr="00000000">
        <w:rPr>
          <w:sz w:val="24"/>
          <w:szCs w:val="24"/>
          <w:rtl w:val="0"/>
        </w:rPr>
        <w:t xml:space="preserve">The TypeScript compiler (tsc) performs the following steps:</w:t>
      </w:r>
    </w:p>
    <w:p w:rsidR="00000000" w:rsidDel="00000000" w:rsidP="00000000" w:rsidRDefault="00000000" w:rsidRPr="00000000" w14:paraId="00000079">
      <w:pPr>
        <w:numPr>
          <w:ilvl w:val="0"/>
          <w:numId w:val="1"/>
        </w:numPr>
        <w:spacing w:after="0" w:afterAutospacing="0" w:before="240" w:line="276" w:lineRule="auto"/>
        <w:ind w:left="720" w:hanging="360"/>
        <w:rPr>
          <w:sz w:val="24"/>
          <w:szCs w:val="24"/>
        </w:rPr>
      </w:pPr>
      <w:r w:rsidDel="00000000" w:rsidR="00000000" w:rsidRPr="00000000">
        <w:rPr>
          <w:sz w:val="24"/>
          <w:szCs w:val="24"/>
          <w:rtl w:val="0"/>
        </w:rPr>
        <w:t xml:space="preserve">Parsing: Reads and parses .ts files to build an Abstract Syntax Tree (AST).</w:t>
      </w:r>
    </w:p>
    <w:p w:rsidR="00000000" w:rsidDel="00000000" w:rsidP="00000000" w:rsidRDefault="00000000" w:rsidRPr="00000000" w14:paraId="0000007A">
      <w:pPr>
        <w:numPr>
          <w:ilvl w:val="0"/>
          <w:numId w:val="1"/>
        </w:numPr>
        <w:spacing w:after="0" w:afterAutospacing="0" w:line="276" w:lineRule="auto"/>
        <w:ind w:left="720" w:hanging="360"/>
        <w:rPr>
          <w:sz w:val="24"/>
          <w:szCs w:val="24"/>
        </w:rPr>
      </w:pPr>
      <w:r w:rsidDel="00000000" w:rsidR="00000000" w:rsidRPr="00000000">
        <w:rPr>
          <w:sz w:val="24"/>
          <w:szCs w:val="24"/>
          <w:rtl w:val="0"/>
        </w:rPr>
        <w:t xml:space="preserve">Type Checking: Validates the code based on defined types and reports errors.</w:t>
      </w:r>
    </w:p>
    <w:p w:rsidR="00000000" w:rsidDel="00000000" w:rsidP="00000000" w:rsidRDefault="00000000" w:rsidRPr="00000000" w14:paraId="0000007B">
      <w:pPr>
        <w:numPr>
          <w:ilvl w:val="0"/>
          <w:numId w:val="1"/>
        </w:numPr>
        <w:spacing w:after="0" w:afterAutospacing="0" w:line="276" w:lineRule="auto"/>
        <w:ind w:left="720" w:hanging="360"/>
        <w:rPr>
          <w:sz w:val="24"/>
          <w:szCs w:val="24"/>
        </w:rPr>
      </w:pPr>
      <w:r w:rsidDel="00000000" w:rsidR="00000000" w:rsidRPr="00000000">
        <w:rPr>
          <w:sz w:val="24"/>
          <w:szCs w:val="24"/>
          <w:rtl w:val="0"/>
        </w:rPr>
        <w:t xml:space="preserve">Transpilation: Converts TypeScript code into plain JavaScript.</w:t>
      </w:r>
    </w:p>
    <w:p w:rsidR="00000000" w:rsidDel="00000000" w:rsidP="00000000" w:rsidRDefault="00000000" w:rsidRPr="00000000" w14:paraId="0000007C">
      <w:pPr>
        <w:numPr>
          <w:ilvl w:val="0"/>
          <w:numId w:val="1"/>
        </w:numPr>
        <w:spacing w:after="240" w:line="276" w:lineRule="auto"/>
        <w:ind w:left="720" w:hanging="360"/>
        <w:rPr>
          <w:sz w:val="24"/>
          <w:szCs w:val="24"/>
        </w:rPr>
      </w:pPr>
      <w:r w:rsidDel="00000000" w:rsidR="00000000" w:rsidRPr="00000000">
        <w:rPr>
          <w:sz w:val="24"/>
          <w:szCs w:val="24"/>
          <w:rtl w:val="0"/>
        </w:rPr>
        <w:t xml:space="preserve">Output Generation: Outputs JavaScript files (.js) along with optional source maps (.map) and declaration files (.d.ts), depending on the configuration.</w:t>
      </w:r>
    </w:p>
    <w:p w:rsidR="00000000" w:rsidDel="00000000" w:rsidP="00000000" w:rsidRDefault="00000000" w:rsidRPr="00000000" w14:paraId="0000007D">
      <w:pPr>
        <w:spacing w:after="240" w:line="276" w:lineRule="auto"/>
        <w:rPr>
          <w:b w:val="1"/>
          <w:sz w:val="24"/>
          <w:szCs w:val="24"/>
        </w:rPr>
      </w:pPr>
      <w:r w:rsidDel="00000000" w:rsidR="00000000" w:rsidRPr="00000000">
        <w:rPr>
          <w:b w:val="1"/>
          <w:sz w:val="24"/>
          <w:szCs w:val="24"/>
          <w:rtl w:val="0"/>
        </w:rPr>
        <w:t xml:space="preserve">3. What happens when division by zero is performed?</w:t>
      </w:r>
    </w:p>
    <w:p w:rsidR="00000000" w:rsidDel="00000000" w:rsidP="00000000" w:rsidRDefault="00000000" w:rsidRPr="00000000" w14:paraId="0000007E">
      <w:pPr>
        <w:spacing w:after="240" w:line="276" w:lineRule="auto"/>
        <w:ind w:left="1440" w:firstLine="0"/>
        <w:rPr>
          <w:sz w:val="24"/>
          <w:szCs w:val="24"/>
        </w:rPr>
      </w:pPr>
      <w:r w:rsidDel="00000000" w:rsidR="00000000" w:rsidRPr="00000000">
        <w:rPr>
          <w:sz w:val="24"/>
          <w:szCs w:val="24"/>
          <w:rtl w:val="0"/>
        </w:rPr>
        <w:t xml:space="preserve">●</w:t>
        <w:tab/>
        <w:t xml:space="preserve">In JavaScript/TypeScript:</w:t>
      </w:r>
    </w:p>
    <w:p w:rsidR="00000000" w:rsidDel="00000000" w:rsidP="00000000" w:rsidRDefault="00000000" w:rsidRPr="00000000" w14:paraId="0000007F">
      <w:pPr>
        <w:spacing w:after="240" w:line="276" w:lineRule="auto"/>
        <w:ind w:left="2160" w:firstLine="0"/>
        <w:rPr>
          <w:sz w:val="24"/>
          <w:szCs w:val="24"/>
        </w:rPr>
      </w:pPr>
      <w:sdt>
        <w:sdtPr>
          <w:tag w:val="goog_rdk_1"/>
        </w:sdtPr>
        <w:sdtContent>
          <w:r w:rsidDel="00000000" w:rsidR="00000000" w:rsidRPr="00000000">
            <w:rPr>
              <w:rFonts w:ascii="Gungsuh" w:cs="Gungsuh" w:eastAsia="Gungsuh" w:hAnsi="Gungsuh"/>
              <w:sz w:val="24"/>
              <w:szCs w:val="24"/>
              <w:rtl w:val="0"/>
            </w:rPr>
            <w:t xml:space="preserve">○</w:t>
            <w:tab/>
            <w:t xml:space="preserve">Positive number / 0 → Infinity</w:t>
          </w:r>
        </w:sdtContent>
      </w:sdt>
    </w:p>
    <w:p w:rsidR="00000000" w:rsidDel="00000000" w:rsidP="00000000" w:rsidRDefault="00000000" w:rsidRPr="00000000" w14:paraId="00000080">
      <w:pPr>
        <w:spacing w:after="240" w:line="276" w:lineRule="auto"/>
        <w:ind w:left="2160" w:firstLine="0"/>
        <w:rPr>
          <w:sz w:val="24"/>
          <w:szCs w:val="24"/>
        </w:rPr>
      </w:pPr>
      <w:sdt>
        <w:sdtPr>
          <w:tag w:val="goog_rdk_2"/>
        </w:sdtPr>
        <w:sdtContent>
          <w:r w:rsidDel="00000000" w:rsidR="00000000" w:rsidRPr="00000000">
            <w:rPr>
              <w:rFonts w:ascii="Gungsuh" w:cs="Gungsuh" w:eastAsia="Gungsuh" w:hAnsi="Gungsuh"/>
              <w:sz w:val="24"/>
              <w:szCs w:val="24"/>
              <w:rtl w:val="0"/>
            </w:rPr>
            <w:t xml:space="preserve">○</w:t>
            <w:tab/>
            <w:t xml:space="preserve">Negative number / 0 → -Infinity</w:t>
          </w:r>
        </w:sdtContent>
      </w:sdt>
    </w:p>
    <w:p w:rsidR="00000000" w:rsidDel="00000000" w:rsidP="00000000" w:rsidRDefault="00000000" w:rsidRPr="00000000" w14:paraId="00000081">
      <w:pPr>
        <w:spacing w:after="240" w:line="276" w:lineRule="auto"/>
        <w:ind w:left="2160" w:firstLine="0"/>
        <w:rPr>
          <w:sz w:val="24"/>
          <w:szCs w:val="24"/>
        </w:rPr>
      </w:pPr>
      <w:sdt>
        <w:sdtPr>
          <w:tag w:val="goog_rdk_3"/>
        </w:sdtPr>
        <w:sdtContent>
          <w:r w:rsidDel="00000000" w:rsidR="00000000" w:rsidRPr="00000000">
            <w:rPr>
              <w:rFonts w:ascii="Gungsuh" w:cs="Gungsuh" w:eastAsia="Gungsuh" w:hAnsi="Gungsuh"/>
              <w:sz w:val="24"/>
              <w:szCs w:val="24"/>
              <w:rtl w:val="0"/>
            </w:rPr>
            <w:t xml:space="preserve">○</w:t>
            <w:tab/>
            <w:t xml:space="preserve">0 / 0 → NaN (Not a Number)</w:t>
          </w:r>
        </w:sdtContent>
      </w:sdt>
    </w:p>
    <w:p w:rsidR="00000000" w:rsidDel="00000000" w:rsidP="00000000" w:rsidRDefault="00000000" w:rsidRPr="00000000" w14:paraId="00000082">
      <w:pPr>
        <w:spacing w:after="240" w:line="276" w:lineRule="auto"/>
        <w:ind w:left="2160" w:firstLine="0"/>
        <w:rPr>
          <w:sz w:val="24"/>
          <w:szCs w:val="24"/>
        </w:rPr>
      </w:pPr>
      <w:r w:rsidDel="00000000" w:rsidR="00000000" w:rsidRPr="00000000">
        <w:rPr>
          <w:sz w:val="24"/>
          <w:szCs w:val="24"/>
          <w:rtl w:val="0"/>
        </w:rPr>
        <w:t xml:space="preserve">○</w:t>
        <w:tab/>
        <w:t xml:space="preserve">No runtime error or crash occurs.</w:t>
      </w:r>
    </w:p>
    <w:p w:rsidR="00000000" w:rsidDel="00000000" w:rsidP="00000000" w:rsidRDefault="00000000" w:rsidRPr="00000000" w14:paraId="00000083">
      <w:pPr>
        <w:spacing w:after="240" w:line="276" w:lineRule="auto"/>
        <w:rPr>
          <w:sz w:val="24"/>
          <w:szCs w:val="24"/>
        </w:rPr>
      </w:pPr>
      <w:r w:rsidDel="00000000" w:rsidR="00000000" w:rsidRPr="00000000">
        <w:rPr>
          <w:rtl w:val="0"/>
        </w:rPr>
      </w:r>
    </w:p>
    <w:p w:rsidR="00000000" w:rsidDel="00000000" w:rsidP="00000000" w:rsidRDefault="00000000" w:rsidRPr="00000000" w14:paraId="00000084">
      <w:pP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85">
      <w:pPr>
        <w:spacing w:line="360" w:lineRule="auto"/>
        <w:rPr>
          <w:sz w:val="24"/>
          <w:szCs w:val="24"/>
        </w:rPr>
      </w:pPr>
      <w:r w:rsidDel="00000000" w:rsidR="00000000" w:rsidRPr="00000000">
        <w:rPr>
          <w:rtl w:val="0"/>
        </w:rPr>
      </w:r>
    </w:p>
    <w:p w:rsidR="00000000" w:rsidDel="00000000" w:rsidP="00000000" w:rsidRDefault="00000000" w:rsidRPr="00000000" w14:paraId="00000086">
      <w:pPr>
        <w:widowControl w:val="1"/>
        <w:spacing w:line="276" w:lineRule="auto"/>
        <w:jc w:val="both"/>
        <w:rPr>
          <w:b w:val="1"/>
          <w:sz w:val="28"/>
          <w:szCs w:val="28"/>
        </w:rPr>
      </w:pPr>
      <w:bookmarkStart w:colFirst="0" w:colLast="0" w:name="_heading=h.t3xps1i6gcn2" w:id="4"/>
      <w:bookmarkEnd w:id="4"/>
      <w:r w:rsidDel="00000000" w:rsidR="00000000" w:rsidRPr="00000000">
        <w:rPr>
          <w:rtl w:val="0"/>
        </w:rPr>
      </w:r>
    </w:p>
    <w:sectPr>
      <w:headerReference r:id="rId8" w:type="default"/>
      <w:headerReference r:id="rId9" w:type="first"/>
      <w:footerReference r:id="rId10" w:type="default"/>
      <w:pgSz w:h="16850" w:w="11920" w:orient="portrait"/>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ungsuh"/>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spacing w:after="240" w:before="240" w:lineRule="auto"/>
      <w:rPr>
        <w:sz w:val="20"/>
        <w:szCs w:val="20"/>
      </w:rPr>
    </w:pPr>
    <w:r w:rsidDel="00000000" w:rsidR="00000000" w:rsidRPr="00000000">
      <w:rPr>
        <w:b w:val="1"/>
        <w:color w:val="434343"/>
        <w:sz w:val="20"/>
        <w:szCs w:val="20"/>
        <w:rtl w:val="0"/>
      </w:rPr>
      <w:t xml:space="preserve"> Web X.0 Lab (ITLR0603 ) A.Y. 2024-25  </w:t>
    </w:r>
    <w:r w:rsidDel="00000000" w:rsidR="00000000" w:rsidRPr="00000000">
      <w:rPr>
        <w:b w:val="1"/>
        <w:color w:val="b7b7b7"/>
        <w:sz w:val="20"/>
        <w:szCs w:val="20"/>
        <w:rtl w:val="0"/>
      </w:rPr>
      <w:t xml:space="preserve"> </w:t>
    </w:r>
    <w:r w:rsidDel="00000000" w:rsidR="00000000" w:rsidRPr="00000000">
      <w:rPr>
        <w:b w:val="1"/>
        <w:sz w:val="20"/>
        <w:szCs w:val="20"/>
        <w:rtl w:val="0"/>
      </w:rPr>
      <w:t xml:space="preserve">                          </w:t>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088">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089">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08A">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08B">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08C">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08D">
    <w:pPr>
      <w:spacing w:line="14.399999999999999" w:lineRule="auto"/>
      <w:ind w:left="-1170" w:right="-900" w:firstLine="0"/>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spacing w:before="10" w:lineRule="auto"/>
      <w:ind w:right="1"/>
      <w:rPr>
        <w:b w:val="1"/>
        <w:color w:val="000000"/>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680"/>
        <w:tab w:val="right" w:leader="none" w:pos="9360"/>
      </w:tabs>
      <w:jc w:val="center"/>
      <w:rPr>
        <w:rFonts w:ascii="Open Sans" w:cs="Open Sans" w:eastAsia="Open Sans" w:hAnsi="Open Sans"/>
        <w:b w:val="1"/>
        <w:color w:val="000000"/>
        <w:sz w:val="28"/>
        <w:szCs w:val="28"/>
      </w:rPr>
    </w:pPr>
    <w:r w:rsidDel="00000000" w:rsidR="00000000" w:rsidRPr="00000000">
      <w:rPr>
        <w:color w:val="000000"/>
      </w:rPr>
      <w:drawing>
        <wp:inline distB="0" distT="0" distL="0" distR="0">
          <wp:extent cx="6637020" cy="899160"/>
          <wp:effectExtent b="0" l="0" r="0" t="0"/>
          <wp:docPr id="45" name="image1.png"/>
          <a:graphic>
            <a:graphicData uri="http://schemas.openxmlformats.org/drawingml/2006/picture">
              <pic:pic>
                <pic:nvPicPr>
                  <pic:cNvPr id="0" name="image1.png"/>
                  <pic:cNvPicPr preferRelativeResize="0"/>
                </pic:nvPicPr>
                <pic:blipFill>
                  <a:blip r:embed="rId1"/>
                  <a:srcRect b="37258" l="0" r="0" t="12960"/>
                  <a:stretch>
                    <a:fillRect/>
                  </a:stretch>
                </pic:blipFill>
                <pic:spPr>
                  <a:xfrm>
                    <a:off x="0" y="0"/>
                    <a:ext cx="6637020" cy="899160"/>
                  </a:xfrm>
                  <a:prstGeom prst="rect"/>
                  <a:ln/>
                </pic:spPr>
              </pic:pic>
            </a:graphicData>
          </a:graphic>
        </wp:inline>
      </w:drawing>
    </w:r>
    <w:r w:rsidDel="00000000" w:rsidR="00000000" w:rsidRPr="00000000">
      <w:rPr>
        <w:rFonts w:ascii="Open Sans" w:cs="Open Sans" w:eastAsia="Open Sans" w:hAnsi="Open Sans"/>
        <w:b w:val="1"/>
        <w:color w:val="000000"/>
        <w:sz w:val="28"/>
        <w:szCs w:val="28"/>
        <w:rtl w:val="0"/>
      </w:rPr>
      <w:t xml:space="preserve">      </w:t>
    </w:r>
    <w:r w:rsidDel="00000000" w:rsidR="00000000" w:rsidRPr="00000000">
      <w:rPr>
        <w:rFonts w:ascii="Open Sans" w:cs="Open Sans" w:eastAsia="Open Sans" w:hAnsi="Open Sans"/>
        <w:b w:val="1"/>
        <w:color w:val="002060"/>
        <w:sz w:val="28"/>
        <w:szCs w:val="28"/>
        <w:rtl w:val="0"/>
      </w:rPr>
      <w:t xml:space="preserve">UG Program in Electronics and Telecommunication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sz w:val="28"/>
      <w:szCs w:val="28"/>
    </w:rPr>
  </w:style>
  <w:style w:type="paragraph" w:styleId="Heading2">
    <w:name w:val="heading 2"/>
    <w:basedOn w:val="Normal"/>
    <w:next w:val="Normal"/>
    <w:pPr>
      <w:ind w:left="120"/>
    </w:pPr>
    <w:rPr>
      <w:b w:val="1"/>
      <w:sz w:val="24"/>
      <w:szCs w:val="24"/>
    </w:rPr>
  </w:style>
  <w:style w:type="paragraph" w:styleId="Heading3">
    <w:name w:val="heading 3"/>
    <w:basedOn w:val="Normal"/>
    <w:next w:val="Normal"/>
    <w:pPr>
      <w:keepNext w:val="1"/>
      <w:keepLines w:val="1"/>
      <w:widowControl w:val="1"/>
      <w:spacing w:before="40" w:line="276"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widowControl w:val="1"/>
      <w:jc w:val="center"/>
    </w:pPr>
    <w:rPr>
      <w:b w:val="1"/>
      <w:sz w:val="28"/>
      <w:szCs w:val="28"/>
      <w:u w:val="single"/>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sz w:val="28"/>
      <w:szCs w:val="28"/>
    </w:rPr>
  </w:style>
  <w:style w:type="paragraph" w:styleId="Heading2">
    <w:name w:val="heading 2"/>
    <w:basedOn w:val="Normal"/>
    <w:next w:val="Normal"/>
    <w:pPr>
      <w:ind w:left="120"/>
    </w:pPr>
    <w:rPr>
      <w:b w:val="1"/>
      <w:sz w:val="24"/>
      <w:szCs w:val="24"/>
    </w:rPr>
  </w:style>
  <w:style w:type="paragraph" w:styleId="Heading3">
    <w:name w:val="heading 3"/>
    <w:basedOn w:val="Normal"/>
    <w:next w:val="Normal"/>
    <w:pPr>
      <w:keepNext w:val="1"/>
      <w:keepLines w:val="1"/>
      <w:widowControl w:val="1"/>
      <w:spacing w:before="40" w:line="276"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widowControl w:val="1"/>
      <w:jc w:val="center"/>
    </w:pPr>
    <w:rPr>
      <w:b w:val="1"/>
      <w:sz w:val="28"/>
      <w:szCs w:val="28"/>
      <w:u w:val="single"/>
    </w:rPr>
  </w:style>
  <w:style w:type="paragraph" w:styleId="Normal" w:default="1">
    <w:name w:val="Normal"/>
    <w:qFormat w:val="1"/>
    <w:rsid w:val="00347A42"/>
    <w:pPr>
      <w:autoSpaceDE w:val="0"/>
      <w:autoSpaceDN w:val="0"/>
    </w:pPr>
  </w:style>
  <w:style w:type="paragraph" w:styleId="Heading1">
    <w:name w:val="heading 1"/>
    <w:basedOn w:val="Normal"/>
    <w:link w:val="Heading1Char"/>
    <w:uiPriority w:val="9"/>
    <w:qFormat w:val="1"/>
    <w:rsid w:val="00347A42"/>
    <w:pPr>
      <w:jc w:val="center"/>
      <w:outlineLvl w:val="0"/>
    </w:pPr>
    <w:rPr>
      <w:b w:val="1"/>
      <w:bCs w:val="1"/>
      <w:sz w:val="28"/>
      <w:szCs w:val="28"/>
    </w:rPr>
  </w:style>
  <w:style w:type="paragraph" w:styleId="Heading2">
    <w:name w:val="heading 2"/>
    <w:basedOn w:val="Normal"/>
    <w:link w:val="Heading2Char"/>
    <w:uiPriority w:val="9"/>
    <w:unhideWhenUsed w:val="1"/>
    <w:qFormat w:val="1"/>
    <w:rsid w:val="00347A42"/>
    <w:pPr>
      <w:ind w:left="120"/>
      <w:outlineLvl w:val="1"/>
    </w:pPr>
    <w:rPr>
      <w:b w:val="1"/>
      <w:bCs w:val="1"/>
      <w:sz w:val="24"/>
      <w:szCs w:val="24"/>
    </w:rPr>
  </w:style>
  <w:style w:type="paragraph" w:styleId="Heading3">
    <w:name w:val="heading 3"/>
    <w:basedOn w:val="Normal"/>
    <w:next w:val="Normal"/>
    <w:link w:val="Heading3Char"/>
    <w:uiPriority w:val="9"/>
    <w:unhideWhenUsed w:val="1"/>
    <w:qFormat w:val="1"/>
    <w:rsid w:val="00347A42"/>
    <w:pPr>
      <w:keepNext w:val="1"/>
      <w:keepLines w:val="1"/>
      <w:widowControl w:val="1"/>
      <w:autoSpaceDE w:val="1"/>
      <w:autoSpaceDN w:val="1"/>
      <w:spacing w:before="40" w:line="276" w:lineRule="auto"/>
      <w:outlineLvl w:val="2"/>
    </w:pPr>
    <w:rPr>
      <w:rFonts w:asciiTheme="majorHAnsi" w:cstheme="majorBidi" w:eastAsiaTheme="majorEastAsia" w:hAnsiTheme="majorHAnsi"/>
      <w:color w:val="1f4d78" w:themeColor="accent1" w:themeShade="00007F"/>
      <w:sz w:val="24"/>
      <w:szCs w:val="24"/>
      <w:lang w:val="en-IN"/>
    </w:rPr>
  </w:style>
  <w:style w:type="paragraph" w:styleId="Heading4">
    <w:name w:val="heading 4"/>
    <w:basedOn w:val="Normal"/>
    <w:next w:val="Normal"/>
    <w:uiPriority w:val="9"/>
    <w:semiHidden w:val="1"/>
    <w:unhideWhenUsed w:val="1"/>
    <w:qFormat w:val="1"/>
    <w:rsid w:val="00347A42"/>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rsid w:val="00347A42"/>
    <w:pPr>
      <w:keepNext w:val="1"/>
      <w:keepLines w:val="1"/>
      <w:spacing w:after="40" w:before="220"/>
      <w:outlineLvl w:val="4"/>
    </w:pPr>
    <w:rPr>
      <w:b w:val="1"/>
    </w:rPr>
  </w:style>
  <w:style w:type="paragraph" w:styleId="Heading6">
    <w:name w:val="heading 6"/>
    <w:basedOn w:val="Normal"/>
    <w:next w:val="Normal"/>
    <w:link w:val="Heading6Char"/>
    <w:uiPriority w:val="9"/>
    <w:semiHidden w:val="1"/>
    <w:unhideWhenUsed w:val="1"/>
    <w:qFormat w:val="1"/>
    <w:rsid w:val="00347A42"/>
    <w:pPr>
      <w:keepNext w:val="1"/>
      <w:keepLines w:val="1"/>
      <w:spacing w:before="40"/>
      <w:outlineLvl w:val="5"/>
    </w:pPr>
    <w:rPr>
      <w:rFonts w:asciiTheme="majorHAnsi" w:cstheme="majorBidi" w:eastAsiaTheme="majorEastAsia" w:hAnsiTheme="majorHAnsi"/>
      <w:color w:val="1f4d78" w:themeColor="accent1" w:themeShade="00007F"/>
    </w:rPr>
  </w:style>
  <w:style w:type="paragraph" w:styleId="Heading9">
    <w:name w:val="heading 9"/>
    <w:basedOn w:val="Normal"/>
    <w:next w:val="Normal"/>
    <w:link w:val="Heading9Char"/>
    <w:uiPriority w:val="9"/>
    <w:semiHidden w:val="1"/>
    <w:unhideWhenUsed w:val="1"/>
    <w:qFormat w:val="1"/>
    <w:rsid w:val="00347A42"/>
    <w:pPr>
      <w:keepNext w:val="1"/>
      <w:keepLines w:val="1"/>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347A42"/>
    <w:pPr>
      <w:widowControl w:val="1"/>
      <w:autoSpaceDE w:val="1"/>
      <w:autoSpaceDN w:val="1"/>
      <w:jc w:val="center"/>
    </w:pPr>
    <w:rPr>
      <w:b w:val="1"/>
      <w:bCs w:val="1"/>
      <w:sz w:val="28"/>
      <w:szCs w:val="24"/>
      <w:u w:val="single"/>
      <w:lang w:val="en-GB"/>
    </w:rPr>
  </w:style>
  <w:style w:type="paragraph" w:styleId="BalloonText">
    <w:name w:val="Balloon Text"/>
    <w:basedOn w:val="Normal"/>
    <w:link w:val="BalloonTextChar"/>
    <w:uiPriority w:val="99"/>
    <w:semiHidden w:val="1"/>
    <w:unhideWhenUsed w:val="1"/>
    <w:qFormat w:val="1"/>
    <w:rsid w:val="00347A42"/>
    <w:rPr>
      <w:rFonts w:ascii="Tahoma" w:cs="Tahoma" w:hAnsi="Tahoma"/>
      <w:sz w:val="16"/>
      <w:szCs w:val="16"/>
    </w:rPr>
  </w:style>
  <w:style w:type="paragraph" w:styleId="BodyText">
    <w:name w:val="Body Text"/>
    <w:basedOn w:val="Normal"/>
    <w:link w:val="BodyTextChar"/>
    <w:uiPriority w:val="1"/>
    <w:qFormat w:val="1"/>
    <w:rsid w:val="00347A42"/>
    <w:rPr>
      <w:sz w:val="24"/>
      <w:szCs w:val="24"/>
    </w:rPr>
  </w:style>
  <w:style w:type="paragraph" w:styleId="BodyText2">
    <w:name w:val="Body Text 2"/>
    <w:basedOn w:val="Normal"/>
    <w:link w:val="BodyText2Char"/>
    <w:uiPriority w:val="99"/>
    <w:unhideWhenUsed w:val="1"/>
    <w:qFormat w:val="1"/>
    <w:rsid w:val="00347A42"/>
    <w:pPr>
      <w:widowControl w:val="1"/>
      <w:autoSpaceDE w:val="1"/>
      <w:autoSpaceDN w:val="1"/>
      <w:spacing w:after="120" w:line="480" w:lineRule="auto"/>
    </w:pPr>
    <w:rPr>
      <w:rFonts w:ascii="Calibri" w:eastAsia="Calibri" w:hAnsi="Calibri"/>
      <w:lang w:val="en-IN"/>
    </w:rPr>
  </w:style>
  <w:style w:type="paragraph" w:styleId="BodyTextIndent">
    <w:name w:val="Body Text Indent"/>
    <w:basedOn w:val="Normal"/>
    <w:link w:val="BodyTextIndentChar"/>
    <w:uiPriority w:val="99"/>
    <w:semiHidden w:val="1"/>
    <w:unhideWhenUsed w:val="1"/>
    <w:qFormat w:val="1"/>
    <w:rsid w:val="00347A42"/>
    <w:pPr>
      <w:spacing w:after="120"/>
      <w:ind w:left="360"/>
    </w:pPr>
  </w:style>
  <w:style w:type="paragraph" w:styleId="BodyTextIndent3">
    <w:name w:val="Body Text Indent 3"/>
    <w:basedOn w:val="Normal"/>
    <w:link w:val="BodyTextIndent3Char"/>
    <w:uiPriority w:val="99"/>
    <w:semiHidden w:val="1"/>
    <w:unhideWhenUsed w:val="1"/>
    <w:qFormat w:val="1"/>
    <w:rsid w:val="00347A42"/>
    <w:pPr>
      <w:spacing w:after="120"/>
      <w:ind w:left="360"/>
    </w:pPr>
    <w:rPr>
      <w:sz w:val="16"/>
      <w:szCs w:val="16"/>
    </w:rPr>
  </w:style>
  <w:style w:type="paragraph" w:styleId="Caption">
    <w:name w:val="caption"/>
    <w:basedOn w:val="Normal"/>
    <w:next w:val="Normal"/>
    <w:uiPriority w:val="35"/>
    <w:unhideWhenUsed w:val="1"/>
    <w:qFormat w:val="1"/>
    <w:rsid w:val="00347A42"/>
    <w:pPr>
      <w:spacing w:after="200"/>
    </w:pPr>
    <w:rPr>
      <w:b w:val="1"/>
      <w:bCs w:val="1"/>
      <w:color w:val="5b9bd5" w:themeColor="accent1"/>
      <w:sz w:val="18"/>
      <w:szCs w:val="18"/>
    </w:rPr>
  </w:style>
  <w:style w:type="paragraph" w:styleId="Footer">
    <w:name w:val="footer"/>
    <w:basedOn w:val="Normal"/>
    <w:link w:val="FooterChar"/>
    <w:uiPriority w:val="99"/>
    <w:unhideWhenUsed w:val="1"/>
    <w:rsid w:val="00347A42"/>
    <w:pPr>
      <w:tabs>
        <w:tab w:val="center" w:pos="4680"/>
        <w:tab w:val="right" w:pos="9360"/>
      </w:tabs>
    </w:pPr>
  </w:style>
  <w:style w:type="paragraph" w:styleId="Header">
    <w:name w:val="header"/>
    <w:basedOn w:val="Normal"/>
    <w:link w:val="HeaderChar"/>
    <w:uiPriority w:val="99"/>
    <w:unhideWhenUsed w:val="1"/>
    <w:rsid w:val="00347A42"/>
    <w:pPr>
      <w:tabs>
        <w:tab w:val="center" w:pos="4680"/>
        <w:tab w:val="right" w:pos="9360"/>
      </w:tabs>
    </w:pPr>
  </w:style>
  <w:style w:type="paragraph" w:styleId="HTMLPreformatted">
    <w:name w:val="HTML Preformatted"/>
    <w:basedOn w:val="Normal"/>
    <w:link w:val="HTMLPreformattedChar"/>
    <w:uiPriority w:val="99"/>
    <w:unhideWhenUsed w:val="1"/>
    <w:qFormat w:val="1"/>
    <w:rsid w:val="00347A42"/>
    <w:pPr>
      <w:widowControl w:val="1"/>
      <w:autoSpaceDE w:val="1"/>
      <w:autoSpaceDN w:val="1"/>
    </w:pPr>
    <w:rPr>
      <w:rFonts w:ascii="Consolas" w:eastAsia="Calibri" w:hAnsi="Consolas"/>
      <w:sz w:val="20"/>
      <w:szCs w:val="20"/>
      <w:lang w:val="en-IN"/>
    </w:rPr>
  </w:style>
  <w:style w:type="character" w:styleId="Hyperlink">
    <w:name w:val="Hyperlink"/>
    <w:basedOn w:val="DefaultParagraphFont"/>
    <w:uiPriority w:val="99"/>
    <w:unhideWhenUsed w:val="1"/>
    <w:qFormat w:val="1"/>
    <w:rsid w:val="00347A42"/>
    <w:rPr>
      <w:color w:val="0563c1" w:themeColor="hyperlink"/>
      <w:u w:val="single"/>
    </w:rPr>
  </w:style>
  <w:style w:type="paragraph" w:styleId="NormalWeb">
    <w:name w:val="Normal (Web)"/>
    <w:basedOn w:val="Normal"/>
    <w:uiPriority w:val="99"/>
    <w:unhideWhenUsed w:val="1"/>
    <w:qFormat w:val="1"/>
    <w:rsid w:val="00347A42"/>
    <w:pPr>
      <w:widowControl w:val="1"/>
      <w:autoSpaceDE w:val="1"/>
      <w:autoSpaceDN w:val="1"/>
      <w:spacing w:after="100" w:afterAutospacing="1" w:before="100" w:beforeAutospacing="1"/>
    </w:pPr>
    <w:rPr>
      <w:sz w:val="24"/>
      <w:szCs w:val="24"/>
      <w:lang w:val="en-IN"/>
    </w:rPr>
  </w:style>
  <w:style w:type="character" w:styleId="Strong">
    <w:name w:val="Strong"/>
    <w:basedOn w:val="DefaultParagraphFont"/>
    <w:uiPriority w:val="22"/>
    <w:qFormat w:val="1"/>
    <w:rsid w:val="00347A42"/>
    <w:rPr>
      <w:b w:val="1"/>
      <w:bCs w:val="1"/>
    </w:rPr>
  </w:style>
  <w:style w:type="paragraph" w:styleId="Subtitle">
    <w:name w:val="Subtitle"/>
    <w:basedOn w:val="Normal"/>
    <w:next w:val="Normal"/>
    <w:link w:val="SubtitleChar"/>
    <w:uiPriority w:val="11"/>
    <w:qFormat w:val="1"/>
    <w:pPr>
      <w:widowControl w:val="1"/>
      <w:jc w:val="both"/>
    </w:pPr>
    <w:rPr>
      <w:b w:val="1"/>
      <w:sz w:val="32"/>
      <w:szCs w:val="32"/>
    </w:rPr>
  </w:style>
  <w:style w:type="table" w:styleId="TableGrid">
    <w:name w:val="Table Grid"/>
    <w:basedOn w:val="TableNormal"/>
    <w:uiPriority w:val="39"/>
    <w:rsid w:val="00347A4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erChar" w:customStyle="1">
    <w:name w:val="Header Char"/>
    <w:basedOn w:val="DefaultParagraphFont"/>
    <w:link w:val="Header"/>
    <w:uiPriority w:val="99"/>
    <w:rsid w:val="00347A42"/>
  </w:style>
  <w:style w:type="character" w:styleId="FooterChar" w:customStyle="1">
    <w:name w:val="Footer Char"/>
    <w:basedOn w:val="DefaultParagraphFont"/>
    <w:link w:val="Footer"/>
    <w:uiPriority w:val="99"/>
    <w:rsid w:val="00347A42"/>
  </w:style>
  <w:style w:type="character" w:styleId="BodyTextChar" w:customStyle="1">
    <w:name w:val="Body Text Char"/>
    <w:basedOn w:val="DefaultParagraphFont"/>
    <w:link w:val="BodyText"/>
    <w:uiPriority w:val="1"/>
    <w:rsid w:val="00347A42"/>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347A42"/>
    <w:rPr>
      <w:rFonts w:ascii="Times New Roman" w:cs="Times New Roman" w:eastAsia="Times New Roman" w:hAnsi="Times New Roman"/>
      <w:b w:val="1"/>
      <w:bCs w:val="1"/>
      <w:sz w:val="28"/>
      <w:szCs w:val="28"/>
    </w:rPr>
  </w:style>
  <w:style w:type="character" w:styleId="Heading2Char" w:customStyle="1">
    <w:name w:val="Heading 2 Char"/>
    <w:basedOn w:val="DefaultParagraphFont"/>
    <w:link w:val="Heading2"/>
    <w:uiPriority w:val="9"/>
    <w:rsid w:val="00347A42"/>
    <w:rPr>
      <w:rFonts w:ascii="Times New Roman" w:cs="Times New Roman" w:eastAsia="Times New Roman" w:hAnsi="Times New Roman"/>
      <w:b w:val="1"/>
      <w:bCs w:val="1"/>
      <w:sz w:val="24"/>
      <w:szCs w:val="24"/>
    </w:rPr>
  </w:style>
  <w:style w:type="paragraph" w:styleId="ListParagraph">
    <w:name w:val="List Paragraph"/>
    <w:basedOn w:val="Normal"/>
    <w:uiPriority w:val="1"/>
    <w:qFormat w:val="1"/>
    <w:rsid w:val="00347A42"/>
    <w:pPr>
      <w:ind w:left="120" w:right="374"/>
      <w:jc w:val="both"/>
    </w:pPr>
  </w:style>
  <w:style w:type="paragraph" w:styleId="TableParagraph" w:customStyle="1">
    <w:name w:val="Table Paragraph"/>
    <w:basedOn w:val="Normal"/>
    <w:uiPriority w:val="1"/>
    <w:qFormat w:val="1"/>
    <w:rsid w:val="00347A42"/>
    <w:pPr>
      <w:spacing w:line="270" w:lineRule="exact"/>
      <w:ind w:left="112"/>
    </w:pPr>
  </w:style>
  <w:style w:type="character" w:styleId="BodyTextIndentChar" w:customStyle="1">
    <w:name w:val="Body Text Indent Char"/>
    <w:basedOn w:val="DefaultParagraphFont"/>
    <w:link w:val="BodyTextIndent"/>
    <w:uiPriority w:val="99"/>
    <w:semiHidden w:val="1"/>
    <w:qFormat w:val="1"/>
    <w:rsid w:val="00347A42"/>
    <w:rPr>
      <w:rFonts w:ascii="Times New Roman" w:cs="Times New Roman" w:eastAsia="Times New Roman" w:hAnsi="Times New Roman"/>
    </w:rPr>
  </w:style>
  <w:style w:type="character" w:styleId="BodyTextIndent3Char" w:customStyle="1">
    <w:name w:val="Body Text Indent 3 Char"/>
    <w:basedOn w:val="DefaultParagraphFont"/>
    <w:link w:val="BodyTextIndent3"/>
    <w:uiPriority w:val="99"/>
    <w:semiHidden w:val="1"/>
    <w:qFormat w:val="1"/>
    <w:rsid w:val="00347A42"/>
    <w:rPr>
      <w:rFonts w:ascii="Times New Roman" w:cs="Times New Roman" w:eastAsia="Times New Roman" w:hAnsi="Times New Roman"/>
      <w:sz w:val="16"/>
      <w:szCs w:val="16"/>
    </w:rPr>
  </w:style>
  <w:style w:type="character" w:styleId="Heading3Char" w:customStyle="1">
    <w:name w:val="Heading 3 Char"/>
    <w:basedOn w:val="DefaultParagraphFont"/>
    <w:link w:val="Heading3"/>
    <w:uiPriority w:val="9"/>
    <w:semiHidden w:val="1"/>
    <w:qFormat w:val="1"/>
    <w:rsid w:val="00347A42"/>
    <w:rPr>
      <w:rFonts w:asciiTheme="majorHAnsi" w:cstheme="majorBidi" w:eastAsiaTheme="majorEastAsia" w:hAnsiTheme="majorHAnsi"/>
      <w:color w:val="1f4d78" w:themeColor="accent1" w:themeShade="00007F"/>
      <w:sz w:val="24"/>
      <w:szCs w:val="24"/>
      <w:lang w:val="en-IN"/>
    </w:rPr>
  </w:style>
  <w:style w:type="character" w:styleId="TitleChar" w:customStyle="1">
    <w:name w:val="Title Char"/>
    <w:basedOn w:val="DefaultParagraphFont"/>
    <w:link w:val="Title"/>
    <w:qFormat w:val="1"/>
    <w:rsid w:val="00347A42"/>
    <w:rPr>
      <w:rFonts w:ascii="Times New Roman" w:cs="Times New Roman" w:eastAsia="Times New Roman" w:hAnsi="Times New Roman"/>
      <w:b w:val="1"/>
      <w:bCs w:val="1"/>
      <w:sz w:val="28"/>
      <w:szCs w:val="24"/>
      <w:u w:val="single"/>
      <w:lang w:val="en-GB"/>
    </w:rPr>
  </w:style>
  <w:style w:type="character" w:styleId="SubtitleChar" w:customStyle="1">
    <w:name w:val="Subtitle Char"/>
    <w:basedOn w:val="DefaultParagraphFont"/>
    <w:link w:val="Subtitle"/>
    <w:qFormat w:val="1"/>
    <w:rsid w:val="00347A42"/>
    <w:rPr>
      <w:rFonts w:ascii="Times New Roman" w:cs="Times New Roman" w:eastAsia="Times New Roman" w:hAnsi="Times New Roman"/>
      <w:b w:val="1"/>
      <w:bCs w:val="1"/>
      <w:sz w:val="32"/>
      <w:szCs w:val="24"/>
    </w:rPr>
  </w:style>
  <w:style w:type="character" w:styleId="BodyText2Char" w:customStyle="1">
    <w:name w:val="Body Text 2 Char"/>
    <w:basedOn w:val="DefaultParagraphFont"/>
    <w:link w:val="BodyText2"/>
    <w:uiPriority w:val="99"/>
    <w:qFormat w:val="1"/>
    <w:rsid w:val="00347A42"/>
    <w:rPr>
      <w:rFonts w:ascii="Calibri" w:cs="Times New Roman" w:eastAsia="Calibri" w:hAnsi="Calibri"/>
      <w:lang w:val="en-IN"/>
    </w:rPr>
  </w:style>
  <w:style w:type="character" w:styleId="apple-converted-space" w:customStyle="1">
    <w:name w:val="apple-converted-space"/>
    <w:basedOn w:val="DefaultParagraphFont"/>
    <w:qFormat w:val="1"/>
    <w:rsid w:val="00347A42"/>
  </w:style>
  <w:style w:type="character" w:styleId="mi" w:customStyle="1">
    <w:name w:val="mi"/>
    <w:basedOn w:val="DefaultParagraphFont"/>
    <w:qFormat w:val="1"/>
    <w:rsid w:val="00347A42"/>
  </w:style>
  <w:style w:type="character" w:styleId="mn" w:customStyle="1">
    <w:name w:val="mn"/>
    <w:basedOn w:val="DefaultParagraphFont"/>
    <w:qFormat w:val="1"/>
    <w:rsid w:val="00347A42"/>
  </w:style>
  <w:style w:type="character" w:styleId="mo" w:customStyle="1">
    <w:name w:val="mo"/>
    <w:basedOn w:val="DefaultParagraphFont"/>
    <w:qFormat w:val="1"/>
    <w:rsid w:val="00347A42"/>
  </w:style>
  <w:style w:type="character" w:styleId="mjxassistivemathml" w:customStyle="1">
    <w:name w:val="mjx_assistive_mathml"/>
    <w:basedOn w:val="DefaultParagraphFont"/>
    <w:qFormat w:val="1"/>
    <w:rsid w:val="00347A42"/>
  </w:style>
  <w:style w:type="character" w:styleId="Heading6Char" w:customStyle="1">
    <w:name w:val="Heading 6 Char"/>
    <w:basedOn w:val="DefaultParagraphFont"/>
    <w:link w:val="Heading6"/>
    <w:uiPriority w:val="9"/>
    <w:semiHidden w:val="1"/>
    <w:qFormat w:val="1"/>
    <w:rsid w:val="00347A42"/>
    <w:rPr>
      <w:rFonts w:asciiTheme="majorHAnsi" w:cstheme="majorBidi" w:eastAsiaTheme="majorEastAsia" w:hAnsiTheme="majorHAnsi"/>
      <w:color w:val="1f4d78" w:themeColor="accent1" w:themeShade="00007F"/>
    </w:rPr>
  </w:style>
  <w:style w:type="character" w:styleId="Heading9Char" w:customStyle="1">
    <w:name w:val="Heading 9 Char"/>
    <w:basedOn w:val="DefaultParagraphFont"/>
    <w:link w:val="Heading9"/>
    <w:uiPriority w:val="9"/>
    <w:semiHidden w:val="1"/>
    <w:qFormat w:val="1"/>
    <w:rsid w:val="00347A42"/>
    <w:rPr>
      <w:rFonts w:asciiTheme="majorHAnsi" w:cstheme="majorBidi" w:eastAsiaTheme="majorEastAsia" w:hAnsiTheme="majorHAnsi"/>
      <w:i w:val="1"/>
      <w:iCs w:val="1"/>
      <w:color w:val="272727" w:themeColor="text1" w:themeTint="0000D8"/>
      <w:sz w:val="21"/>
      <w:szCs w:val="21"/>
    </w:rPr>
  </w:style>
  <w:style w:type="character" w:styleId="HTMLPreformattedChar" w:customStyle="1">
    <w:name w:val="HTML Preformatted Char"/>
    <w:basedOn w:val="DefaultParagraphFont"/>
    <w:link w:val="HTMLPreformatted"/>
    <w:uiPriority w:val="99"/>
    <w:qFormat w:val="1"/>
    <w:rsid w:val="00347A42"/>
    <w:rPr>
      <w:rFonts w:ascii="Consolas" w:cs="Times New Roman" w:eastAsia="Calibri" w:hAnsi="Consolas"/>
      <w:sz w:val="20"/>
      <w:szCs w:val="20"/>
      <w:lang w:val="en-IN"/>
    </w:rPr>
  </w:style>
  <w:style w:type="character" w:styleId="BalloonTextChar" w:customStyle="1">
    <w:name w:val="Balloon Text Char"/>
    <w:basedOn w:val="DefaultParagraphFont"/>
    <w:link w:val="BalloonText"/>
    <w:uiPriority w:val="99"/>
    <w:semiHidden w:val="1"/>
    <w:qFormat w:val="1"/>
    <w:rsid w:val="00347A42"/>
    <w:rPr>
      <w:rFonts w:ascii="Tahoma" w:cs="Tahoma" w:eastAsia="Times New Roman" w:hAnsi="Tahoma"/>
      <w:sz w:val="16"/>
      <w:szCs w:val="16"/>
    </w:rPr>
  </w:style>
  <w:style w:type="table" w:styleId="Style45" w:customStyle="1">
    <w:name w:val="_Style 45"/>
    <w:basedOn w:val="TableNormal"/>
    <w:qFormat w:val="1"/>
    <w:rsid w:val="00347A42"/>
    <w:tblPr>
      <w:tblCellMar>
        <w:left w:w="115.0" w:type="dxa"/>
        <w:right w:w="115.0" w:type="dxa"/>
      </w:tblCellMar>
    </w:tblPr>
  </w:style>
  <w:style w:type="table" w:styleId="Style46" w:customStyle="1">
    <w:name w:val="_Style 46"/>
    <w:basedOn w:val="TableNormal"/>
    <w:qFormat w:val="1"/>
    <w:rsid w:val="00347A42"/>
    <w:tblPr>
      <w:tblCellMar>
        <w:left w:w="115.0" w:type="dxa"/>
        <w:right w:w="115.0" w:type="dxa"/>
      </w:tblCellMar>
    </w:tblPr>
  </w:style>
  <w:style w:type="table" w:styleId="Style47" w:customStyle="1">
    <w:name w:val="_Style 47"/>
    <w:basedOn w:val="TableNormal"/>
    <w:qFormat w:val="1"/>
    <w:rsid w:val="00347A42"/>
    <w:tblPr>
      <w:tblCellMar>
        <w:left w:w="0.0" w:type="dxa"/>
        <w:right w:w="0.0" w:type="dxa"/>
      </w:tblCellMar>
    </w:tblPr>
  </w:style>
  <w:style w:type="table" w:styleId="Style48" w:customStyle="1">
    <w:name w:val="_Style 48"/>
    <w:basedOn w:val="TableNormal"/>
    <w:qFormat w:val="1"/>
    <w:rsid w:val="00347A42"/>
    <w:tblPr/>
  </w:style>
  <w:style w:type="table" w:styleId="Style49" w:customStyle="1">
    <w:name w:val="_Style 49"/>
    <w:basedOn w:val="TableNormal"/>
    <w:qFormat w:val="1"/>
    <w:rsid w:val="00347A42"/>
    <w:tblPr>
      <w:tblCellMar>
        <w:left w:w="115.0" w:type="dxa"/>
        <w:right w:w="115.0" w:type="dxa"/>
      </w:tblCellMar>
    </w:tblPr>
  </w:style>
  <w:style w:type="table" w:styleId="Style50" w:customStyle="1">
    <w:name w:val="_Style 50"/>
    <w:basedOn w:val="TableNormal"/>
    <w:qFormat w:val="1"/>
    <w:rsid w:val="00347A42"/>
    <w:tblPr>
      <w:tblCellMar>
        <w:left w:w="115.0" w:type="dxa"/>
        <w:right w:w="115.0" w:type="dxa"/>
      </w:tblCellMar>
    </w:tblPr>
  </w:style>
  <w:style w:type="table" w:styleId="Style51" w:customStyle="1">
    <w:name w:val="_Style 51"/>
    <w:basedOn w:val="TableNormal"/>
    <w:qFormat w:val="1"/>
    <w:rsid w:val="00347A42"/>
    <w:tblPr>
      <w:tblCellMar>
        <w:left w:w="115.0" w:type="dxa"/>
        <w:right w:w="115.0" w:type="dxa"/>
      </w:tblCellMar>
    </w:tblPr>
  </w:style>
  <w:style w:type="table" w:styleId="Style52" w:customStyle="1">
    <w:name w:val="_Style 52"/>
    <w:basedOn w:val="TableNormal"/>
    <w:qFormat w:val="1"/>
    <w:rsid w:val="00347A42"/>
    <w:tblPr/>
  </w:style>
  <w:style w:type="table" w:styleId="Style53" w:customStyle="1">
    <w:name w:val="_Style 53"/>
    <w:basedOn w:val="TableNormal"/>
    <w:qFormat w:val="1"/>
    <w:rsid w:val="00347A42"/>
    <w:tblPr/>
  </w:style>
  <w:style w:type="table" w:styleId="Style54" w:customStyle="1">
    <w:name w:val="_Style 54"/>
    <w:basedOn w:val="TableNormal"/>
    <w:qFormat w:val="1"/>
    <w:rsid w:val="00347A42"/>
    <w:tblPr/>
  </w:style>
  <w:style w:type="table" w:styleId="Style55" w:customStyle="1">
    <w:name w:val="_Style 55"/>
    <w:basedOn w:val="TableNormal"/>
    <w:qFormat w:val="1"/>
    <w:rsid w:val="00347A42"/>
    <w:tblPr/>
  </w:style>
  <w:style w:type="table" w:styleId="Style56" w:customStyle="1">
    <w:name w:val="_Style 56"/>
    <w:basedOn w:val="TableNormal"/>
    <w:qFormat w:val="1"/>
    <w:rsid w:val="00347A42"/>
    <w:tblPr/>
  </w:style>
  <w:style w:type="table" w:styleId="Style57" w:customStyle="1">
    <w:name w:val="_Style 57"/>
    <w:basedOn w:val="TableNormal"/>
    <w:qFormat w:val="1"/>
    <w:rsid w:val="00347A42"/>
    <w:tblPr/>
  </w:style>
  <w:style w:type="table" w:styleId="Style58" w:customStyle="1">
    <w:name w:val="_Style 58"/>
    <w:basedOn w:val="TableNormal"/>
    <w:qFormat w:val="1"/>
    <w:rsid w:val="00347A42"/>
    <w:tblPr/>
  </w:style>
  <w:style w:type="table" w:styleId="Style59" w:customStyle="1">
    <w:name w:val="_Style 59"/>
    <w:basedOn w:val="TableNormal"/>
    <w:qFormat w:val="1"/>
    <w:rsid w:val="00347A42"/>
    <w:tblPr/>
  </w:style>
  <w:style w:type="table" w:styleId="Style60" w:customStyle="1">
    <w:name w:val="_Style 60"/>
    <w:basedOn w:val="TableNormal"/>
    <w:qFormat w:val="1"/>
    <w:rsid w:val="00347A42"/>
    <w:tblPr/>
  </w:style>
  <w:style w:type="table" w:styleId="Style61" w:customStyle="1">
    <w:name w:val="_Style 61"/>
    <w:basedOn w:val="TableNormal"/>
    <w:qFormat w:val="1"/>
    <w:rsid w:val="00347A42"/>
    <w:tblPr/>
  </w:style>
  <w:style w:type="table" w:styleId="Style62" w:customStyle="1">
    <w:name w:val="_Style 62"/>
    <w:basedOn w:val="TableNormal"/>
    <w:qFormat w:val="1"/>
    <w:rsid w:val="00347A42"/>
    <w:tblPr/>
  </w:style>
  <w:style w:type="table" w:styleId="Style63" w:customStyle="1">
    <w:name w:val="_Style 63"/>
    <w:basedOn w:val="TableNormal"/>
    <w:qFormat w:val="1"/>
    <w:rsid w:val="00347A42"/>
    <w:tblPr/>
  </w:style>
  <w:style w:type="table" w:styleId="Style64" w:customStyle="1">
    <w:name w:val="_Style 64"/>
    <w:basedOn w:val="TableNormal"/>
    <w:qFormat w:val="1"/>
    <w:rsid w:val="00347A42"/>
    <w:tblPr/>
  </w:style>
  <w:style w:type="table" w:styleId="Style65" w:customStyle="1">
    <w:name w:val="_Style 65"/>
    <w:basedOn w:val="TableNormal"/>
    <w:qFormat w:val="1"/>
    <w:rsid w:val="00347A42"/>
    <w:tblPr/>
  </w:style>
  <w:style w:type="table" w:styleId="Style66" w:customStyle="1">
    <w:name w:val="_Style 66"/>
    <w:basedOn w:val="TableNormal"/>
    <w:qFormat w:val="1"/>
    <w:rsid w:val="00347A42"/>
    <w:tblPr/>
  </w:style>
  <w:style w:type="table" w:styleId="Style67" w:customStyle="1">
    <w:name w:val="_Style 67"/>
    <w:basedOn w:val="TableNormal"/>
    <w:qFormat w:val="1"/>
    <w:rsid w:val="00347A42"/>
    <w:tblPr/>
  </w:style>
  <w:style w:type="table" w:styleId="Style68" w:customStyle="1">
    <w:name w:val="_Style 68"/>
    <w:basedOn w:val="TableNormal"/>
    <w:qFormat w:val="1"/>
    <w:rsid w:val="00347A42"/>
    <w:tblPr>
      <w:tblCellMar>
        <w:left w:w="115.0" w:type="dxa"/>
        <w:right w:w="115.0" w:type="dxa"/>
      </w:tblCellMar>
    </w:tblPr>
  </w:style>
  <w:style w:type="table" w:styleId="Style69" w:customStyle="1">
    <w:name w:val="_Style 69"/>
    <w:basedOn w:val="TableNormal"/>
    <w:qFormat w:val="1"/>
    <w:rsid w:val="00347A42"/>
    <w:tblPr/>
  </w:style>
  <w:style w:type="table" w:styleId="Style70" w:customStyle="1">
    <w:name w:val="_Style 70"/>
    <w:basedOn w:val="TableNormal"/>
    <w:qFormat w:val="1"/>
    <w:rsid w:val="00347A42"/>
    <w:tblPr>
      <w:tblCellMar>
        <w:left w:w="115.0" w:type="dxa"/>
        <w:right w:w="115.0" w:type="dxa"/>
      </w:tblCellMar>
    </w:tblPr>
  </w:style>
  <w:style w:type="table" w:styleId="Style71" w:customStyle="1">
    <w:name w:val="_Style 71"/>
    <w:basedOn w:val="TableNormal"/>
    <w:qFormat w:val="1"/>
    <w:rsid w:val="00347A42"/>
    <w:tblPr/>
  </w:style>
  <w:style w:type="table" w:styleId="Style72" w:customStyle="1">
    <w:name w:val="_Style 72"/>
    <w:basedOn w:val="TableNormal"/>
    <w:qFormat w:val="1"/>
    <w:rsid w:val="00347A42"/>
    <w:tblPr>
      <w:tblCellMar>
        <w:left w:w="115.0" w:type="dxa"/>
        <w:right w:w="115.0" w:type="dxa"/>
      </w:tblCellMar>
    </w:tblPr>
  </w:style>
  <w:style w:type="table" w:styleId="Style73" w:customStyle="1">
    <w:name w:val="_Style 73"/>
    <w:basedOn w:val="TableNormal"/>
    <w:qFormat w:val="1"/>
    <w:rsid w:val="00347A42"/>
    <w:tblPr/>
  </w:style>
  <w:style w:type="table" w:styleId="Style74" w:customStyle="1">
    <w:name w:val="_Style 74"/>
    <w:basedOn w:val="TableNormal"/>
    <w:qFormat w:val="1"/>
    <w:rsid w:val="00347A42"/>
    <w:tblPr/>
  </w:style>
  <w:style w:type="table" w:styleId="Style75" w:customStyle="1">
    <w:name w:val="_Style 75"/>
    <w:basedOn w:val="TableNormal"/>
    <w:qFormat w:val="1"/>
    <w:rsid w:val="00347A42"/>
    <w:tblPr/>
  </w:style>
  <w:style w:type="table" w:styleId="Style76" w:customStyle="1">
    <w:name w:val="_Style 76"/>
    <w:basedOn w:val="TableNormal"/>
    <w:qFormat w:val="1"/>
    <w:rsid w:val="00347A42"/>
    <w:tblPr/>
  </w:style>
  <w:style w:type="table" w:styleId="Style77" w:customStyle="1">
    <w:name w:val="_Style 77"/>
    <w:basedOn w:val="TableNormal"/>
    <w:qFormat w:val="1"/>
    <w:rsid w:val="00347A42"/>
    <w:tblPr/>
  </w:style>
  <w:style w:type="table" w:styleId="Style78" w:customStyle="1">
    <w:name w:val="_Style 78"/>
    <w:basedOn w:val="TableNormal"/>
    <w:qFormat w:val="1"/>
    <w:rsid w:val="00347A42"/>
    <w:tblPr>
      <w:tblCellMar>
        <w:top w:w="100.0" w:type="dxa"/>
        <w:left w:w="115.0" w:type="dxa"/>
        <w:bottom w:w="100.0" w:type="dxa"/>
        <w:right w:w="115.0" w:type="dxa"/>
      </w:tblCellMar>
    </w:tblPr>
  </w:style>
  <w:style w:type="table" w:styleId="Style79" w:customStyle="1">
    <w:name w:val="_Style 79"/>
    <w:basedOn w:val="TableNormal"/>
    <w:qFormat w:val="1"/>
    <w:rsid w:val="00347A42"/>
    <w:tblPr/>
  </w:style>
  <w:style w:type="table" w:styleId="Style80" w:customStyle="1">
    <w:name w:val="_Style 80"/>
    <w:basedOn w:val="TableNormal"/>
    <w:qFormat w:val="1"/>
    <w:rsid w:val="00347A42"/>
    <w:tblPr/>
  </w:style>
  <w:style w:type="table" w:styleId="Style81" w:customStyle="1">
    <w:name w:val="_Style 81"/>
    <w:basedOn w:val="TableNormal"/>
    <w:qFormat w:val="1"/>
    <w:rsid w:val="00347A42"/>
    <w:tblPr/>
  </w:style>
  <w:style w:type="table" w:styleId="Style82" w:customStyle="1">
    <w:name w:val="_Style 82"/>
    <w:basedOn w:val="TableNormal"/>
    <w:qFormat w:val="1"/>
    <w:rsid w:val="00347A42"/>
    <w:tblPr/>
  </w:style>
  <w:style w:type="table" w:styleId="Style83" w:customStyle="1">
    <w:name w:val="_Style 83"/>
    <w:basedOn w:val="TableNormal"/>
    <w:qFormat w:val="1"/>
    <w:rsid w:val="00347A42"/>
    <w:tblPr/>
  </w:style>
  <w:style w:type="table" w:styleId="Style84" w:customStyle="1">
    <w:name w:val="_Style 84"/>
    <w:basedOn w:val="TableNormal"/>
    <w:qFormat w:val="1"/>
    <w:rsid w:val="00347A42"/>
    <w:tblPr/>
  </w:style>
  <w:style w:type="table" w:styleId="Style85" w:customStyle="1">
    <w:name w:val="_Style 85"/>
    <w:basedOn w:val="TableNormal"/>
    <w:qFormat w:val="1"/>
    <w:rsid w:val="00347A42"/>
    <w:tblPr/>
  </w:style>
  <w:style w:type="table" w:styleId="Style86" w:customStyle="1">
    <w:name w:val="_Style 86"/>
    <w:basedOn w:val="TableNormal"/>
    <w:qFormat w:val="1"/>
    <w:rsid w:val="00347A42"/>
    <w:tblPr/>
  </w:style>
  <w:style w:type="table" w:styleId="Style87" w:customStyle="1">
    <w:name w:val="_Style 87"/>
    <w:basedOn w:val="TableNormal"/>
    <w:qFormat w:val="1"/>
    <w:rsid w:val="00347A42"/>
    <w:tblPr/>
  </w:style>
  <w:style w:type="table" w:styleId="Style88" w:customStyle="1">
    <w:name w:val="_Style 88"/>
    <w:basedOn w:val="TableNormal"/>
    <w:qFormat w:val="1"/>
    <w:rsid w:val="00347A42"/>
    <w:tblPr/>
  </w:style>
  <w:style w:type="table" w:styleId="Style89" w:customStyle="1">
    <w:name w:val="_Style 89"/>
    <w:basedOn w:val="TableNormal"/>
    <w:qFormat w:val="1"/>
    <w:rsid w:val="00347A42"/>
    <w:tblPr/>
  </w:style>
  <w:style w:type="table" w:styleId="Style90" w:customStyle="1">
    <w:name w:val="_Style 90"/>
    <w:basedOn w:val="TableNormal"/>
    <w:qFormat w:val="1"/>
    <w:rsid w:val="00347A42"/>
    <w:tblPr/>
  </w:style>
  <w:style w:type="table" w:styleId="Style91" w:customStyle="1">
    <w:name w:val="_Style 91"/>
    <w:basedOn w:val="TableNormal"/>
    <w:qFormat w:val="1"/>
    <w:rsid w:val="00347A42"/>
    <w:tblPr/>
  </w:style>
  <w:style w:type="table" w:styleId="Style92" w:customStyle="1">
    <w:name w:val="_Style 92"/>
    <w:basedOn w:val="TableNormal"/>
    <w:qFormat w:val="1"/>
    <w:rsid w:val="00347A42"/>
    <w:tblPr/>
  </w:style>
  <w:style w:type="table" w:styleId="Style93" w:customStyle="1">
    <w:name w:val="_Style 93"/>
    <w:basedOn w:val="TableNormal"/>
    <w:qFormat w:val="1"/>
    <w:rsid w:val="00347A42"/>
    <w:tblPr/>
  </w:style>
  <w:style w:type="table" w:styleId="Style94" w:customStyle="1">
    <w:name w:val="_Style 94"/>
    <w:basedOn w:val="TableNormal"/>
    <w:qFormat w:val="1"/>
    <w:rsid w:val="00347A42"/>
    <w:tblPr/>
  </w:style>
  <w:style w:type="table" w:styleId="Style95" w:customStyle="1">
    <w:name w:val="_Style 95"/>
    <w:basedOn w:val="TableNormal"/>
    <w:qFormat w:val="1"/>
    <w:rsid w:val="00347A42"/>
    <w:tblPr/>
  </w:style>
  <w:style w:type="table" w:styleId="Style96" w:customStyle="1">
    <w:name w:val="_Style 96"/>
    <w:basedOn w:val="TableNormal"/>
    <w:qFormat w:val="1"/>
    <w:rsid w:val="00347A42"/>
    <w:tblPr/>
  </w:style>
  <w:style w:type="table" w:styleId="Style97" w:customStyle="1">
    <w:name w:val="_Style 97"/>
    <w:basedOn w:val="TableNormal"/>
    <w:qFormat w:val="1"/>
    <w:rsid w:val="00347A42"/>
    <w:tblPr/>
  </w:style>
  <w:style w:type="table" w:styleId="Style98" w:customStyle="1">
    <w:name w:val="_Style 98"/>
    <w:basedOn w:val="TableNormal"/>
    <w:qFormat w:val="1"/>
    <w:rsid w:val="00347A42"/>
    <w:tblPr/>
  </w:style>
  <w:style w:type="table" w:styleId="Style99" w:customStyle="1">
    <w:name w:val="_Style 99"/>
    <w:basedOn w:val="TableNormal"/>
    <w:qFormat w:val="1"/>
    <w:rsid w:val="00347A42"/>
    <w:tblPr/>
  </w:style>
  <w:style w:type="table" w:styleId="Style100" w:customStyle="1">
    <w:name w:val="_Style 100"/>
    <w:basedOn w:val="TableNormal"/>
    <w:qFormat w:val="1"/>
    <w:rsid w:val="00347A42"/>
    <w:tblPr/>
  </w:style>
  <w:style w:type="table" w:styleId="Style101" w:customStyle="1">
    <w:name w:val="_Style 101"/>
    <w:basedOn w:val="TableNormal"/>
    <w:qFormat w:val="1"/>
    <w:rsid w:val="00347A42"/>
    <w:tblPr/>
  </w:style>
  <w:style w:type="table" w:styleId="Style102" w:customStyle="1">
    <w:name w:val="_Style 102"/>
    <w:basedOn w:val="TableNormal"/>
    <w:qFormat w:val="1"/>
    <w:rsid w:val="00347A42"/>
    <w:tblPr/>
  </w:style>
  <w:style w:type="table" w:styleId="Style103" w:customStyle="1">
    <w:name w:val="_Style 103"/>
    <w:basedOn w:val="TableNormal"/>
    <w:qFormat w:val="1"/>
    <w:rsid w:val="00347A42"/>
    <w:tblPr/>
  </w:style>
  <w:style w:type="table" w:styleId="Style104" w:customStyle="1">
    <w:name w:val="_Style 104"/>
    <w:basedOn w:val="TableNormal"/>
    <w:qFormat w:val="1"/>
    <w:rsid w:val="00347A42"/>
    <w:tblPr/>
  </w:style>
  <w:style w:type="character" w:styleId="PlaceholderText">
    <w:name w:val="Placeholder Text"/>
    <w:basedOn w:val="DefaultParagraphFont"/>
    <w:uiPriority w:val="99"/>
    <w:semiHidden w:val="1"/>
    <w:qFormat w:val="1"/>
    <w:rsid w:val="00347A42"/>
    <w:rPr>
      <w:color w:val="808080"/>
    </w:rPr>
  </w:style>
  <w:style w:type="character" w:styleId="UnresolvedMention1" w:customStyle="1">
    <w:name w:val="Unresolved Mention1"/>
    <w:basedOn w:val="DefaultParagraphFont"/>
    <w:uiPriority w:val="99"/>
    <w:semiHidden w:val="1"/>
    <w:unhideWhenUsed w:val="1"/>
    <w:qFormat w:val="1"/>
    <w:rsid w:val="00347A42"/>
    <w:rPr>
      <w:color w:val="605e5c"/>
      <w:shd w:color="auto" w:fill="e1dfdd" w:val="clear"/>
    </w:rPr>
  </w:style>
  <w:style w:type="paragraph" w:styleId="NoSpacing">
    <w:name w:val="No Spacing"/>
    <w:uiPriority w:val="1"/>
    <w:qFormat w:val="1"/>
    <w:rsid w:val="00F753D7"/>
    <w:pPr>
      <w:autoSpaceDE w:val="0"/>
      <w:autoSpaceDN w:val="0"/>
    </w:pPr>
  </w:style>
  <w:style w:type="character" w:styleId="Emphasis">
    <w:name w:val="Emphasis"/>
    <w:basedOn w:val="DefaultParagraphFont"/>
    <w:uiPriority w:val="20"/>
    <w:qFormat w:val="1"/>
    <w:rsid w:val="00507772"/>
    <w:rPr>
      <w:i w:val="1"/>
      <w:iCs w:val="1"/>
    </w:rPr>
  </w:style>
  <w:style w:type="character" w:styleId="HTMLCode">
    <w:name w:val="HTML Code"/>
    <w:basedOn w:val="DefaultParagraphFont"/>
    <w:uiPriority w:val="99"/>
    <w:semiHidden w:val="1"/>
    <w:unhideWhenUsed w:val="1"/>
    <w:rsid w:val="00543A29"/>
    <w:rPr>
      <w:rFonts w:ascii="Courier New" w:cs="Courier New" w:eastAsia="Times New Roman" w:hAnsi="Courier New"/>
      <w:sz w:val="20"/>
      <w:szCs w:val="20"/>
    </w:rPr>
  </w:style>
  <w:style w:type="table" w:styleId="a" w:customStyle="1">
    <w:basedOn w:val="TableNormal"/>
    <w:tblPr>
      <w:tblStyleRowBandSize w:val="1"/>
      <w:tblStyleColBandSize w:val="1"/>
      <w:tblCellMar>
        <w:top w:w="100.0" w:type="dxa"/>
        <w:left w:w="115.0" w:type="dxa"/>
        <w:bottom w:w="100.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15.0" w:type="dxa"/>
        <w:bottom w:w="100.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0.0" w:type="dxa"/>
        <w:right w:w="0.0" w:type="dxa"/>
      </w:tblCellMar>
    </w:tblPr>
  </w:style>
  <w:style w:type="table" w:styleId="a4" w:customStyle="1">
    <w:basedOn w:val="TableNormal"/>
    <w:tblPr>
      <w:tblStyleRowBandSize w:val="1"/>
      <w:tblStyleColBandSize w:val="1"/>
      <w:tblCellMar>
        <w:left w:w="0.0" w:type="dxa"/>
        <w:right w:w="0.0" w:type="dxa"/>
      </w:tblCellMar>
    </w:tblPr>
  </w:style>
  <w:style w:type="table" w:styleId="a5" w:customStyle="1">
    <w:basedOn w:val="TableNormal"/>
    <w:tblPr>
      <w:tblStyleRowBandSize w:val="1"/>
      <w:tblStyleColBandSize w:val="1"/>
      <w:tblCellMar>
        <w:left w:w="0.0" w:type="dxa"/>
        <w:right w:w="0.0" w:type="dxa"/>
      </w:tblCellMar>
    </w:tblPr>
  </w:style>
  <w:style w:type="table" w:styleId="a6" w:customStyle="1">
    <w:basedOn w:val="TableNormal"/>
    <w:tblPr>
      <w:tblStyleRowBandSize w:val="1"/>
      <w:tblStyleColBandSize w:val="1"/>
      <w:tblCellMar>
        <w:left w:w="0.0" w:type="dxa"/>
        <w:right w:w="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00.0" w:type="dxa"/>
        <w:left w:w="115.0" w:type="dxa"/>
        <w:bottom w:w="100.0" w:type="dxa"/>
        <w:right w:w="115.0" w:type="dxa"/>
      </w:tblCellMar>
    </w:tblPr>
  </w:style>
  <w:style w:type="table" w:styleId="ab" w:customStyle="1">
    <w:basedOn w:val="TableNormal"/>
    <w:tblPr>
      <w:tblStyleRowBandSize w:val="1"/>
      <w:tblStyleColBandSize w:val="1"/>
      <w:tblCellMar>
        <w:top w:w="100.0" w:type="dxa"/>
        <w:left w:w="115.0" w:type="dxa"/>
        <w:bottom w:w="100.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top w:w="100.0" w:type="dxa"/>
        <w:left w:w="115.0" w:type="dxa"/>
        <w:bottom w:w="100.0" w:type="dxa"/>
        <w:right w:w="115.0" w:type="dxa"/>
      </w:tblCellMar>
    </w:tblPr>
  </w:style>
  <w:style w:type="table" w:styleId="ae" w:customStyle="1">
    <w:basedOn w:val="TableNormal"/>
    <w:tblPr>
      <w:tblStyleRowBandSize w:val="1"/>
      <w:tblStyleColBandSize w:val="1"/>
      <w:tblCellMar>
        <w:top w:w="100.0" w:type="dxa"/>
        <w:left w:w="115.0" w:type="dxa"/>
        <w:bottom w:w="100.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top w:w="100.0" w:type="dxa"/>
        <w:left w:w="115.0" w:type="dxa"/>
        <w:bottom w:w="100.0" w:type="dxa"/>
        <w:right w:w="115.0" w:type="dxa"/>
      </w:tblCellMar>
    </w:tblPr>
  </w:style>
  <w:style w:type="table" w:styleId="af1" w:customStyle="1">
    <w:basedOn w:val="TableNormal"/>
    <w:tblPr>
      <w:tblStyleRowBandSize w:val="1"/>
      <w:tblStyleColBandSize w:val="1"/>
      <w:tblCellMar>
        <w:top w:w="100.0" w:type="dxa"/>
        <w:left w:w="115.0" w:type="dxa"/>
        <w:bottom w:w="100.0" w:type="dxa"/>
        <w:right w:w="115.0" w:type="dxa"/>
      </w:tblCellMar>
    </w:tblPr>
  </w:style>
  <w:style w:type="table" w:styleId="af2" w:customStyle="1">
    <w:basedOn w:val="TableNormal"/>
    <w:tblPr>
      <w:tblStyleRowBandSize w:val="1"/>
      <w:tblStyleColBandSize w:val="1"/>
      <w:tblCellMar>
        <w:top w:w="100.0" w:type="dxa"/>
        <w:left w:w="115.0" w:type="dxa"/>
        <w:bottom w:w="100.0" w:type="dxa"/>
        <w:right w:w="115.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tcPr>
      <w:shd w:color="auto" w:fill="ffffff" w:val="clear"/>
    </w:tcPr>
  </w:style>
  <w:style w:type="table" w:styleId="af4" w:customStyle="1">
    <w:basedOn w:val="TableNormal"/>
    <w:tblPr>
      <w:tblStyleRowBandSize w:val="1"/>
      <w:tblStyleColBandSize w:val="1"/>
      <w:tblCellMar>
        <w:top w:w="100.0" w:type="dxa"/>
        <w:left w:w="115.0" w:type="dxa"/>
        <w:bottom w:w="100.0" w:type="dxa"/>
        <w:right w:w="115.0" w:type="dxa"/>
      </w:tblCellMar>
    </w:tblPr>
  </w:style>
  <w:style w:type="table" w:styleId="af5" w:customStyle="1">
    <w:basedOn w:val="TableNormal"/>
    <w:tblPr>
      <w:tblStyleRowBandSize w:val="1"/>
      <w:tblStyleColBandSize w:val="1"/>
      <w:tblCellMar>
        <w:top w:w="100.0" w:type="dxa"/>
        <w:left w:w="115.0" w:type="dxa"/>
        <w:bottom w:w="100.0" w:type="dxa"/>
        <w:right w:w="115.0" w:type="dxa"/>
      </w:tblCellMar>
    </w:tblPr>
  </w:style>
  <w:style w:type="table" w:styleId="af6" w:customStyle="1">
    <w:basedOn w:val="TableNormal"/>
    <w:tblPr>
      <w:tblStyleRowBandSize w:val="1"/>
      <w:tblStyleColBandSize w:val="1"/>
      <w:tblCellMar>
        <w:top w:w="100.0" w:type="dxa"/>
        <w:left w:w="115.0" w:type="dxa"/>
        <w:bottom w:w="100.0" w:type="dxa"/>
        <w:right w:w="115.0" w:type="dxa"/>
      </w:tblCellMar>
    </w:tblPr>
  </w:style>
  <w:style w:type="table" w:styleId="af7" w:customStyle="1">
    <w:basedOn w:val="TableNormal"/>
    <w:tblPr>
      <w:tblStyleRowBandSize w:val="1"/>
      <w:tblStyleColBandSize w:val="1"/>
      <w:tblCellMar>
        <w:top w:w="100.0" w:type="dxa"/>
        <w:left w:w="115.0" w:type="dxa"/>
        <w:bottom w:w="100.0" w:type="dxa"/>
        <w:right w:w="115.0" w:type="dxa"/>
      </w:tblCellMar>
    </w:tblPr>
  </w:style>
  <w:style w:type="table" w:styleId="af8" w:customStyle="1">
    <w:basedOn w:val="TableNormal"/>
    <w:tblPr>
      <w:tblStyleRowBandSize w:val="1"/>
      <w:tblStyleColBandSize w:val="1"/>
      <w:tblCellMar>
        <w:top w:w="100.0" w:type="dxa"/>
        <w:left w:w="115.0" w:type="dxa"/>
        <w:bottom w:w="100.0" w:type="dxa"/>
        <w:right w:w="115.0" w:type="dxa"/>
      </w:tblCellMar>
    </w:tblPr>
  </w:style>
  <w:style w:type="table" w:styleId="af9" w:customStyle="1">
    <w:basedOn w:val="TableNormal"/>
    <w:tblPr>
      <w:tblStyleRowBandSize w:val="1"/>
      <w:tblStyleColBandSize w:val="1"/>
      <w:tblCellMar>
        <w:top w:w="100.0" w:type="dxa"/>
        <w:left w:w="115.0" w:type="dxa"/>
        <w:bottom w:w="100.0" w:type="dxa"/>
        <w:right w:w="115.0" w:type="dxa"/>
      </w:tblCellMar>
    </w:tblPr>
  </w:style>
  <w:style w:type="table" w:styleId="afa"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b"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c"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d"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e"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0"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1"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2"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3" w:customStyle="1">
    <w:basedOn w:val="TableNormal"/>
    <w:tblPr>
      <w:tblStyleRowBandSize w:val="1"/>
      <w:tblStyleColBandSize w:val="1"/>
      <w:tblCellMar>
        <w:top w:w="15.0" w:type="dxa"/>
        <w:left w:w="15.0" w:type="dxa"/>
        <w:bottom w:w="15.0" w:type="dxa"/>
        <w:right w:w="15.0" w:type="dxa"/>
      </w:tblCellMar>
    </w:tblPr>
  </w:style>
  <w:style w:type="table" w:styleId="aff4"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5"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6"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7"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8"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9"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a"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b"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c"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d"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e"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f"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f0"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f1"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f2"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f3"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f4"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f5"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f6"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f7"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f8"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f9" w:customStyle="1">
    <w:basedOn w:val="TableNormal"/>
    <w:tblPr>
      <w:tblStyleRowBandSize w:val="1"/>
      <w:tblStyleColBandSize w:val="1"/>
      <w:tblCellMar>
        <w:top w:w="100.0" w:type="dxa"/>
        <w:left w:w="100.0" w:type="dxa"/>
        <w:bottom w:w="100.0" w:type="dxa"/>
        <w:right w:w="100.0" w:type="dxa"/>
      </w:tblCellMar>
    </w:tblPr>
  </w:style>
  <w:style w:type="table" w:styleId="afffa"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fb"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fc"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fd" w:customStyle="1">
    <w:basedOn w:val="TableNormal"/>
    <w:tblPr>
      <w:tblStyleRowBandSize w:val="1"/>
      <w:tblStyleColBandSize w:val="1"/>
      <w:tblCellMar>
        <w:top w:w="100.0" w:type="dxa"/>
        <w:left w:w="100.0" w:type="dxa"/>
        <w:bottom w:w="100.0" w:type="dxa"/>
        <w:right w:w="100.0" w:type="dxa"/>
      </w:tblCellMar>
    </w:tblPr>
    <w:tcPr>
      <w:shd w:color="auto" w:fill="ffffff" w:val="clear"/>
    </w:tcPr>
  </w:style>
  <w:style w:type="table" w:styleId="afffe" w:customStyle="1">
    <w:basedOn w:val="TableNormal"/>
    <w:tblPr>
      <w:tblStyleRowBandSize w:val="1"/>
      <w:tblStyleColBandSize w:val="1"/>
      <w:tblCellMar>
        <w:top w:w="100.0" w:type="dxa"/>
        <w:left w:w="100.0" w:type="dxa"/>
        <w:bottom w:w="100.0" w:type="dxa"/>
        <w:right w:w="100.0" w:type="dxa"/>
      </w:tblCellMar>
    </w:tblPr>
  </w:style>
  <w:style w:type="table" w:styleId="affff"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ff0"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table" w:styleId="affff1" w:customStyle="1">
    <w:basedOn w:val="TableNormal"/>
    <w:tblPr>
      <w:tblStyleRowBandSize w:val="1"/>
      <w:tblStyleColBandSize w:val="1"/>
      <w:tblCellMar>
        <w:top w:w="100.0" w:type="dxa"/>
        <w:left w:w="115.0" w:type="dxa"/>
        <w:bottom w:w="100.0" w:type="dxa"/>
        <w:right w:w="115.0" w:type="dxa"/>
      </w:tblCellMar>
    </w:tblPr>
    <w:tcPr>
      <w:shd w:color="auto" w:fill="ffffff" w:val="clear"/>
    </w:tcPr>
  </w:style>
  <w:style w:type="paragraph" w:styleId="Subtitle">
    <w:name w:val="Subtitle"/>
    <w:basedOn w:val="Normal"/>
    <w:next w:val="Normal"/>
    <w:pPr>
      <w:widowControl w:val="1"/>
      <w:jc w:val="both"/>
    </w:pPr>
    <w:rPr>
      <w:b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widowControl w:val="1"/>
      <w:jc w:val="both"/>
    </w:pPr>
    <w:rPr>
      <w:b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1ObKsvc2E2cHtLqdevdJT1860g==">CgMxLjAaHwoBMBIaChgICVIUChJ0YWJsZS5yZDRkN2RuMGt1ZGwaFAoBMRIPCg0IB0IJEgdHdW5nc3VoGhQKATISDwoNCAdCCRIHR3VuZ3N1aBoUCgEzEg8KDQgHQgkSB0d1bmdzdWgyDmguanA1bzh1ZXN3ZDV1Mg5oLnN3bTA1ZmIwdHNycDIOaC56ZGNuYThnZmJqdDkyDmgubDVwa3h0aDJ0M3g4Mg5oLnQzeHBzMWk2Z2NuMjgAciExcDN1QmNlTTM4SzhnaTF1M1J3czZyODVXRnhMaDZhN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2022-06-16T04:35:00Z</dcterms:created>
  <dc:creator>Shwetambari Borade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12dbff7acf784f1fe80ee35f9600b1131dcaf70c58481d378b0ec01e77b751f8</vt:lpwstr>
  </property>
  <property fmtid="{D5CDD505-2E9C-101B-9397-08002B2CF9AE}" pid="3" name="KSOProductBuildVer">
    <vt:lpwstr>1033-12.2.0.13489</vt:lpwstr>
  </property>
  <property fmtid="{D5CDD505-2E9C-101B-9397-08002B2CF9AE}" pid="4" name="ICV">
    <vt:lpwstr>C7FE20DFDFA14FE8BCEB72C5CCC23745_12</vt:lpwstr>
  </property>
  <property fmtid="{D5CDD505-2E9C-101B-9397-08002B2CF9AE}" pid="5" name="ContentTypeId">
    <vt:lpwstr>0x010100EC55D66E46F72B44B023860766552200</vt:lpwstr>
  </property>
</Properties>
</file>