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20C3" w14:textId="480F42B9" w:rsidR="00914272" w:rsidRPr="00DB7CCB" w:rsidRDefault="00DB7CCB" w:rsidP="00DB7CCB">
      <w:pPr>
        <w:pStyle w:val="Title"/>
        <w:jc w:val="center"/>
        <w:rPr>
          <w:rFonts w:ascii="Times New Roman" w:hAnsi="Times New Roman" w:cs="Times New Roman"/>
          <w:b/>
          <w:bCs/>
          <w:u w:val="single"/>
        </w:rPr>
      </w:pPr>
      <w:r w:rsidRPr="00DB7CCB">
        <w:rPr>
          <w:rFonts w:ascii="Times New Roman" w:hAnsi="Times New Roman" w:cs="Times New Roman"/>
          <w:b/>
          <w:bCs/>
          <w:u w:val="single"/>
        </w:rPr>
        <w:t>CAP 6768 Data Analytics Group Project Task Designation &amp; Roles</w:t>
      </w:r>
    </w:p>
    <w:p w14:paraId="15C2C67B" w14:textId="5C7E317A" w:rsidR="00DB7CCB" w:rsidRPr="00DB7CCB" w:rsidRDefault="00DB7CCB" w:rsidP="00DB7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DB7CCB">
        <w:rPr>
          <w:rFonts w:ascii="Times New Roman" w:hAnsi="Times New Roman" w:cs="Times New Roman"/>
          <w:b/>
          <w:bCs/>
          <w:u w:val="single"/>
        </w:rPr>
        <w:t>General Notes:</w:t>
      </w:r>
    </w:p>
    <w:p w14:paraId="73D2C78A" w14:textId="35513CD1" w:rsidR="00DB7CCB" w:rsidRPr="00DB7CCB" w:rsidRDefault="00DB7CCB" w:rsidP="00DB7CC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>We</w:t>
      </w:r>
      <w:r w:rsidRPr="00DB7CCB">
        <w:rPr>
          <w:rFonts w:ascii="Times New Roman" w:hAnsi="Times New Roman" w:cs="Times New Roman"/>
        </w:rPr>
        <w:t xml:space="preserve"> </w:t>
      </w:r>
      <w:r w:rsidRPr="00DB7CCB">
        <w:rPr>
          <w:rFonts w:ascii="Times New Roman" w:hAnsi="Times New Roman" w:cs="Times New Roman"/>
        </w:rPr>
        <w:t>will all participate</w:t>
      </w:r>
      <w:r w:rsidRPr="00DB7CCB">
        <w:rPr>
          <w:rFonts w:ascii="Times New Roman" w:hAnsi="Times New Roman" w:cs="Times New Roman"/>
        </w:rPr>
        <w:t xml:space="preserve"> in </w:t>
      </w:r>
      <w:r w:rsidRPr="00DB7CCB">
        <w:rPr>
          <w:rFonts w:ascii="Times New Roman" w:hAnsi="Times New Roman" w:cs="Times New Roman"/>
        </w:rPr>
        <w:t xml:space="preserve">the </w:t>
      </w:r>
      <w:r w:rsidRPr="00DB7CCB">
        <w:rPr>
          <w:rFonts w:ascii="Times New Roman" w:hAnsi="Times New Roman" w:cs="Times New Roman"/>
        </w:rPr>
        <w:t>writing</w:t>
      </w:r>
      <w:r w:rsidRPr="00DB7CCB">
        <w:rPr>
          <w:rFonts w:ascii="Times New Roman" w:hAnsi="Times New Roman" w:cs="Times New Roman"/>
        </w:rPr>
        <w:t xml:space="preserve"> &amp; </w:t>
      </w:r>
      <w:r w:rsidRPr="00DB7CCB">
        <w:rPr>
          <w:rFonts w:ascii="Times New Roman" w:hAnsi="Times New Roman" w:cs="Times New Roman"/>
        </w:rPr>
        <w:t>reviewing</w:t>
      </w:r>
      <w:r w:rsidRPr="00DB7CCB">
        <w:rPr>
          <w:rFonts w:ascii="Times New Roman" w:hAnsi="Times New Roman" w:cs="Times New Roman"/>
        </w:rPr>
        <w:t xml:space="preserve"> of the final paper.</w:t>
      </w:r>
    </w:p>
    <w:p w14:paraId="1E235D17" w14:textId="283DA4B5" w:rsidR="00DB7CCB" w:rsidRPr="00DB7CCB" w:rsidRDefault="00DB7CCB" w:rsidP="00DB7CC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 xml:space="preserve">We will all participate in the </w:t>
      </w:r>
      <w:r w:rsidRPr="00DB7CCB">
        <w:rPr>
          <w:rFonts w:ascii="Times New Roman" w:hAnsi="Times New Roman" w:cs="Times New Roman"/>
        </w:rPr>
        <w:t>polishing of the proposal.</w:t>
      </w:r>
    </w:p>
    <w:p w14:paraId="4EFBAD8C" w14:textId="045E6CF5" w:rsidR="00DB7CCB" w:rsidRPr="00DB7CCB" w:rsidRDefault="00DB7CCB" w:rsidP="00DB7CC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>Individual</w:t>
      </w:r>
      <w:r w:rsidRPr="00DB7CCB">
        <w:rPr>
          <w:rFonts w:ascii="Times New Roman" w:hAnsi="Times New Roman" w:cs="Times New Roman"/>
        </w:rPr>
        <w:t xml:space="preserve"> members take ownership of specific analytical and technical sections.</w:t>
      </w:r>
    </w:p>
    <w:p w14:paraId="08309923" w14:textId="68B52BCF" w:rsidR="00DB7CCB" w:rsidRPr="00DB7CCB" w:rsidRDefault="00DB7CCB" w:rsidP="00DB7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DB7CCB">
        <w:rPr>
          <w:rFonts w:ascii="Times New Roman" w:hAnsi="Times New Roman" w:cs="Times New Roman"/>
          <w:b/>
          <w:bCs/>
          <w:u w:val="single"/>
        </w:rPr>
        <w:t>Group Role Breakdown</w:t>
      </w:r>
    </w:p>
    <w:p w14:paraId="29193975" w14:textId="00BED8A9" w:rsidR="00DB7CCB" w:rsidRPr="00D96D35" w:rsidRDefault="00DB7CCB" w:rsidP="00DB7CC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D96D35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Member 1 – Project Lead</w:t>
      </w:r>
    </w:p>
    <w:p w14:paraId="47BDF9D2" w14:textId="77777777" w:rsidR="00DB7CCB" w:rsidRPr="00DB7CCB" w:rsidRDefault="00DB7CCB" w:rsidP="00DB7CCB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Duties</w:t>
      </w:r>
    </w:p>
    <w:p w14:paraId="0DE2A212" w14:textId="555C18B0" w:rsidR="00EC77A3" w:rsidRPr="00EC77A3" w:rsidRDefault="00EC77A3" w:rsidP="00EC77A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DB7CCB">
        <w:rPr>
          <w:rFonts w:ascii="Times New Roman" w:hAnsi="Times New Roman" w:cs="Times New Roman"/>
          <w:b/>
          <w:bCs/>
        </w:rPr>
        <w:t>Paper</w:t>
      </w:r>
      <w:r>
        <w:rPr>
          <w:rFonts w:ascii="Times New Roman" w:hAnsi="Times New Roman" w:cs="Times New Roman"/>
        </w:rPr>
        <w:t xml:space="preserve">) </w:t>
      </w:r>
      <w:r w:rsidRPr="00EC77A3">
        <w:rPr>
          <w:rFonts w:ascii="Times New Roman" w:hAnsi="Times New Roman" w:cs="Times New Roman"/>
        </w:rPr>
        <w:t xml:space="preserve">Draft the Problem Definition and Executive Summary sections for both the </w:t>
      </w:r>
      <w:r w:rsidRPr="00EC77A3">
        <w:rPr>
          <w:rFonts w:ascii="Times New Roman" w:hAnsi="Times New Roman" w:cs="Times New Roman"/>
          <w:b/>
          <w:bCs/>
        </w:rPr>
        <w:t>proposal</w:t>
      </w:r>
      <w:r w:rsidRPr="00EC77A3">
        <w:rPr>
          <w:rFonts w:ascii="Times New Roman" w:hAnsi="Times New Roman" w:cs="Times New Roman"/>
        </w:rPr>
        <w:t xml:space="preserve"> and </w:t>
      </w:r>
      <w:r w:rsidRPr="00EC77A3">
        <w:rPr>
          <w:rFonts w:ascii="Times New Roman" w:hAnsi="Times New Roman" w:cs="Times New Roman"/>
          <w:b/>
          <w:bCs/>
        </w:rPr>
        <w:t>report</w:t>
      </w:r>
      <w:r w:rsidRPr="00EC77A3">
        <w:rPr>
          <w:rFonts w:ascii="Times New Roman" w:hAnsi="Times New Roman" w:cs="Times New Roman"/>
        </w:rPr>
        <w:t>.</w:t>
      </w:r>
    </w:p>
    <w:p w14:paraId="51BEAF52" w14:textId="4A0915BB" w:rsidR="00EC77A3" w:rsidRPr="00EC77A3" w:rsidRDefault="00EC77A3" w:rsidP="00EC77A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C77A3">
        <w:rPr>
          <w:rFonts w:ascii="Times New Roman" w:hAnsi="Times New Roman" w:cs="Times New Roman"/>
        </w:rPr>
        <w:t>Ensure all work aligns with business goals (e.g., “Can promotions boost weekend sales?”).</w:t>
      </w:r>
    </w:p>
    <w:p w14:paraId="25FCCD11" w14:textId="1B58B282" w:rsidR="00EC77A3" w:rsidRPr="00DB7CCB" w:rsidRDefault="00EC77A3" w:rsidP="00EC77A3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C77A3">
        <w:rPr>
          <w:rFonts w:ascii="Times New Roman" w:hAnsi="Times New Roman" w:cs="Times New Roman"/>
        </w:rPr>
        <w:t>Keep track of deadlines, organize meetings, and coordinate section reviews.</w:t>
      </w:r>
    </w:p>
    <w:p w14:paraId="35B99239" w14:textId="77777777" w:rsidR="00DB7CCB" w:rsidRPr="00DB7CCB" w:rsidRDefault="00DB7CCB" w:rsidP="00DB7CC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  <w:b/>
          <w:bCs/>
        </w:rPr>
        <w:t>Secondary Duties</w:t>
      </w:r>
    </w:p>
    <w:p w14:paraId="2B2B62DC" w14:textId="77777777" w:rsidR="00DB7CCB" w:rsidRPr="00DB7CCB" w:rsidRDefault="00DB7CCB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>Reviews all written sections for coherence and flow.</w:t>
      </w:r>
    </w:p>
    <w:p w14:paraId="52A51B22" w14:textId="1775ED39" w:rsidR="00DB7CCB" w:rsidRPr="00D96D35" w:rsidRDefault="00DB7CCB" w:rsidP="00DB7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D96D35">
        <w:rPr>
          <w:rFonts w:ascii="Times New Roman" w:hAnsi="Times New Roman" w:cs="Times New Roman"/>
          <w:b/>
          <w:bCs/>
          <w:u w:val="single"/>
        </w:rPr>
        <w:t>Member 2</w:t>
      </w:r>
      <w:r w:rsidRPr="00D96D35">
        <w:rPr>
          <w:rFonts w:ascii="Times New Roman" w:hAnsi="Times New Roman" w:cs="Times New Roman"/>
          <w:b/>
          <w:bCs/>
          <w:u w:val="single"/>
        </w:rPr>
        <w:t xml:space="preserve"> – Data Handler</w:t>
      </w:r>
    </w:p>
    <w:p w14:paraId="1E235864" w14:textId="77777777" w:rsidR="00DB7CCB" w:rsidRPr="00DB7CCB" w:rsidRDefault="00DB7CCB" w:rsidP="00DB7CCB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7C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Duties</w:t>
      </w:r>
    </w:p>
    <w:p w14:paraId="3D768ABF" w14:textId="77777777" w:rsidR="00DB7CCB" w:rsidRDefault="00DB7CCB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 xml:space="preserve">Handles </w:t>
      </w:r>
      <w:r w:rsidRPr="0034466C">
        <w:rPr>
          <w:rFonts w:ascii="Times New Roman" w:hAnsi="Times New Roman" w:cs="Times New Roman"/>
        </w:rPr>
        <w:t>data cleaning, transformation, and formatting</w:t>
      </w:r>
      <w:r w:rsidRPr="00DB7CCB">
        <w:rPr>
          <w:rFonts w:ascii="Times New Roman" w:hAnsi="Times New Roman" w:cs="Times New Roman"/>
        </w:rPr>
        <w:t xml:space="preserve"> of the dataset (e.g., removing missing values, encoding categorical variables).</w:t>
      </w:r>
    </w:p>
    <w:p w14:paraId="395109A7" w14:textId="151948FF" w:rsidR="00EC77A3" w:rsidRDefault="00EC77A3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C77A3">
        <w:rPr>
          <w:rFonts w:ascii="Times New Roman" w:hAnsi="Times New Roman" w:cs="Times New Roman"/>
        </w:rPr>
        <w:t>Create new features if needed</w:t>
      </w:r>
      <w:r>
        <w:rPr>
          <w:rFonts w:ascii="Times New Roman" w:hAnsi="Times New Roman" w:cs="Times New Roman"/>
        </w:rPr>
        <w:t xml:space="preserve"> (for example </w:t>
      </w:r>
      <w:r w:rsidRPr="00EC77A3">
        <w:rPr>
          <w:rFonts w:ascii="Times New Roman" w:hAnsi="Times New Roman" w:cs="Times New Roman"/>
        </w:rPr>
        <w:t>week_of_month</w:t>
      </w:r>
      <w:r>
        <w:rPr>
          <w:rFonts w:ascii="Times New Roman" w:hAnsi="Times New Roman" w:cs="Times New Roman"/>
        </w:rPr>
        <w:t>).</w:t>
      </w:r>
    </w:p>
    <w:p w14:paraId="7CCC3A66" w14:textId="4F95FE68" w:rsidR="00DB7CCB" w:rsidRDefault="00DB7CCB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>Produces summary statistics and exploratory visualizations (histograms, correlations, trends).</w:t>
      </w:r>
    </w:p>
    <w:p w14:paraId="30F68E74" w14:textId="74D0B2F7" w:rsidR="00DB7CCB" w:rsidRDefault="00DB7CCB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DB7CCB">
        <w:rPr>
          <w:rFonts w:ascii="Times New Roman" w:hAnsi="Times New Roman" w:cs="Times New Roman"/>
          <w:b/>
          <w:bCs/>
        </w:rPr>
        <w:t>Paper</w:t>
      </w:r>
      <w:r>
        <w:rPr>
          <w:rFonts w:ascii="Times New Roman" w:hAnsi="Times New Roman" w:cs="Times New Roman"/>
        </w:rPr>
        <w:t xml:space="preserve">) </w:t>
      </w:r>
      <w:r w:rsidR="00EC77A3">
        <w:rPr>
          <w:rFonts w:ascii="Times New Roman" w:hAnsi="Times New Roman" w:cs="Times New Roman"/>
        </w:rPr>
        <w:t>Write</w:t>
      </w:r>
      <w:r w:rsidRPr="00DB7CCB">
        <w:rPr>
          <w:rFonts w:ascii="Times New Roman" w:hAnsi="Times New Roman" w:cs="Times New Roman"/>
        </w:rPr>
        <w:t xml:space="preserve"> the Data Description and Data Preparation </w:t>
      </w:r>
      <w:r w:rsidR="00EC77A3">
        <w:rPr>
          <w:rFonts w:ascii="Times New Roman" w:hAnsi="Times New Roman" w:cs="Times New Roman"/>
        </w:rPr>
        <w:t xml:space="preserve">process </w:t>
      </w:r>
      <w:r w:rsidRPr="00DB7CCB">
        <w:rPr>
          <w:rFonts w:ascii="Times New Roman" w:hAnsi="Times New Roman" w:cs="Times New Roman"/>
        </w:rPr>
        <w:t>sections.</w:t>
      </w:r>
    </w:p>
    <w:p w14:paraId="33994A20" w14:textId="19D81F8C" w:rsidR="00EC77A3" w:rsidRPr="00DB7CCB" w:rsidRDefault="00EC77A3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DB7CCB">
        <w:rPr>
          <w:rFonts w:ascii="Times New Roman" w:hAnsi="Times New Roman" w:cs="Times New Roman"/>
          <w:b/>
          <w:bCs/>
        </w:rPr>
        <w:t>Paper</w:t>
      </w:r>
      <w:r>
        <w:rPr>
          <w:rFonts w:ascii="Times New Roman" w:hAnsi="Times New Roman" w:cs="Times New Roman"/>
        </w:rPr>
        <w:t xml:space="preserve">) </w:t>
      </w:r>
      <w:r w:rsidRPr="00EC77A3">
        <w:rPr>
          <w:rFonts w:ascii="Times New Roman" w:hAnsi="Times New Roman" w:cs="Times New Roman"/>
        </w:rPr>
        <w:t>Visualizations showing seasonality and correlations</w:t>
      </w:r>
    </w:p>
    <w:p w14:paraId="41E947A0" w14:textId="77777777" w:rsidR="00DB7CCB" w:rsidRPr="00DB7CCB" w:rsidRDefault="00DB7CCB" w:rsidP="00DB7CC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  <w:b/>
          <w:bCs/>
        </w:rPr>
        <w:t>Secondary Duties</w:t>
      </w:r>
    </w:p>
    <w:p w14:paraId="5CC592D7" w14:textId="191CCAC6" w:rsidR="00DB7CCB" w:rsidRPr="00DB7CCB" w:rsidRDefault="00DB7CCB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>Support member 3</w:t>
      </w:r>
      <w:r>
        <w:rPr>
          <w:rFonts w:ascii="Times New Roman" w:hAnsi="Times New Roman" w:cs="Times New Roman"/>
        </w:rPr>
        <w:t xml:space="preserve"> in feature preparation</w:t>
      </w:r>
      <w:r w:rsidR="00EC77A3">
        <w:rPr>
          <w:rFonts w:ascii="Times New Roman" w:hAnsi="Times New Roman" w:cs="Times New Roman"/>
        </w:rPr>
        <w:t xml:space="preserve"> (i.e.</w:t>
      </w:r>
      <w:r w:rsidR="00EC77A3" w:rsidRPr="00EC77A3">
        <w:rPr>
          <w:rFonts w:ascii="Times New Roman" w:hAnsi="Times New Roman" w:cs="Times New Roman"/>
        </w:rPr>
        <w:t>train/test splits or time-series data structures for modeling</w:t>
      </w:r>
      <w:r w:rsidR="00EC77A3">
        <w:rPr>
          <w:rFonts w:ascii="Times New Roman" w:hAnsi="Times New Roman" w:cs="Times New Roman"/>
        </w:rPr>
        <w:t>)</w:t>
      </w:r>
    </w:p>
    <w:p w14:paraId="6BF6450C" w14:textId="24664BD1" w:rsidR="00DB7CCB" w:rsidRPr="00D96D35" w:rsidRDefault="00DB7CCB" w:rsidP="00DB7C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D96D35">
        <w:rPr>
          <w:rFonts w:ascii="Times New Roman" w:hAnsi="Times New Roman" w:cs="Times New Roman"/>
          <w:b/>
          <w:bCs/>
          <w:u w:val="single"/>
        </w:rPr>
        <w:t>Member 3 – Modeling</w:t>
      </w:r>
    </w:p>
    <w:p w14:paraId="1C32F8F5" w14:textId="77777777" w:rsidR="00DB7CCB" w:rsidRPr="00DB7CCB" w:rsidRDefault="00DB7CCB" w:rsidP="00DB7CC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DB7CCB">
        <w:rPr>
          <w:rFonts w:ascii="Times New Roman" w:hAnsi="Times New Roman" w:cs="Times New Roman"/>
          <w:b/>
          <w:bCs/>
        </w:rPr>
        <w:t>Primary Duties</w:t>
      </w:r>
    </w:p>
    <w:p w14:paraId="28254381" w14:textId="6E6DC6AE" w:rsidR="00DB7CCB" w:rsidRPr="00DB7CCB" w:rsidRDefault="00DB7CCB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 xml:space="preserve">Selects and implements the analytic models (e.g., regression, </w:t>
      </w:r>
      <w:r w:rsidR="00EC77A3">
        <w:rPr>
          <w:rFonts w:ascii="Times New Roman" w:hAnsi="Times New Roman" w:cs="Times New Roman"/>
        </w:rPr>
        <w:t xml:space="preserve">forecasting, </w:t>
      </w:r>
      <w:r w:rsidRPr="00DB7CCB">
        <w:rPr>
          <w:rFonts w:ascii="Times New Roman" w:hAnsi="Times New Roman" w:cs="Times New Roman"/>
        </w:rPr>
        <w:t xml:space="preserve">classification, or time series, depending on </w:t>
      </w:r>
      <w:r>
        <w:rPr>
          <w:rFonts w:ascii="Times New Roman" w:hAnsi="Times New Roman" w:cs="Times New Roman"/>
        </w:rPr>
        <w:t xml:space="preserve">the </w:t>
      </w:r>
      <w:r w:rsidRPr="00DB7CCB">
        <w:rPr>
          <w:rFonts w:ascii="Times New Roman" w:hAnsi="Times New Roman" w:cs="Times New Roman"/>
        </w:rPr>
        <w:t>dataset).</w:t>
      </w:r>
    </w:p>
    <w:p w14:paraId="3C7454F7" w14:textId="20CCBD21" w:rsidR="00DB7CCB" w:rsidRPr="00DB7CCB" w:rsidRDefault="00DB7CCB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DB7CCB">
        <w:rPr>
          <w:rFonts w:ascii="Times New Roman" w:hAnsi="Times New Roman" w:cs="Times New Roman"/>
        </w:rPr>
        <w:t>Documents methodology, assumptions, and parameters</w:t>
      </w:r>
      <w:r>
        <w:rPr>
          <w:rFonts w:ascii="Times New Roman" w:hAnsi="Times New Roman" w:cs="Times New Roman"/>
        </w:rPr>
        <w:t xml:space="preserve"> (</w:t>
      </w:r>
      <w:r w:rsidRPr="00DB7CCB">
        <w:rPr>
          <w:rFonts w:ascii="Times New Roman" w:hAnsi="Times New Roman" w:cs="Times New Roman"/>
          <w:b/>
          <w:bCs/>
        </w:rPr>
        <w:t>Also for paper</w:t>
      </w:r>
      <w:r>
        <w:rPr>
          <w:rFonts w:ascii="Times New Roman" w:hAnsi="Times New Roman" w:cs="Times New Roman"/>
        </w:rPr>
        <w:t>)</w:t>
      </w:r>
      <w:r w:rsidRPr="00DB7CCB">
        <w:rPr>
          <w:rFonts w:ascii="Times New Roman" w:hAnsi="Times New Roman" w:cs="Times New Roman"/>
        </w:rPr>
        <w:t>.</w:t>
      </w:r>
    </w:p>
    <w:p w14:paraId="7C7F83AE" w14:textId="3203837A" w:rsidR="00DB7CCB" w:rsidRPr="00DB7CCB" w:rsidRDefault="00DB7CCB" w:rsidP="00DB7CC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DB7CCB">
        <w:rPr>
          <w:rFonts w:ascii="Times New Roman" w:hAnsi="Times New Roman" w:cs="Times New Roman"/>
        </w:rPr>
        <w:t>Produces evaluation metrics</w:t>
      </w:r>
      <w:r w:rsidR="00EC77A3">
        <w:rPr>
          <w:rFonts w:ascii="Times New Roman" w:hAnsi="Times New Roman" w:cs="Times New Roman"/>
        </w:rPr>
        <w:t>/ model performance</w:t>
      </w:r>
      <w:r w:rsidRPr="00DB7CCB">
        <w:rPr>
          <w:rFonts w:ascii="Times New Roman" w:hAnsi="Times New Roman" w:cs="Times New Roman"/>
        </w:rPr>
        <w:t xml:space="preserve"> (accuracy, RMSE, confusion matrix, etc.)</w:t>
      </w:r>
      <w:r w:rsidR="0034466C">
        <w:rPr>
          <w:rFonts w:ascii="Times New Roman" w:hAnsi="Times New Roman" w:cs="Times New Roman"/>
        </w:rPr>
        <w:t xml:space="preserve"> (</w:t>
      </w:r>
      <w:r w:rsidR="0034466C" w:rsidRPr="0034466C">
        <w:rPr>
          <w:rFonts w:ascii="Times New Roman" w:hAnsi="Times New Roman" w:cs="Times New Roman"/>
          <w:b/>
          <w:bCs/>
        </w:rPr>
        <w:t>Also for paper</w:t>
      </w:r>
      <w:r w:rsidR="0034466C">
        <w:rPr>
          <w:rFonts w:ascii="Times New Roman" w:hAnsi="Times New Roman" w:cs="Times New Roman"/>
        </w:rPr>
        <w:t>)</w:t>
      </w:r>
      <w:r w:rsidRPr="00DB7CCB">
        <w:rPr>
          <w:rFonts w:ascii="Times New Roman" w:hAnsi="Times New Roman" w:cs="Times New Roman"/>
        </w:rPr>
        <w:t>.</w:t>
      </w:r>
    </w:p>
    <w:p w14:paraId="0571EF0D" w14:textId="1C98141B" w:rsidR="0034466C" w:rsidRPr="00D96D35" w:rsidRDefault="0034466C" w:rsidP="003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D96D35">
        <w:rPr>
          <w:rFonts w:ascii="Times New Roman" w:hAnsi="Times New Roman" w:cs="Times New Roman"/>
          <w:b/>
          <w:bCs/>
          <w:u w:val="single"/>
        </w:rPr>
        <w:t xml:space="preserve">Member 4 – Evaluation &amp; Insights </w:t>
      </w:r>
    </w:p>
    <w:p w14:paraId="4F23A005" w14:textId="72F3BF96" w:rsidR="0034466C" w:rsidRPr="0034466C" w:rsidRDefault="0034466C" w:rsidP="0034466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4466C">
        <w:rPr>
          <w:rFonts w:ascii="Times New Roman" w:hAnsi="Times New Roman" w:cs="Times New Roman"/>
          <w:b/>
          <w:bCs/>
        </w:rPr>
        <w:t>Primary Duties</w:t>
      </w:r>
    </w:p>
    <w:p w14:paraId="4588E0D2" w14:textId="20FEE7E4" w:rsidR="0034466C" w:rsidRDefault="0034466C" w:rsidP="0034466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4466C">
        <w:rPr>
          <w:rFonts w:ascii="Times New Roman" w:hAnsi="Times New Roman" w:cs="Times New Roman"/>
        </w:rPr>
        <w:lastRenderedPageBreak/>
        <w:t>Interprets model results and generates visualizations (e.g., feature importance, prediction vs. actual plots).</w:t>
      </w:r>
    </w:p>
    <w:p w14:paraId="29695F4C" w14:textId="13581146" w:rsidR="00EC77A3" w:rsidRPr="0034466C" w:rsidRDefault="00EC77A3" w:rsidP="0034466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C77A3">
        <w:rPr>
          <w:rFonts w:ascii="Times New Roman" w:hAnsi="Times New Roman" w:cs="Times New Roman"/>
        </w:rPr>
        <w:t>Identify patterns</w:t>
      </w:r>
      <w:r>
        <w:rPr>
          <w:rFonts w:ascii="Times New Roman" w:hAnsi="Times New Roman" w:cs="Times New Roman"/>
        </w:rPr>
        <w:t xml:space="preserve"> from results.</w:t>
      </w:r>
    </w:p>
    <w:p w14:paraId="55EFD97C" w14:textId="46994331" w:rsidR="0034466C" w:rsidRPr="0034466C" w:rsidRDefault="00EC77A3" w:rsidP="0034466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DB7CCB">
        <w:rPr>
          <w:rFonts w:ascii="Times New Roman" w:hAnsi="Times New Roman" w:cs="Times New Roman"/>
          <w:b/>
          <w:bCs/>
        </w:rPr>
        <w:t>Paper</w:t>
      </w:r>
      <w:r>
        <w:rPr>
          <w:rFonts w:ascii="Times New Roman" w:hAnsi="Times New Roman" w:cs="Times New Roman"/>
        </w:rPr>
        <w:t xml:space="preserve">) </w:t>
      </w:r>
      <w:r w:rsidR="0034466C" w:rsidRPr="0034466C">
        <w:rPr>
          <w:rFonts w:ascii="Times New Roman" w:hAnsi="Times New Roman" w:cs="Times New Roman"/>
        </w:rPr>
        <w:t>Writes Results, Evaluation, and Business Insights/Recommendations sections.</w:t>
      </w:r>
    </w:p>
    <w:p w14:paraId="56B8D5EF" w14:textId="00B3905D" w:rsidR="00DB7CCB" w:rsidRDefault="00EC77A3" w:rsidP="0034466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DB7CCB">
        <w:rPr>
          <w:rFonts w:ascii="Times New Roman" w:hAnsi="Times New Roman" w:cs="Times New Roman"/>
          <w:b/>
          <w:bCs/>
        </w:rPr>
        <w:t>Paper</w:t>
      </w:r>
      <w:r>
        <w:rPr>
          <w:rFonts w:ascii="Times New Roman" w:hAnsi="Times New Roman" w:cs="Times New Roman"/>
        </w:rPr>
        <w:t xml:space="preserve">) </w:t>
      </w:r>
      <w:r w:rsidR="0034466C" w:rsidRPr="0034466C">
        <w:rPr>
          <w:rFonts w:ascii="Times New Roman" w:hAnsi="Times New Roman" w:cs="Times New Roman"/>
        </w:rPr>
        <w:t>Ensures visualizations are clear and business-relevant.</w:t>
      </w:r>
    </w:p>
    <w:p w14:paraId="073E1F5A" w14:textId="1B3E3119" w:rsidR="0034466C" w:rsidRPr="00D96D35" w:rsidRDefault="0034466C" w:rsidP="003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</w:rPr>
      </w:pPr>
      <w:r w:rsidRPr="00D96D35">
        <w:rPr>
          <w:rFonts w:ascii="Times New Roman" w:hAnsi="Times New Roman" w:cs="Times New Roman"/>
          <w:b/>
          <w:bCs/>
          <w:u w:val="single"/>
        </w:rPr>
        <w:t>Member 5 – Documentation &amp; Quality Lead</w:t>
      </w:r>
    </w:p>
    <w:p w14:paraId="074E6EE8" w14:textId="5541DA34" w:rsidR="0034466C" w:rsidRPr="0034466C" w:rsidRDefault="0034466C" w:rsidP="0034466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4466C">
        <w:rPr>
          <w:rFonts w:ascii="Times New Roman" w:hAnsi="Times New Roman" w:cs="Times New Roman"/>
          <w:b/>
          <w:bCs/>
        </w:rPr>
        <w:t>Primary Duties</w:t>
      </w:r>
    </w:p>
    <w:p w14:paraId="3C978041" w14:textId="735C8460" w:rsidR="0034466C" w:rsidRPr="0034466C" w:rsidRDefault="0034466C" w:rsidP="0034466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4466C">
        <w:rPr>
          <w:rFonts w:ascii="Times New Roman" w:hAnsi="Times New Roman" w:cs="Times New Roman"/>
        </w:rPr>
        <w:t xml:space="preserve">Compiles and edits all sections into the final Proposal and Final Report </w:t>
      </w:r>
      <w:r>
        <w:rPr>
          <w:rFonts w:ascii="Times New Roman" w:hAnsi="Times New Roman" w:cs="Times New Roman"/>
        </w:rPr>
        <w:t xml:space="preserve">(essentially </w:t>
      </w:r>
      <w:r w:rsidR="00EC77A3">
        <w:rPr>
          <w:rFonts w:ascii="Times New Roman" w:hAnsi="Times New Roman" w:cs="Times New Roman"/>
        </w:rPr>
        <w:t>proofreading</w:t>
      </w:r>
      <w:r>
        <w:rPr>
          <w:rFonts w:ascii="Times New Roman" w:hAnsi="Times New Roman" w:cs="Times New Roman"/>
        </w:rPr>
        <w:t>)</w:t>
      </w:r>
      <w:r w:rsidRPr="0034466C">
        <w:rPr>
          <w:rFonts w:ascii="Times New Roman" w:hAnsi="Times New Roman" w:cs="Times New Roman"/>
        </w:rPr>
        <w:t>.</w:t>
      </w:r>
    </w:p>
    <w:p w14:paraId="36B26B86" w14:textId="2E2D3CBD" w:rsidR="0034466C" w:rsidRPr="0034466C" w:rsidRDefault="0034466C" w:rsidP="0034466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4466C">
        <w:rPr>
          <w:rFonts w:ascii="Times New Roman" w:hAnsi="Times New Roman" w:cs="Times New Roman"/>
        </w:rPr>
        <w:t>Manages citations, references, and formatting.</w:t>
      </w:r>
    </w:p>
    <w:p w14:paraId="588EC3DA" w14:textId="59559E93" w:rsidR="0034466C" w:rsidRPr="0034466C" w:rsidRDefault="0034466C" w:rsidP="0034466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4466C">
        <w:rPr>
          <w:rFonts w:ascii="Times New Roman" w:hAnsi="Times New Roman" w:cs="Times New Roman"/>
        </w:rPr>
        <w:t>Ensures all deliverables meet rubric standards (clarity, visualizations, insights).</w:t>
      </w:r>
    </w:p>
    <w:p w14:paraId="277A95E9" w14:textId="114BA4B6" w:rsidR="0034466C" w:rsidRPr="0034466C" w:rsidRDefault="0034466C" w:rsidP="0034466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4466C">
        <w:rPr>
          <w:rFonts w:ascii="Times New Roman" w:hAnsi="Times New Roman" w:cs="Times New Roman"/>
          <w:b/>
          <w:bCs/>
        </w:rPr>
        <w:t>Secondary Duties</w:t>
      </w:r>
    </w:p>
    <w:p w14:paraId="2F7A1AD6" w14:textId="2AA9B582" w:rsidR="0034466C" w:rsidRPr="0034466C" w:rsidRDefault="0034466C" w:rsidP="0034466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4466C">
        <w:rPr>
          <w:rFonts w:ascii="Times New Roman" w:hAnsi="Times New Roman" w:cs="Times New Roman"/>
        </w:rPr>
        <w:t xml:space="preserve">Helps test code reproducibility (runs </w:t>
      </w:r>
      <w:r w:rsidR="00EC77A3" w:rsidRPr="00EC77A3">
        <w:rPr>
          <w:rFonts w:ascii="Times New Roman" w:hAnsi="Times New Roman" w:cs="Times New Roman"/>
        </w:rPr>
        <w:t>script)</w:t>
      </w:r>
      <w:r w:rsidR="00EC77A3">
        <w:rPr>
          <w:rFonts w:ascii="Times New Roman" w:hAnsi="Times New Roman" w:cs="Times New Roman"/>
        </w:rPr>
        <w:t>.</w:t>
      </w:r>
    </w:p>
    <w:tbl>
      <w:tblPr>
        <w:tblStyle w:val="GridTable4"/>
        <w:tblpPr w:leftFromText="180" w:rightFromText="180" w:vertAnchor="text" w:horzAnchor="margin" w:tblpXSpec="right" w:tblpY="1274"/>
        <w:tblW w:w="9927" w:type="dxa"/>
        <w:tblLook w:val="04A0" w:firstRow="1" w:lastRow="0" w:firstColumn="1" w:lastColumn="0" w:noHBand="0" w:noVBand="1"/>
      </w:tblPr>
      <w:tblGrid>
        <w:gridCol w:w="2444"/>
        <w:gridCol w:w="2079"/>
        <w:gridCol w:w="3321"/>
        <w:gridCol w:w="2083"/>
      </w:tblGrid>
      <w:tr w:rsidR="0034466C" w14:paraId="319BD814" w14:textId="77777777" w:rsidTr="003446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075A4EA1" w14:textId="77777777" w:rsidR="0034466C" w:rsidRPr="0034466C" w:rsidRDefault="0034466C" w:rsidP="00344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2079" w:type="dxa"/>
          </w:tcPr>
          <w:p w14:paraId="2E8730DC" w14:textId="77777777" w:rsidR="0034466C" w:rsidRPr="0034466C" w:rsidRDefault="0034466C" w:rsidP="003446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3321" w:type="dxa"/>
          </w:tcPr>
          <w:p w14:paraId="136A2E82" w14:textId="1D87BD9C" w:rsidR="0034466C" w:rsidRPr="0034466C" w:rsidRDefault="00EC77A3" w:rsidP="003446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 Tasks</w:t>
            </w:r>
          </w:p>
        </w:tc>
        <w:tc>
          <w:tcPr>
            <w:tcW w:w="2083" w:type="dxa"/>
          </w:tcPr>
          <w:p w14:paraId="6B86E8BF" w14:textId="77777777" w:rsidR="0034466C" w:rsidRPr="0034466C" w:rsidRDefault="0034466C" w:rsidP="003446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 Roles</w:t>
            </w:r>
          </w:p>
        </w:tc>
      </w:tr>
      <w:tr w:rsidR="0034466C" w14:paraId="7DB90608" w14:textId="77777777" w:rsidTr="00344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42BD584C" w14:textId="77777777" w:rsidR="0034466C" w:rsidRPr="0034466C" w:rsidRDefault="0034466C" w:rsidP="00344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Proposal drafting</w:t>
            </w:r>
          </w:p>
        </w:tc>
        <w:tc>
          <w:tcPr>
            <w:tcW w:w="2079" w:type="dxa"/>
          </w:tcPr>
          <w:p w14:paraId="74F13E10" w14:textId="77777777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</w:tcPr>
          <w:p w14:paraId="65E6DF93" w14:textId="0D728B1D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Dataset choice, problem statement, task delegation</w:t>
            </w:r>
          </w:p>
        </w:tc>
        <w:tc>
          <w:tcPr>
            <w:tcW w:w="2083" w:type="dxa"/>
          </w:tcPr>
          <w:p w14:paraId="651BFCAB" w14:textId="2E08E4CF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1</w:t>
            </w:r>
          </w:p>
        </w:tc>
      </w:tr>
      <w:tr w:rsidR="0034466C" w14:paraId="70EDB4DA" w14:textId="77777777" w:rsidTr="0034466C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3E295FE9" w14:textId="77777777" w:rsidR="0034466C" w:rsidRPr="0034466C" w:rsidRDefault="0034466C" w:rsidP="00344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Exploratory Analysis</w:t>
            </w:r>
          </w:p>
        </w:tc>
        <w:tc>
          <w:tcPr>
            <w:tcW w:w="2079" w:type="dxa"/>
          </w:tcPr>
          <w:p w14:paraId="545142FD" w14:textId="77777777" w:rsidR="0034466C" w:rsidRPr="0034466C" w:rsidRDefault="0034466C" w:rsidP="0034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</w:tcPr>
          <w:p w14:paraId="4C83B97A" w14:textId="540E114A" w:rsidR="0034466C" w:rsidRPr="0034466C" w:rsidRDefault="0034466C" w:rsidP="0034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cleaning, visualization, and summary</w:t>
            </w:r>
          </w:p>
        </w:tc>
        <w:tc>
          <w:tcPr>
            <w:tcW w:w="2083" w:type="dxa"/>
          </w:tcPr>
          <w:p w14:paraId="746F67CA" w14:textId="49DCD64E" w:rsidR="0034466C" w:rsidRPr="0034466C" w:rsidRDefault="0034466C" w:rsidP="0034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2</w:t>
            </w:r>
          </w:p>
        </w:tc>
      </w:tr>
      <w:tr w:rsidR="0034466C" w14:paraId="351BCDBE" w14:textId="77777777" w:rsidTr="00344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6A4014CA" w14:textId="77777777" w:rsidR="0034466C" w:rsidRPr="0034466C" w:rsidRDefault="0034466C" w:rsidP="00344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Development</w:t>
            </w:r>
          </w:p>
        </w:tc>
        <w:tc>
          <w:tcPr>
            <w:tcW w:w="2079" w:type="dxa"/>
          </w:tcPr>
          <w:p w14:paraId="376A847E" w14:textId="77777777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</w:tcPr>
          <w:p w14:paraId="0C6999F6" w14:textId="2F9DE049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Regression/Classification, etc.</w:t>
            </w:r>
          </w:p>
        </w:tc>
        <w:tc>
          <w:tcPr>
            <w:tcW w:w="2083" w:type="dxa"/>
          </w:tcPr>
          <w:p w14:paraId="4A443115" w14:textId="62C612BB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3</w:t>
            </w:r>
          </w:p>
        </w:tc>
      </w:tr>
      <w:tr w:rsidR="0034466C" w14:paraId="329AD182" w14:textId="77777777" w:rsidTr="0034466C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06B0C712" w14:textId="77777777" w:rsidR="0034466C" w:rsidRPr="0034466C" w:rsidRDefault="0034466C" w:rsidP="00344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Evaluation &amp; Insights</w:t>
            </w:r>
          </w:p>
        </w:tc>
        <w:tc>
          <w:tcPr>
            <w:tcW w:w="2079" w:type="dxa"/>
          </w:tcPr>
          <w:p w14:paraId="46D1B73C" w14:textId="77777777" w:rsidR="0034466C" w:rsidRPr="0034466C" w:rsidRDefault="0034466C" w:rsidP="0034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</w:tcPr>
          <w:p w14:paraId="766F4D63" w14:textId="29CBA4FA" w:rsidR="0034466C" w:rsidRPr="0034466C" w:rsidRDefault="0034466C" w:rsidP="0034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 interpretation</w:t>
            </w:r>
          </w:p>
        </w:tc>
        <w:tc>
          <w:tcPr>
            <w:tcW w:w="2083" w:type="dxa"/>
          </w:tcPr>
          <w:p w14:paraId="26F8D1F1" w14:textId="0AAD1D47" w:rsidR="0034466C" w:rsidRPr="0034466C" w:rsidRDefault="0034466C" w:rsidP="0034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4</w:t>
            </w:r>
          </w:p>
        </w:tc>
      </w:tr>
      <w:tr w:rsidR="0034466C" w14:paraId="400F630D" w14:textId="77777777" w:rsidTr="00344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78644296" w14:textId="77777777" w:rsidR="0034466C" w:rsidRPr="0034466C" w:rsidRDefault="0034466C" w:rsidP="00344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Submission</w:t>
            </w:r>
          </w:p>
        </w:tc>
        <w:tc>
          <w:tcPr>
            <w:tcW w:w="2079" w:type="dxa"/>
          </w:tcPr>
          <w:p w14:paraId="395B76F1" w14:textId="77777777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</w:tcPr>
          <w:p w14:paraId="04EEDE89" w14:textId="7471FD44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report with visuals and references</w:t>
            </w:r>
          </w:p>
        </w:tc>
        <w:tc>
          <w:tcPr>
            <w:tcW w:w="2083" w:type="dxa"/>
          </w:tcPr>
          <w:p w14:paraId="5ADBDF39" w14:textId="7222DB9B" w:rsidR="0034466C" w:rsidRPr="0034466C" w:rsidRDefault="0034466C" w:rsidP="003446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5</w:t>
            </w:r>
          </w:p>
        </w:tc>
      </w:tr>
    </w:tbl>
    <w:p w14:paraId="121D5FEB" w14:textId="75840FE1" w:rsidR="0034466C" w:rsidRPr="00EC77A3" w:rsidRDefault="0034466C" w:rsidP="00EC77A3">
      <w:pPr>
        <w:rPr>
          <w:rFonts w:ascii="Times New Roman" w:hAnsi="Times New Roman" w:cs="Times New Roman"/>
        </w:rPr>
      </w:pPr>
    </w:p>
    <w:p w14:paraId="2652645C" w14:textId="2D0560AE" w:rsidR="0034466C" w:rsidRPr="0034466C" w:rsidRDefault="0034466C" w:rsidP="003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466C">
        <w:rPr>
          <w:rFonts w:ascii="Times New Roman" w:hAnsi="Times New Roman" w:cs="Times New Roman"/>
          <w:b/>
          <w:bCs/>
          <w:sz w:val="28"/>
          <w:szCs w:val="28"/>
          <w:u w:val="single"/>
        </w:rPr>
        <w:t>TimeLine</w:t>
      </w:r>
    </w:p>
    <w:sectPr w:rsidR="0034466C" w:rsidRPr="00344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D55A5"/>
    <w:multiLevelType w:val="multilevel"/>
    <w:tmpl w:val="E26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F687C"/>
    <w:multiLevelType w:val="hybridMultilevel"/>
    <w:tmpl w:val="6E10ECA4"/>
    <w:lvl w:ilvl="0" w:tplc="2B62D2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49506">
    <w:abstractNumId w:val="1"/>
  </w:num>
  <w:num w:numId="2" w16cid:durableId="122972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CB"/>
    <w:rsid w:val="0034466C"/>
    <w:rsid w:val="00534580"/>
    <w:rsid w:val="008853FF"/>
    <w:rsid w:val="00914272"/>
    <w:rsid w:val="00A77A80"/>
    <w:rsid w:val="00D96D35"/>
    <w:rsid w:val="00DB7CCB"/>
    <w:rsid w:val="00E16C80"/>
    <w:rsid w:val="00EC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C814F"/>
  <w15:chartTrackingRefBased/>
  <w15:docId w15:val="{623131E3-B8B9-442F-80BD-14C3AEDE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7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C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7C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7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44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446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373</Words>
  <Characters>2309</Characters>
  <Application>Microsoft Office Word</Application>
  <DocSecurity>0</DocSecurity>
  <Lines>82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Oni</dc:creator>
  <cp:keywords/>
  <dc:description/>
  <cp:lastModifiedBy>Tai Oni</cp:lastModifiedBy>
  <cp:revision>3</cp:revision>
  <dcterms:created xsi:type="dcterms:W3CDTF">2025-10-06T21:29:00Z</dcterms:created>
  <dcterms:modified xsi:type="dcterms:W3CDTF">2025-10-06T21:57:00Z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af18aac9-7a16-4dba-93e4-499a83c2ccbe</vt:lpwstr>
  </property>
</Properties>
</file>