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Difference between document and window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1.The document object that represents the web page that is loaded in the browser.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2.By accessing the document object in HTML page only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 The document object can be accessed with a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window.document </w:t>
      </w:r>
      <w:r w:rsidDel="00000000" w:rsidR="00000000" w:rsidRPr="00000000">
        <w:rPr>
          <w:rFonts w:ascii="Nunito" w:cs="Nunito" w:eastAsia="Nunito" w:hAnsi="Nunito"/>
          <w:color w:val="273239"/>
          <w:sz w:val="26"/>
          <w:szCs w:val="26"/>
          <w:highlight w:val="white"/>
          <w:rtl w:val="0"/>
        </w:rPr>
        <w:t xml:space="preserve">or just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 document.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