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b4j6r3il7ej" w:id="0"/>
      <w:bookmarkEnd w:id="0"/>
      <w:r w:rsidDel="00000000" w:rsidR="00000000" w:rsidRPr="00000000">
        <w:rPr>
          <w:b w:val="1"/>
          <w:sz w:val="46"/>
          <w:szCs w:val="46"/>
          <w:rtl w:val="0"/>
        </w:rPr>
        <w:t xml:space="preserve">Privacy Policy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zf7529vqrl"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LinkedIn Job Highlighter</w:t>
      </w:r>
      <w:r w:rsidDel="00000000" w:rsidR="00000000" w:rsidRPr="00000000">
        <w:rPr>
          <w:rtl w:val="0"/>
        </w:rPr>
        <w:t xml:space="preserve"> extension is designed to enhance your job search experience on LinkedIn by visually highlighting job statuses such as "Viewed," "Applied," and "Saved." Your privacy is important to us, and we are committed to being transparent about how this extension operates.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oo2jok9hmw15" w:id="2"/>
      <w:bookmarkEnd w:id="2"/>
      <w:r w:rsidDel="00000000" w:rsidR="00000000" w:rsidRPr="00000000">
        <w:rPr>
          <w:b w:val="1"/>
          <w:sz w:val="34"/>
          <w:szCs w:val="34"/>
          <w:rtl w:val="0"/>
        </w:rPr>
        <w:t xml:space="preserve">Data Collection and Usage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No Data Collection</w:t>
      </w:r>
      <w:r w:rsidDel="00000000" w:rsidR="00000000" w:rsidRPr="00000000">
        <w:rPr>
          <w:rtl w:val="0"/>
        </w:rPr>
        <w:t xml:space="preserve">:</w:t>
        <w:br w:type="textWrapping"/>
        <w:t xml:space="preserve">This extension does not collect, store, or transmit any personal or non-personal data from users.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Local Processing</w:t>
      </w:r>
      <w:r w:rsidDel="00000000" w:rsidR="00000000" w:rsidRPr="00000000">
        <w:rPr>
          <w:rtl w:val="0"/>
        </w:rPr>
        <w:t xml:space="preserve">:</w:t>
        <w:br w:type="textWrapping"/>
        <w:t xml:space="preserve">All operations performed by the extension (e.g., highlighting job statuses) occur locally within your browser. No data is sent to external servers or third parties.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No Tracking</w:t>
      </w:r>
      <w:r w:rsidDel="00000000" w:rsidR="00000000" w:rsidRPr="00000000">
        <w:rPr>
          <w:rtl w:val="0"/>
        </w:rPr>
        <w:t xml:space="preserve">:</w:t>
        <w:br w:type="textWrapping"/>
        <w:t xml:space="preserve">This extension does not track or monitor your activity on LinkedIn or any other websites.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xgmilv175rm" w:id="3"/>
      <w:bookmarkEnd w:id="3"/>
      <w:r w:rsidDel="00000000" w:rsidR="00000000" w:rsidRPr="00000000">
        <w:rPr>
          <w:b w:val="1"/>
          <w:sz w:val="34"/>
          <w:szCs w:val="34"/>
          <w:rtl w:val="0"/>
        </w:rPr>
        <w:t xml:space="preserve">Permissions</w:t>
      </w:r>
    </w:p>
    <w:p w:rsidR="00000000" w:rsidDel="00000000" w:rsidP="00000000" w:rsidRDefault="00000000" w:rsidRPr="00000000" w14:paraId="0000000B">
      <w:pPr>
        <w:spacing w:after="240" w:before="240" w:lineRule="auto"/>
        <w:rPr/>
      </w:pPr>
      <w:r w:rsidDel="00000000" w:rsidR="00000000" w:rsidRPr="00000000">
        <w:rPr>
          <w:rtl w:val="0"/>
        </w:rPr>
        <w:t xml:space="preserve">The extension requires the following permissions to function properly:</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activeTab</w:t>
      </w:r>
      <w:r w:rsidDel="00000000" w:rsidR="00000000" w:rsidRPr="00000000">
        <w:rPr>
          <w:rtl w:val="0"/>
        </w:rPr>
        <w:t xml:space="preserve">:</w:t>
        <w:br w:type="textWrapping"/>
        <w:t xml:space="preserve">This permission allows the extension to interact with the currently active LinkedIn tab.</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https://www.linkedin.com/jobs/*</w:t>
      </w:r>
      <w:r w:rsidDel="00000000" w:rsidR="00000000" w:rsidRPr="00000000">
        <w:rPr>
          <w:rtl w:val="0"/>
        </w:rPr>
        <w:t xml:space="preserve">:</w:t>
        <w:br w:type="textWrapping"/>
        <w:t xml:space="preserve">This permission ensures the extension operates only on LinkedIn job pages, where it applies visual highlights.</w:t>
      </w:r>
    </w:p>
    <w:p w:rsidR="00000000" w:rsidDel="00000000" w:rsidP="00000000" w:rsidRDefault="00000000" w:rsidRPr="00000000" w14:paraId="0000000E">
      <w:pPr>
        <w:spacing w:after="240" w:before="240" w:lineRule="auto"/>
        <w:rPr/>
      </w:pPr>
      <w:r w:rsidDel="00000000" w:rsidR="00000000" w:rsidRPr="00000000">
        <w:rPr>
          <w:rtl w:val="0"/>
        </w:rPr>
        <w:t xml:space="preserve">These permissions are limited to the sole purpose of enhancing your LinkedIn job search experience.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fj4mdb6fcsgh" w:id="4"/>
      <w:bookmarkEnd w:id="4"/>
      <w:r w:rsidDel="00000000" w:rsidR="00000000" w:rsidRPr="00000000">
        <w:rPr>
          <w:b w:val="1"/>
          <w:sz w:val="34"/>
          <w:szCs w:val="34"/>
          <w:rtl w:val="0"/>
        </w:rPr>
        <w:t xml:space="preserve">Third-Party Access</w:t>
      </w:r>
    </w:p>
    <w:p w:rsidR="00000000" w:rsidDel="00000000" w:rsidP="00000000" w:rsidRDefault="00000000" w:rsidRPr="00000000" w14:paraId="00000011">
      <w:pPr>
        <w:spacing w:after="240" w:before="240" w:lineRule="auto"/>
        <w:rPr/>
      </w:pPr>
      <w:r w:rsidDel="00000000" w:rsidR="00000000" w:rsidRPr="00000000">
        <w:rPr>
          <w:rtl w:val="0"/>
        </w:rPr>
        <w:t xml:space="preserve">This extension does not share, sell, or transfer any data to third parties. It is designed to work independently within your browser.</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2r6x93v03mp9" w:id="5"/>
      <w:bookmarkEnd w:id="5"/>
      <w:r w:rsidDel="00000000" w:rsidR="00000000" w:rsidRPr="00000000">
        <w:rPr>
          <w:b w:val="1"/>
          <w:sz w:val="34"/>
          <w:szCs w:val="34"/>
          <w:rtl w:val="0"/>
        </w:rPr>
        <w:t xml:space="preserve">Security</w:t>
      </w:r>
    </w:p>
    <w:p w:rsidR="00000000" w:rsidDel="00000000" w:rsidP="00000000" w:rsidRDefault="00000000" w:rsidRPr="00000000" w14:paraId="00000014">
      <w:pPr>
        <w:spacing w:after="240" w:before="240" w:lineRule="auto"/>
        <w:rPr/>
      </w:pPr>
      <w:r w:rsidDel="00000000" w:rsidR="00000000" w:rsidRPr="00000000">
        <w:rPr>
          <w:rtl w:val="0"/>
        </w:rPr>
        <w:t xml:space="preserve">The extension is built with security best practices in mind:</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Operates entirely on the client-side.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Does not include any mechanisms to interact with external servers or databases.</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Does not execute or load remote code.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peco2w30wwq0" w:id="6"/>
      <w:bookmarkEnd w:id="6"/>
      <w:r w:rsidDel="00000000" w:rsidR="00000000" w:rsidRPr="00000000">
        <w:rPr>
          <w:b w:val="1"/>
          <w:sz w:val="34"/>
          <w:szCs w:val="34"/>
          <w:rtl w:val="0"/>
        </w:rPr>
        <w:t xml:space="preserve">Changes to This Privacy Policy</w:t>
      </w:r>
    </w:p>
    <w:p w:rsidR="00000000" w:rsidDel="00000000" w:rsidP="00000000" w:rsidRDefault="00000000" w:rsidRPr="00000000" w14:paraId="0000001A">
      <w:pPr>
        <w:spacing w:after="240" w:before="240" w:lineRule="auto"/>
        <w:rPr/>
      </w:pPr>
      <w:r w:rsidDel="00000000" w:rsidR="00000000" w:rsidRPr="00000000">
        <w:rPr>
          <w:rtl w:val="0"/>
        </w:rPr>
        <w:t xml:space="preserve">This privacy policy may be updated from time to time to reflect improvements or changes in the extension. Updates will be posted on the same platform where this extension is distributed.</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wags0f6fsmk" w:id="7"/>
      <w:bookmarkEnd w:id="7"/>
      <w:r w:rsidDel="00000000" w:rsidR="00000000" w:rsidRPr="00000000">
        <w:rPr>
          <w:b w:val="1"/>
          <w:sz w:val="34"/>
          <w:szCs w:val="34"/>
          <w:rtl w:val="0"/>
        </w:rPr>
        <w:t xml:space="preserve">Contact</w:t>
      </w:r>
    </w:p>
    <w:p w:rsidR="00000000" w:rsidDel="00000000" w:rsidP="00000000" w:rsidRDefault="00000000" w:rsidRPr="00000000" w14:paraId="0000001D">
      <w:pPr>
        <w:spacing w:after="240" w:before="240" w:lineRule="auto"/>
        <w:rPr>
          <w:b w:val="1"/>
        </w:rPr>
      </w:pPr>
      <w:r w:rsidDel="00000000" w:rsidR="00000000" w:rsidRPr="00000000">
        <w:rPr>
          <w:rtl w:val="0"/>
        </w:rPr>
        <w:t xml:space="preserve">If you have any questions or concerns regarding this privacy policy, feel free to contact us at:</w:t>
        <w:br w:type="textWrapping"/>
      </w:r>
      <w:r w:rsidDel="00000000" w:rsidR="00000000" w:rsidRPr="00000000">
        <w:rPr>
          <w:b w:val="1"/>
          <w:rtl w:val="0"/>
        </w:rPr>
        <w:t xml:space="preserve">yashwanthtikkisetty@gmail.com</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