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DB" w:rsidRPr="001D5207" w:rsidRDefault="00B74BDB" w:rsidP="00B74BDB">
      <w:pPr>
        <w:rPr>
          <w:rFonts w:asciiTheme="majorEastAsia" w:eastAsiaTheme="majorEastAsia" w:hAnsiTheme="majorEastAsia"/>
          <w:color w:val="000000" w:themeColor="text1"/>
        </w:rPr>
      </w:pPr>
    </w:p>
    <w:p w:rsidR="00B74BDB" w:rsidRPr="001D5207" w:rsidRDefault="00B74BDB" w:rsidP="00B74BDB">
      <w:pPr>
        <w:rPr>
          <w:rFonts w:asciiTheme="majorEastAsia" w:eastAsiaTheme="majorEastAsia" w:hAnsiTheme="majorEastAsia"/>
          <w:color w:val="000000" w:themeColor="text1"/>
        </w:rPr>
      </w:pPr>
    </w:p>
    <w:p w:rsidR="00B74BDB" w:rsidRPr="001D5207" w:rsidRDefault="00B74BDB" w:rsidP="00B74BDB">
      <w:pPr>
        <w:rPr>
          <w:rFonts w:asciiTheme="majorEastAsia" w:eastAsiaTheme="majorEastAsia" w:hAnsiTheme="majorEastAsia"/>
          <w:color w:val="000000" w:themeColor="text1"/>
        </w:rPr>
      </w:pPr>
    </w:p>
    <w:p w:rsidR="00B74BDB" w:rsidRPr="001D5207" w:rsidRDefault="00B74BDB" w:rsidP="00B74BDB">
      <w:pPr>
        <w:rPr>
          <w:rFonts w:asciiTheme="majorEastAsia" w:eastAsiaTheme="majorEastAsia" w:hAnsiTheme="majorEastAsia"/>
          <w:color w:val="000000" w:themeColor="text1"/>
        </w:rPr>
      </w:pPr>
    </w:p>
    <w:p w:rsidR="00095A61" w:rsidRPr="001D5207" w:rsidRDefault="00095A61" w:rsidP="00B74BDB">
      <w:pPr>
        <w:rPr>
          <w:rFonts w:asciiTheme="majorEastAsia" w:eastAsiaTheme="majorEastAsia" w:hAnsiTheme="majorEastAsia"/>
          <w:color w:val="000000" w:themeColor="text1"/>
          <w:sz w:val="68"/>
          <w:szCs w:val="68"/>
        </w:rPr>
      </w:pPr>
      <w:r w:rsidRPr="001D5207">
        <w:rPr>
          <w:rFonts w:asciiTheme="majorEastAsia" w:eastAsiaTheme="majorEastAsia" w:hAnsiTheme="majorEastAsia"/>
          <w:color w:val="000000" w:themeColor="text1"/>
          <w:sz w:val="68"/>
          <w:szCs w:val="68"/>
        </w:rPr>
        <w:t>無檔案的惡意程式辨識競賽</w:t>
      </w:r>
    </w:p>
    <w:p w:rsidR="00095A61" w:rsidRPr="001D5207" w:rsidRDefault="00095A61" w:rsidP="00095A61">
      <w:pPr>
        <w:jc w:val="center"/>
        <w:rPr>
          <w:rFonts w:asciiTheme="majorEastAsia" w:eastAsiaTheme="majorEastAsia" w:hAnsiTheme="majorEastAsia"/>
          <w:color w:val="000000" w:themeColor="text1"/>
          <w:sz w:val="72"/>
          <w:szCs w:val="56"/>
        </w:rPr>
      </w:pPr>
      <w:r w:rsidRPr="001D5207">
        <w:rPr>
          <w:rFonts w:asciiTheme="majorEastAsia" w:eastAsiaTheme="majorEastAsia" w:hAnsiTheme="majorEastAsia"/>
          <w:color w:val="000000" w:themeColor="text1"/>
          <w:sz w:val="72"/>
          <w:szCs w:val="56"/>
        </w:rPr>
        <w:t>設計文件</w:t>
      </w:r>
    </w:p>
    <w:p w:rsidR="00095A61" w:rsidRPr="001D5207" w:rsidRDefault="00095A61" w:rsidP="00095A61">
      <w:pPr>
        <w:jc w:val="center"/>
        <w:rPr>
          <w:rFonts w:asciiTheme="majorEastAsia" w:eastAsiaTheme="majorEastAsia" w:hAnsiTheme="majorEastAsia"/>
          <w:color w:val="000000" w:themeColor="text1"/>
          <w:sz w:val="72"/>
          <w:szCs w:val="56"/>
        </w:rPr>
      </w:pPr>
    </w:p>
    <w:p w:rsidR="00095A61" w:rsidRPr="001D5207" w:rsidRDefault="00095A61" w:rsidP="00095A61">
      <w:pPr>
        <w:jc w:val="center"/>
        <w:rPr>
          <w:rFonts w:asciiTheme="majorEastAsia" w:eastAsiaTheme="majorEastAsia" w:hAnsiTheme="majorEastAsia"/>
          <w:color w:val="000000" w:themeColor="text1"/>
          <w:sz w:val="72"/>
          <w:szCs w:val="56"/>
        </w:rPr>
      </w:pPr>
    </w:p>
    <w:p w:rsidR="00095A61" w:rsidRPr="001D5207" w:rsidRDefault="00095A61" w:rsidP="00095A61">
      <w:pPr>
        <w:jc w:val="center"/>
        <w:rPr>
          <w:rFonts w:asciiTheme="majorEastAsia" w:eastAsiaTheme="majorEastAsia" w:hAnsiTheme="majorEastAsia"/>
          <w:color w:val="000000" w:themeColor="text1"/>
          <w:sz w:val="72"/>
          <w:szCs w:val="56"/>
        </w:rPr>
      </w:pPr>
    </w:p>
    <w:p w:rsidR="00095A61" w:rsidRPr="001D5207" w:rsidRDefault="00095A61" w:rsidP="00095A61">
      <w:pPr>
        <w:rPr>
          <w:rFonts w:asciiTheme="majorEastAsia" w:eastAsiaTheme="majorEastAsia" w:hAnsiTheme="majorEastAsia"/>
          <w:color w:val="000000" w:themeColor="text1"/>
          <w:sz w:val="48"/>
          <w:szCs w:val="48"/>
        </w:rPr>
      </w:pPr>
    </w:p>
    <w:p w:rsidR="00095A61" w:rsidRPr="001D5207" w:rsidRDefault="00095A61" w:rsidP="00095A61">
      <w:pPr>
        <w:rPr>
          <w:rFonts w:asciiTheme="majorEastAsia" w:eastAsiaTheme="majorEastAsia" w:hAnsiTheme="majorEastAsia"/>
          <w:color w:val="000000" w:themeColor="text1"/>
          <w:sz w:val="48"/>
          <w:szCs w:val="48"/>
        </w:rPr>
      </w:pPr>
      <w:r w:rsidRPr="001D5207">
        <w:rPr>
          <w:rFonts w:asciiTheme="majorEastAsia" w:eastAsiaTheme="majorEastAsia" w:hAnsiTheme="majorEastAsia"/>
          <w:color w:val="000000" w:themeColor="text1"/>
          <w:sz w:val="48"/>
          <w:szCs w:val="48"/>
        </w:rPr>
        <w:t>隊伍: [</w:t>
      </w:r>
      <w:r w:rsidR="00834C01" w:rsidRPr="001D5207">
        <w:rPr>
          <w:rFonts w:asciiTheme="majorEastAsia" w:eastAsiaTheme="majorEastAsia" w:hAnsiTheme="majorEastAsia" w:hint="eastAsia"/>
          <w:color w:val="000000" w:themeColor="text1"/>
          <w:sz w:val="48"/>
          <w:szCs w:val="48"/>
        </w:rPr>
        <w:t>點點</w:t>
      </w:r>
      <w:r w:rsidRPr="001D5207">
        <w:rPr>
          <w:rFonts w:asciiTheme="majorEastAsia" w:eastAsiaTheme="majorEastAsia" w:hAnsiTheme="majorEastAsia"/>
          <w:color w:val="000000" w:themeColor="text1"/>
          <w:sz w:val="48"/>
          <w:szCs w:val="48"/>
        </w:rPr>
        <w:t>]</w:t>
      </w:r>
    </w:p>
    <w:p w:rsidR="00095A61" w:rsidRPr="001D5207" w:rsidRDefault="00095A61" w:rsidP="00095A61">
      <w:pPr>
        <w:rPr>
          <w:rFonts w:asciiTheme="majorEastAsia" w:eastAsiaTheme="majorEastAsia" w:hAnsiTheme="majorEastAsia"/>
          <w:color w:val="000000" w:themeColor="text1"/>
        </w:rPr>
      </w:pPr>
      <w:r w:rsidRPr="001D5207">
        <w:rPr>
          <w:rFonts w:asciiTheme="majorEastAsia" w:eastAsiaTheme="majorEastAsia" w:hAnsiTheme="majorEastAsia"/>
          <w:color w:val="000000" w:themeColor="text1"/>
          <w:sz w:val="48"/>
          <w:szCs w:val="48"/>
        </w:rPr>
        <w:t>成員：[</w:t>
      </w:r>
      <w:r w:rsidR="00834C01" w:rsidRPr="001D5207">
        <w:rPr>
          <w:rFonts w:asciiTheme="majorEastAsia" w:eastAsiaTheme="majorEastAsia" w:hAnsiTheme="majorEastAsia" w:hint="eastAsia"/>
          <w:color w:val="000000" w:themeColor="text1"/>
          <w:sz w:val="48"/>
          <w:szCs w:val="48"/>
        </w:rPr>
        <w:t>顏天保</w:t>
      </w:r>
      <w:r w:rsidRPr="001D5207">
        <w:rPr>
          <w:rFonts w:asciiTheme="majorEastAsia" w:eastAsiaTheme="majorEastAsia" w:hAnsiTheme="majorEastAsia"/>
          <w:color w:val="000000" w:themeColor="text1"/>
          <w:sz w:val="48"/>
          <w:szCs w:val="48"/>
        </w:rPr>
        <w:t>]</w:t>
      </w:r>
      <w:r w:rsidR="00834C01" w:rsidRPr="001D5207">
        <w:rPr>
          <w:rFonts w:asciiTheme="majorEastAsia" w:eastAsiaTheme="majorEastAsia" w:hAnsiTheme="majorEastAsia"/>
          <w:color w:val="000000" w:themeColor="text1"/>
        </w:rPr>
        <w:t xml:space="preserve"> </w:t>
      </w:r>
      <w:r w:rsidRPr="001D5207">
        <w:rPr>
          <w:rFonts w:asciiTheme="majorEastAsia" w:eastAsiaTheme="majorEastAsia" w:hAnsiTheme="majorEastAsia"/>
          <w:color w:val="000000" w:themeColor="text1"/>
        </w:rPr>
        <w:br w:type="page"/>
      </w:r>
    </w:p>
    <w:p w:rsidR="00095A61" w:rsidRPr="001D5207" w:rsidRDefault="00095A61" w:rsidP="00095A61">
      <w:pPr>
        <w:pStyle w:val="1"/>
        <w:rPr>
          <w:rFonts w:asciiTheme="majorEastAsia" w:eastAsiaTheme="majorEastAsia" w:hAnsiTheme="majorEastAsia"/>
          <w:color w:val="000000" w:themeColor="text1"/>
        </w:rPr>
      </w:pPr>
      <w:r w:rsidRPr="001D5207">
        <w:rPr>
          <w:rFonts w:asciiTheme="majorEastAsia" w:eastAsiaTheme="majorEastAsia" w:hAnsiTheme="majorEastAsia"/>
          <w:color w:val="000000" w:themeColor="text1"/>
        </w:rPr>
        <w:lastRenderedPageBreak/>
        <w:t>摘要</w:t>
      </w:r>
      <w:r w:rsidR="00675C4F" w:rsidRPr="001D5207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>
            <wp:extent cx="5274310" cy="3076575"/>
            <wp:effectExtent l="0" t="0" r="0" b="95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31E11" w:rsidRPr="001D5207" w:rsidRDefault="001D5207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  </w:t>
      </w:r>
      <w:r w:rsidR="0009689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這次比賽我大部分的時間是花在特徵萃取上，</w:t>
      </w:r>
      <w:r w:rsidR="004906C3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剛好這次比賽的資料6G可以讀進</w:t>
      </w:r>
      <w:proofErr w:type="spellStart"/>
      <w:r w:rsidR="004906C3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sql</w:t>
      </w:r>
      <w:proofErr w:type="spellEnd"/>
      <w:r w:rsidR="004906C3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 server</w:t>
      </w:r>
      <w:r w:rsidR="004906C3" w:rsidRPr="001D5207">
        <w:rPr>
          <w:rFonts w:asciiTheme="majorEastAsia" w:eastAsiaTheme="majorEastAsia" w:hAnsiTheme="majorEastAsia"/>
          <w:color w:val="000000" w:themeColor="text1"/>
          <w:sz w:val="28"/>
        </w:rPr>
        <w:t>(</w:t>
      </w:r>
      <w:r w:rsidR="004906C3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限制是10G</w:t>
      </w:r>
      <w:r w:rsidR="004906C3" w:rsidRPr="001D5207">
        <w:rPr>
          <w:rFonts w:asciiTheme="majorEastAsia" w:eastAsiaTheme="majorEastAsia" w:hAnsiTheme="majorEastAsia"/>
          <w:color w:val="000000" w:themeColor="text1"/>
          <w:sz w:val="28"/>
        </w:rPr>
        <w:t>)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，因此</w:t>
      </w:r>
      <w:r w:rsidR="0009689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我用</w:t>
      </w:r>
      <w:proofErr w:type="spellStart"/>
      <w:r w:rsidR="0009689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sql</w:t>
      </w:r>
      <w:proofErr w:type="spellEnd"/>
      <w:r w:rsidR="0009689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 server</w:t>
      </w:r>
      <w:r w:rsidR="00096899" w:rsidRPr="001D5207">
        <w:rPr>
          <w:rFonts w:asciiTheme="majorEastAsia" w:eastAsiaTheme="majorEastAsia" w:hAnsiTheme="majorEastAsia"/>
          <w:color w:val="000000" w:themeColor="text1"/>
          <w:sz w:val="28"/>
        </w:rPr>
        <w:t>2012</w:t>
      </w:r>
      <w:r w:rsidR="0009689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做出462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個變數，</w:t>
      </w:r>
      <w:r w:rsidR="00455ACC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之後用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這些</w:t>
      </w:r>
      <w:r w:rsidR="009F4B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變數跑</w:t>
      </w:r>
      <w:proofErr w:type="spellStart"/>
      <w:r w:rsidR="009F4B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lightgbm</w:t>
      </w:r>
      <w:proofErr w:type="spellEnd"/>
      <w:r w:rsidR="009F4B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的分數大概在0.945</w:t>
      </w:r>
      <w:r w:rsidR="009F4BF6" w:rsidRPr="001D5207">
        <w:rPr>
          <w:rFonts w:asciiTheme="majorEastAsia" w:eastAsiaTheme="majorEastAsia" w:hAnsiTheme="majorEastAsia"/>
          <w:color w:val="000000" w:themeColor="text1"/>
          <w:sz w:val="28"/>
        </w:rPr>
        <w:t>~0.955</w:t>
      </w:r>
      <w:r w:rsidR="009F4B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分徘徊，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最大的突破是</w:t>
      </w:r>
      <w:r w:rsidR="009F4B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顧客信用轉換，我將顧客的軟體使用紀錄，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以</w:t>
      </w:r>
      <w:r w:rsidR="009F4B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一個</w:t>
      </w:r>
      <w:r w:rsidR="009F4BF6" w:rsidRPr="001D5207">
        <w:rPr>
          <w:rFonts w:asciiTheme="majorEastAsia" w:eastAsiaTheme="majorEastAsia" w:hAnsiTheme="majorEastAsia"/>
          <w:color w:val="000000" w:themeColor="text1"/>
          <w:sz w:val="28"/>
        </w:rPr>
        <w:t>sparse matrix</w:t>
      </w:r>
      <w:r w:rsidR="00455ACC" w:rsidRPr="001D5207">
        <w:rPr>
          <w:rFonts w:asciiTheme="majorEastAsia" w:eastAsiaTheme="majorEastAsia" w:hAnsiTheme="majorEastAsia"/>
          <w:color w:val="000000" w:themeColor="text1"/>
          <w:sz w:val="28"/>
        </w:rPr>
        <w:t>(</w:t>
      </w:r>
      <w:r w:rsidR="00455ACC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定義為A</w:t>
      </w:r>
      <w:r w:rsidR="00455ACC" w:rsidRPr="001D5207">
        <w:rPr>
          <w:rFonts w:asciiTheme="majorEastAsia" w:eastAsiaTheme="majorEastAsia" w:hAnsiTheme="majorEastAsia"/>
          <w:color w:val="000000" w:themeColor="text1"/>
          <w:sz w:val="28"/>
        </w:rPr>
        <w:t>)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表示</w:t>
      </w:r>
      <w:r w:rsidR="009F4B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，維度是5539813</w:t>
      </w:r>
      <w:r w:rsidR="00455ACC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(顧客)</w:t>
      </w:r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x81894(軟體)</w:t>
      </w:r>
      <w:r w:rsidR="009F4B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</w:t>
      </w:r>
      <w:r w:rsidR="00455ACC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有使用就填1，其餘為零，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用這個矩陣來對原始的462個特徵變數轉換，轉換方法</w:t>
      </w:r>
      <w:r w:rsidR="00455ACC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如下</w:t>
      </w:r>
    </w:p>
    <w:p w:rsidR="00455ACC" w:rsidRPr="001D5207" w:rsidRDefault="007F5F96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i</m:t>
              </m:r>
            </m:sub>
          </m:sSub>
          <m:r>
            <w:rPr>
              <w:rFonts w:ascii="Cambria Math" w:eastAsiaTheme="majorEastAsia" w:hAnsi="Cambria Math"/>
              <w:color w:val="000000" w:themeColor="text1"/>
              <w:sz w:val="28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i</m:t>
              </m:r>
            </m:sup>
          </m:sSup>
          <m:r>
            <w:rPr>
              <w:rFonts w:ascii="Cambria Math" w:eastAsiaTheme="majorEastAsia" w:hAnsi="Cambria Math"/>
              <w:color w:val="000000" w:themeColor="text1"/>
              <w:sz w:val="28"/>
            </w:rPr>
            <m:t>F</m:t>
          </m:r>
          <m:r>
            <m:rPr>
              <m:sty m:val="p"/>
            </m:rPr>
            <w:rPr>
              <w:rFonts w:ascii="Cambria Math" w:eastAsiaTheme="majorEastAsia" w:hAnsi="Cambria Math"/>
              <w:color w:val="000000" w:themeColor="text1"/>
              <w:sz w:val="28"/>
            </w:rPr>
            <m:t xml:space="preserve"> ,i=1,2,…,9</m:t>
          </m:r>
        </m:oMath>
      </m:oMathPara>
    </w:p>
    <w:p w:rsidR="009438C9" w:rsidRPr="001D5207" w:rsidRDefault="009438C9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其中</w:t>
      </w:r>
    </w:p>
    <w:p w:rsidR="009438C9" w:rsidRPr="001D5207" w:rsidRDefault="007F5F96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r</m:t>
            </m:r>
          </m:sub>
        </m:sSub>
      </m:oMath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是A矩陣的列加總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的</w:t>
      </w:r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倒數的對角矩陣(維度是5539313x5539313)</w:t>
      </w:r>
    </w:p>
    <w:p w:rsidR="009438C9" w:rsidRPr="001D5207" w:rsidRDefault="007F5F96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c</m:t>
            </m:r>
          </m:sub>
        </m:sSub>
      </m:oMath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是A矩陣</w:t>
      </w:r>
      <w:proofErr w:type="gramStart"/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的欄加總</w:t>
      </w:r>
      <w:proofErr w:type="gramEnd"/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的</w:t>
      </w:r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倒數的對角矩陣(維度是81894x81894)</w:t>
      </w:r>
    </w:p>
    <w:p w:rsidR="00D87F47" w:rsidRPr="001D5207" w:rsidRDefault="009438C9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概念上的意義是，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r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</w:rPr>
          <m:t>A</m:t>
        </m:r>
        <m:r>
          <w:rPr>
            <w:rFonts w:ascii="Cambria Math" w:eastAsiaTheme="majorEastAsia" w:hAnsi="Cambria Math" w:hint="eastAsia"/>
            <w:color w:val="000000" w:themeColor="text1"/>
            <w:sz w:val="28"/>
          </w:rPr>
          <m:t>F</m:t>
        </m:r>
      </m:oMath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代表，我將每</w:t>
      </w:r>
      <w:proofErr w:type="gram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個</w:t>
      </w:r>
      <w:proofErr w:type="gramEnd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顧客曾經使用過那些軟體，</w:t>
      </w: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lastRenderedPageBreak/>
        <w:t>這些軟體的462個變數的平均當作是顧客的變數值，公式上來看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r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</w:rPr>
          <m:t>A</m:t>
        </m:r>
        <m:r>
          <w:rPr>
            <w:rFonts w:ascii="Cambria Math" w:eastAsiaTheme="majorEastAsia" w:hAnsi="Cambria Math" w:hint="eastAsia"/>
            <w:color w:val="000000" w:themeColor="text1"/>
            <w:sz w:val="28"/>
          </w:rPr>
          <m:t>F</m:t>
        </m:r>
      </m:oMath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是變成5539313x462的矩陣，代表5539313個customer的462個變數值。接著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c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</w:rPr>
          <m:t>t</m:t>
        </m:r>
        <m:d>
          <m:d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</m:d>
      </m:oMath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作用在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r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</w:rPr>
          <m:t>A</m:t>
        </m:r>
        <m:r>
          <w:rPr>
            <w:rFonts w:ascii="Cambria Math" w:eastAsiaTheme="majorEastAsia" w:hAnsi="Cambria Math" w:hint="eastAsia"/>
            <w:color w:val="000000" w:themeColor="text1"/>
            <w:sz w:val="28"/>
          </w:rPr>
          <m:t>F</m:t>
        </m:r>
      </m:oMath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，代表，考慮每</w:t>
      </w:r>
      <w:proofErr w:type="gramStart"/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個</w:t>
      </w:r>
      <w:proofErr w:type="gramEnd"/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軟體</w:t>
      </w:r>
      <w:proofErr w:type="gramStart"/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曾經被哪</w:t>
      </w: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些</w:t>
      </w:r>
      <w:proofErr w:type="gramEnd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顧客使用過，這些顧客的462個變數的平均當作是軟體的變數值。我之所以這樣做的起源有兩個，</w:t>
      </w:r>
      <w:proofErr w:type="gram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其一，</w:t>
      </w:r>
      <w:proofErr w:type="gramEnd"/>
      <w:r w:rsidR="00D87F4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我認為這462個特徵是好的特徵，但每</w:t>
      </w:r>
      <w:proofErr w:type="gramStart"/>
      <w:r w:rsidR="00D87F4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個</w:t>
      </w:r>
      <w:proofErr w:type="gramEnd"/>
      <w:r w:rsidR="00D87F4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file的log數有多有少，並無法很好的萃取出462個特徵，例如說81894個軟體中有50個軟體只有一筆log，根本無法計算出時間(</w:t>
      </w:r>
      <w:r w:rsidR="00285DDC">
        <w:rPr>
          <w:rFonts w:asciiTheme="majorEastAsia" w:eastAsiaTheme="majorEastAsia" w:hAnsiTheme="majorEastAsia" w:hint="eastAsia"/>
          <w:color w:val="000000" w:themeColor="text1"/>
          <w:sz w:val="28"/>
        </w:rPr>
        <w:t>以秒</w:t>
      </w:r>
      <w:r w:rsidR="00D87F4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為單位)的variance</w:t>
      </w:r>
      <w:r w:rsidR="00285DDC">
        <w:rPr>
          <w:rFonts w:asciiTheme="majorEastAsia" w:eastAsiaTheme="majorEastAsia" w:hAnsiTheme="majorEastAsia" w:hint="eastAsia"/>
          <w:color w:val="000000" w:themeColor="text1"/>
          <w:sz w:val="28"/>
        </w:rPr>
        <w:t>，而這又剛好是很強的特徵，因此適度的考慮軟體之間的相關性來</w:t>
      </w:r>
      <w:r w:rsidR="00D87F4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輔助特徵的萃取是必須的。</w:t>
      </w:r>
    </w:p>
    <w:p w:rsidR="009438C9" w:rsidRPr="001D5207" w:rsidRDefault="00285DDC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</w:rPr>
        <w:t>第二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8"/>
        </w:rPr>
        <w:t>個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 w:val="28"/>
        </w:rPr>
        <w:t>原因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是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我</w:t>
      </w:r>
      <w:r w:rsidR="004906C3">
        <w:rPr>
          <w:rFonts w:asciiTheme="majorEastAsia" w:eastAsiaTheme="majorEastAsia" w:hAnsiTheme="majorEastAsia" w:hint="eastAsia"/>
          <w:color w:val="000000" w:themeColor="text1"/>
          <w:sz w:val="28"/>
        </w:rPr>
        <w:t>認為A矩陣的資訊一定有用</w:t>
      </w:r>
      <w:r w:rsidR="00D87F4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</w:t>
      </w:r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在比賽最早期資料探</w:t>
      </w:r>
      <w:proofErr w:type="gramStart"/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勘</w:t>
      </w:r>
      <w:proofErr w:type="gramEnd"/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時期，我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假設如果可</w:t>
      </w:r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以知道所有軟體的好壞Y向量，我可以定義顧客信用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000000" w:themeColor="text1"/>
            <w:sz w:val="28"/>
          </w:rPr>
          <m:t>C=</m:t>
        </m:r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r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</w:rPr>
          <m:t>A</m:t>
        </m:r>
        <m:r>
          <w:rPr>
            <w:rFonts w:ascii="Cambria Math" w:eastAsiaTheme="majorEastAsia" w:hAnsi="Cambria Math" w:hint="eastAsia"/>
            <w:color w:val="000000" w:themeColor="text1"/>
            <w:sz w:val="28"/>
          </w:rPr>
          <m:t>Y</m:t>
        </m:r>
      </m:oMath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，也就是顧客使用過的所有軟體的平均，然後再用信用</w:t>
      </w:r>
      <w:r w:rsidR="00BE1F9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重</w:t>
      </w:r>
      <w:r w:rsidR="009438C9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新組合成Y，也就是</w:t>
      </w:r>
      <m:oMath>
        <m:acc>
          <m:accPr>
            <m:ctrlPr>
              <w:rPr>
                <w:rFonts w:ascii="Cambria Math" w:eastAsiaTheme="majorEastAsia" w:hAnsi="Cambria Math"/>
                <w:color w:val="000000" w:themeColor="text1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color w:val="000000" w:themeColor="text1"/>
                <w:sz w:val="28"/>
              </w:rPr>
              <m:t>Y</m:t>
            </m:r>
          </m:e>
        </m:acc>
        <m:r>
          <w:rPr>
            <w:rFonts w:ascii="Cambria Math" w:eastAsiaTheme="majorEastAsia" w:hAnsi="Cambria Math" w:hint="eastAsia"/>
            <w:color w:val="000000" w:themeColor="text1"/>
            <w:sz w:val="28"/>
          </w:rPr>
          <m:t>=</m:t>
        </m:r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c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</w:rPr>
          <m:t>t</m:t>
        </m:r>
        <m:d>
          <m:d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</m:d>
        <m:r>
          <w:rPr>
            <w:rFonts w:ascii="Cambria Math" w:eastAsiaTheme="majorEastAsia" w:hAnsi="Cambria Math" w:hint="eastAsia"/>
            <w:color w:val="000000" w:themeColor="text1"/>
            <w:sz w:val="28"/>
          </w:rPr>
          <m:t>C</m:t>
        </m:r>
      </m:oMath>
      <w:r w:rsidR="00EC62D3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 ，也就是將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每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8"/>
        </w:rPr>
        <w:t>個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 w:val="28"/>
        </w:rPr>
        <w:t>軟體被那些顧客使用過的平均信用。基於這個構想，我設計了一個迭代</w:t>
      </w:r>
      <w:r w:rsidR="00EC62D3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預測:</w:t>
      </w:r>
    </w:p>
    <w:p w:rsidR="00EC62D3" w:rsidRPr="001D5207" w:rsidRDefault="007F5F96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hint="eastAsia"/>
                  <w:color w:val="000000" w:themeColor="text1"/>
                  <w:sz w:val="28"/>
                </w:rPr>
                <m:t>C</m:t>
              </m:r>
              <m:ctrlPr>
                <w:rPr>
                  <w:rFonts w:ascii="Cambria Math" w:eastAsiaTheme="majorEastAsia" w:hAnsi="Cambria Math" w:hint="eastAsia"/>
                  <w:color w:val="000000" w:themeColor="text1"/>
                  <w:sz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hint="eastAsia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A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r</m:t>
              </m:r>
            </m:sub>
          </m:sSub>
          <m:r>
            <w:rPr>
              <w:rFonts w:ascii="Cambria Math" w:eastAsiaTheme="majorEastAsia" w:hAnsi="Cambria Math"/>
              <w:color w:val="000000" w:themeColor="text1"/>
              <w:sz w:val="28"/>
            </w:rPr>
            <m:t>A</m:t>
          </m:r>
          <m:sSub>
            <m:sSubPr>
              <m:ctrlPr>
                <w:rPr>
                  <w:rFonts w:ascii="Cambria Math" w:eastAsiaTheme="majorEastAsia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i</m:t>
              </m:r>
            </m:sub>
          </m:sSub>
        </m:oMath>
      </m:oMathPara>
    </w:p>
    <w:p w:rsidR="00BE1F97" w:rsidRPr="001D5207" w:rsidRDefault="007F5F96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Y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i+1</m:t>
              </m:r>
            </m:sub>
          </m:sSub>
          <m:r>
            <w:rPr>
              <w:rFonts w:ascii="Cambria Math" w:eastAsiaTheme="majorEastAsia" w:hAnsi="Cambria Math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A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c</m:t>
              </m:r>
            </m:sub>
          </m:sSub>
          <m:r>
            <w:rPr>
              <w:rFonts w:ascii="Cambria Math" w:eastAsiaTheme="majorEastAsia" w:hAnsi="Cambria Math"/>
              <w:color w:val="000000" w:themeColor="text1"/>
              <w:sz w:val="28"/>
            </w:rPr>
            <m:t>t</m:t>
          </m:r>
          <m:d>
            <m:d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A</m:t>
              </m:r>
            </m:e>
          </m:d>
          <m:sSub>
            <m:sSub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C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</w:rPr>
                <m:t>i</m:t>
              </m:r>
            </m:sub>
          </m:sSub>
        </m:oMath>
      </m:oMathPara>
    </w:p>
    <w:p w:rsidR="00BE1F97" w:rsidRPr="001D5207" w:rsidRDefault="00BE1F97" w:rsidP="00095A61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重設</w:t>
      </w:r>
      <m:oMath>
        <m:sSub>
          <m:sSubPr>
            <m:ctrlPr>
              <w:rPr>
                <w:rFonts w:ascii="Cambria Math" w:eastAsiaTheme="majorEastAsia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color w:val="000000" w:themeColor="text1"/>
                <w:sz w:val="28"/>
              </w:rPr>
              <m:t>Y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i+1</m:t>
            </m:r>
          </m:sub>
        </m:sSub>
      </m:oMath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的1~52518元素為</w:t>
      </w:r>
      <w:proofErr w:type="spell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trainning</w:t>
      </w:r>
      <w:proofErr w:type="spellEnd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的label</w:t>
      </w:r>
    </w:p>
    <w:p w:rsidR="00C31E11" w:rsidRDefault="00285DDC" w:rsidP="00A53309">
      <w:pPr>
        <w:spacing w:before="24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</w:rPr>
        <w:t>而要預測的部分(</w:t>
      </w:r>
      <w:r>
        <w:rPr>
          <w:rFonts w:asciiTheme="majorEastAsia" w:eastAsiaTheme="majorEastAsia" w:hAnsiTheme="majorEastAsia"/>
          <w:color w:val="000000" w:themeColor="text1"/>
          <w:sz w:val="28"/>
        </w:rPr>
        <w:t>52519~81894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的Y值)</w:t>
      </w:r>
      <w:r w:rsidR="00BE1F9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初始值我是用0.5，也就是，</w:t>
      </w:r>
      <m:oMath>
        <m:sSub>
          <m:sSubPr>
            <m:ctrlPr>
              <w:rPr>
                <w:rFonts w:ascii="Cambria Math" w:eastAsiaTheme="majorEastAsia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color w:val="000000" w:themeColor="text1"/>
                <w:sz w:val="28"/>
              </w:rPr>
              <m:t>Y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</w:rPr>
              <m:t>0</m:t>
            </m:r>
          </m:sub>
        </m:sSub>
      </m:oMath>
      <w:r w:rsidR="00BE1F9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的1~52518元素為</w:t>
      </w:r>
      <w:proofErr w:type="spellStart"/>
      <w:r w:rsidR="00BE1F9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trainning</w:t>
      </w:r>
      <w:proofErr w:type="spellEnd"/>
      <w:r w:rsidR="00BE1F9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的label，52519~81894是0.5。跑了100次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lastRenderedPageBreak/>
        <w:t>迭</w:t>
      </w:r>
      <w:r w:rsidR="00BE1F97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代的分數是0.923，初始值和跌代數會稍微影響，浮動大概是落在0.920~0.927左右</w:t>
      </w:r>
      <w:r w:rsidR="00A631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，因此這個A矩陣應該是有用的(我有嘗試過將t(</w:t>
      </w:r>
      <w:r w:rsidR="00A631F6" w:rsidRPr="001D5207">
        <w:rPr>
          <w:rFonts w:asciiTheme="majorEastAsia" w:eastAsiaTheme="majorEastAsia" w:hAnsiTheme="majorEastAsia"/>
          <w:color w:val="000000" w:themeColor="text1"/>
          <w:sz w:val="28"/>
        </w:rPr>
        <w:t>A</w:t>
      </w:r>
      <w:r w:rsidR="00A631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)矩陣直接當作特徵，跟462個變數一起預測，但cv error幾乎不變)。 至於為什麼是九次是cv error的結果，462個變數F加更新一次的變數</w:t>
      </w:r>
      <m:oMath>
        <m:sSub>
          <m:sSubPr>
            <m:ctrlPr>
              <w:rPr>
                <w:rFonts w:ascii="Cambria Math" w:eastAsiaTheme="majorEastAsia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color w:val="000000" w:themeColor="text1"/>
                <w:sz w:val="28"/>
              </w:rPr>
              <m:t>F</m:t>
            </m:r>
            <m:ctrlPr>
              <w:rPr>
                <w:rFonts w:ascii="Cambria Math" w:eastAsiaTheme="majorEastAsia" w:hAnsi="Cambria Math" w:hint="eastAsia"/>
                <w:color w:val="000000" w:themeColor="text1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color w:val="000000" w:themeColor="text1"/>
                <w:sz w:val="28"/>
              </w:rPr>
              <m:t>1</m:t>
            </m:r>
          </m:sub>
        </m:sSub>
      </m:oMath>
      <w:r w:rsidR="00A631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的cv是0.9723左右，</w:t>
      </w:r>
      <w:r w:rsidR="0087167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leaderboard的分數是0.9620左右，</w:t>
      </w:r>
      <w:r w:rsidR="00A631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加入更新兩次是0.9736左右</w:t>
      </w:r>
      <w:r w:rsidR="0087167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，leaderboard的分數是0.9650左右</w:t>
      </w:r>
      <w:r w:rsidR="00A631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，加入更新九次是0.9757左右，</w:t>
      </w:r>
      <w:r w:rsidR="0087167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leaderboard的分數是0.966</w:t>
      </w:r>
      <w:r w:rsidR="00871676" w:rsidRPr="001D5207">
        <w:rPr>
          <w:rFonts w:asciiTheme="majorEastAsia" w:eastAsiaTheme="majorEastAsia" w:hAnsiTheme="majorEastAsia"/>
          <w:color w:val="000000" w:themeColor="text1"/>
          <w:sz w:val="28"/>
        </w:rPr>
        <w:t>5</w:t>
      </w:r>
      <w:r w:rsidR="0087167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左右</w:t>
      </w:r>
      <w:r w:rsidR="00A53309">
        <w:rPr>
          <w:rFonts w:asciiTheme="majorEastAsia" w:eastAsiaTheme="majorEastAsia" w:hAnsiTheme="majorEastAsia" w:hint="eastAsia"/>
          <w:color w:val="000000" w:themeColor="text1"/>
          <w:sz w:val="28"/>
        </w:rPr>
        <w:t>(注意到我都是用5-fold</w:t>
      </w:r>
      <w:r w:rsidR="00A53309">
        <w:rPr>
          <w:rFonts w:asciiTheme="majorEastAsia" w:eastAsiaTheme="majorEastAsia" w:hAnsiTheme="majorEastAsia"/>
          <w:color w:val="000000" w:themeColor="text1"/>
          <w:sz w:val="28"/>
        </w:rPr>
        <w:t xml:space="preserve"> </w:t>
      </w:r>
      <w:r w:rsidR="00A53309">
        <w:rPr>
          <w:rFonts w:asciiTheme="majorEastAsia" w:eastAsiaTheme="majorEastAsia" w:hAnsiTheme="majorEastAsia" w:hint="eastAsia"/>
          <w:color w:val="000000" w:themeColor="text1"/>
          <w:sz w:val="28"/>
        </w:rPr>
        <w:t>cv的五個model 平均預測，如果用全部資料train單一模型的預測反而分數會變差)</w:t>
      </w:r>
      <w:r w:rsidR="0087167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</w:t>
      </w:r>
      <w:r w:rsidR="00A631F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再往上更新的cv變化不大，而且我的電腦memory不夠，(4620變數幾乎是極限)</w:t>
      </w:r>
    </w:p>
    <w:p w:rsidR="00A53309" w:rsidRDefault="00A53309" w:rsidP="00A53309">
      <w:pPr>
        <w:spacing w:before="24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</w:rPr>
        <w:t>為了效率，我篩選4620個變數的前600重要變數(篩選前後</w:t>
      </w:r>
      <w:r>
        <w:rPr>
          <w:rFonts w:asciiTheme="majorEastAsia" w:eastAsiaTheme="majorEastAsia" w:hAnsiTheme="majorEastAsia"/>
          <w:color w:val="000000" w:themeColor="text1"/>
          <w:sz w:val="28"/>
        </w:rPr>
        <w:t>cv error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大致上不變)，然後盡量跑一堆cv(250次)當作stacking用，然後再用250個預測再跑一層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8"/>
        </w:rPr>
        <w:t>lightgbm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8"/>
        </w:rPr>
        <w:t>，重複10000顆並平均作為最後預測</w:t>
      </w:r>
    </w:p>
    <w:p w:rsidR="00A53309" w:rsidRPr="001D5207" w:rsidRDefault="00A53309" w:rsidP="001D5207">
      <w:pPr>
        <w:rPr>
          <w:rFonts w:asciiTheme="majorEastAsia" w:eastAsiaTheme="majorEastAsia" w:hAnsiTheme="majorEastAsia"/>
          <w:color w:val="000000" w:themeColor="text1"/>
          <w:sz w:val="28"/>
        </w:rPr>
      </w:pPr>
    </w:p>
    <w:p w:rsidR="001D5207" w:rsidRDefault="001D5207">
      <w:pPr>
        <w:widowControl/>
        <w:rPr>
          <w:rFonts w:asciiTheme="majorEastAsia" w:eastAsiaTheme="majorEastAsia" w:hAnsiTheme="majorEastAsia"/>
          <w:b/>
          <w:color w:val="000000" w:themeColor="text1"/>
          <w:sz w:val="52"/>
          <w:szCs w:val="52"/>
        </w:rPr>
      </w:pPr>
      <w:r>
        <w:rPr>
          <w:rFonts w:asciiTheme="majorEastAsia" w:eastAsiaTheme="majorEastAsia" w:hAnsiTheme="majorEastAsia"/>
          <w:color w:val="000000" w:themeColor="text1"/>
        </w:rPr>
        <w:br w:type="page"/>
      </w:r>
    </w:p>
    <w:p w:rsidR="00C31E11" w:rsidRPr="001D5207" w:rsidRDefault="00C31E11" w:rsidP="00C31E11">
      <w:pPr>
        <w:pStyle w:val="1"/>
        <w:rPr>
          <w:rFonts w:asciiTheme="majorEastAsia" w:eastAsiaTheme="majorEastAsia" w:hAnsiTheme="majorEastAsia"/>
          <w:color w:val="000000" w:themeColor="text1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</w:rPr>
        <w:lastRenderedPageBreak/>
        <w:t>環境</w:t>
      </w:r>
    </w:p>
    <w:p w:rsidR="00096899" w:rsidRPr="001D5207" w:rsidRDefault="00834C01" w:rsidP="00834C01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/>
          <w:color w:val="000000" w:themeColor="text1"/>
          <w:sz w:val="28"/>
        </w:rPr>
        <w:t>W</w:t>
      </w: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indows </w:t>
      </w:r>
      <w:r w:rsidRPr="001D5207">
        <w:rPr>
          <w:rFonts w:asciiTheme="majorEastAsia" w:eastAsiaTheme="majorEastAsia" w:hAnsiTheme="majorEastAsia"/>
          <w:color w:val="000000" w:themeColor="text1"/>
          <w:sz w:val="28"/>
        </w:rPr>
        <w:t>10 x64</w:t>
      </w:r>
    </w:p>
    <w:p w:rsidR="00834C01" w:rsidRPr="001D5207" w:rsidRDefault="00834C01" w:rsidP="00C31E11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SQL</w:t>
      </w:r>
      <w:r w:rsidRPr="001D5207">
        <w:rPr>
          <w:rFonts w:asciiTheme="majorEastAsia" w:eastAsiaTheme="majorEastAsia" w:hAnsiTheme="majorEastAsia"/>
          <w:color w:val="000000" w:themeColor="text1"/>
          <w:sz w:val="28"/>
        </w:rPr>
        <w:t xml:space="preserve"> </w:t>
      </w: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server</w:t>
      </w:r>
      <w:r w:rsidRPr="001D5207">
        <w:rPr>
          <w:rFonts w:asciiTheme="majorEastAsia" w:eastAsiaTheme="majorEastAsia" w:hAnsiTheme="majorEastAsia"/>
          <w:color w:val="000000" w:themeColor="text1"/>
          <w:sz w:val="28"/>
        </w:rPr>
        <w:t xml:space="preserve">2012 </w:t>
      </w:r>
    </w:p>
    <w:p w:rsidR="00834C01" w:rsidRPr="001D5207" w:rsidRDefault="00834C01" w:rsidP="00C31E11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/>
          <w:color w:val="000000" w:themeColor="text1"/>
          <w:sz w:val="28"/>
        </w:rPr>
        <w:t>R (x64 3.4.3)</w:t>
      </w:r>
    </w:p>
    <w:p w:rsidR="00834C01" w:rsidRPr="001D5207" w:rsidRDefault="00834C01" w:rsidP="00C31E11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/>
          <w:color w:val="000000" w:themeColor="text1"/>
          <w:sz w:val="28"/>
        </w:rPr>
        <w:t>Python (anaconda3)</w:t>
      </w:r>
    </w:p>
    <w:p w:rsidR="00C31E11" w:rsidRPr="001D5207" w:rsidRDefault="00C31E11">
      <w:pPr>
        <w:widowControl/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/>
          <w:color w:val="000000" w:themeColor="text1"/>
          <w:sz w:val="28"/>
        </w:rPr>
        <w:br w:type="page"/>
      </w:r>
    </w:p>
    <w:p w:rsidR="00C31E11" w:rsidRPr="001D5207" w:rsidRDefault="00C31E11" w:rsidP="00C31E11">
      <w:pPr>
        <w:pStyle w:val="1"/>
        <w:rPr>
          <w:rFonts w:asciiTheme="majorEastAsia" w:eastAsiaTheme="majorEastAsia" w:hAnsiTheme="majorEastAsia"/>
          <w:color w:val="000000" w:themeColor="text1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</w:rPr>
        <w:lastRenderedPageBreak/>
        <w:t>特徵</w:t>
      </w:r>
    </w:p>
    <w:p w:rsidR="00834C01" w:rsidRPr="001D5207" w:rsidRDefault="00834C01" w:rsidP="00834C01">
      <w:pPr>
        <w:pStyle w:val="1"/>
        <w:rPr>
          <w:rFonts w:asciiTheme="majorEastAsia" w:eastAsiaTheme="majorEastAsia" w:hAnsiTheme="majorEastAsia"/>
          <w:b w:val="0"/>
          <w:color w:val="000000" w:themeColor="text1"/>
          <w:sz w:val="28"/>
          <w:szCs w:val="22"/>
        </w:rPr>
      </w:pPr>
      <w:r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我用</w:t>
      </w:r>
      <w:proofErr w:type="spellStart"/>
      <w:r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sql</w:t>
      </w:r>
      <w:proofErr w:type="spellEnd"/>
      <w:r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創造462個變數，再用顧客信用轉換9次</w:t>
      </w:r>
      <w:r w:rsidR="00FC2854"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(參考前面章節)</w:t>
      </w:r>
      <w:r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，</w:t>
      </w:r>
      <w:r w:rsidR="00675C4F"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加原本的</w:t>
      </w:r>
      <w:r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共有4620個變數，</w:t>
      </w:r>
      <w:r w:rsidR="00675C4F"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最後再</w:t>
      </w:r>
      <w:r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以</w:t>
      </w:r>
      <w:proofErr w:type="spellStart"/>
      <w:r w:rsidR="00FC2854" w:rsidRPr="001D5207">
        <w:rPr>
          <w:rFonts w:asciiTheme="majorEastAsia" w:eastAsiaTheme="majorEastAsia" w:hAnsiTheme="majorEastAsia"/>
          <w:b w:val="0"/>
          <w:color w:val="000000" w:themeColor="text1"/>
          <w:sz w:val="28"/>
          <w:szCs w:val="22"/>
        </w:rPr>
        <w:t>lightgbm</w:t>
      </w:r>
      <w:proofErr w:type="spellEnd"/>
      <w:r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選取最重要的600</w:t>
      </w:r>
      <w:r w:rsidR="00675C4F"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個變數</w:t>
      </w:r>
      <w:r w:rsidR="00FC2854" w:rsidRPr="001D5207">
        <w:rPr>
          <w:rFonts w:asciiTheme="majorEastAsia" w:eastAsiaTheme="majorEastAsia" w:hAnsiTheme="majorEastAsia" w:hint="eastAsia"/>
          <w:b w:val="0"/>
          <w:color w:val="000000" w:themeColor="text1"/>
          <w:sz w:val="28"/>
          <w:szCs w:val="22"/>
        </w:rPr>
        <w:t>做為最終變數。</w:t>
      </w:r>
    </w:p>
    <w:p w:rsidR="00FC2854" w:rsidRPr="001D5207" w:rsidRDefault="001D5207" w:rsidP="00675C4F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變數的意義、創造方法、顧客信用轉換請參考附檔code1.</w:t>
      </w:r>
      <w:proofErr w:type="gramStart"/>
      <w:r w:rsidRPr="001D5207">
        <w:rPr>
          <w:rFonts w:asciiTheme="majorEastAsia" w:eastAsiaTheme="majorEastAsia" w:hAnsiTheme="majorEastAsia"/>
          <w:color w:val="000000" w:themeColor="text1"/>
          <w:sz w:val="28"/>
        </w:rPr>
        <w:t>txt</w:t>
      </w:r>
      <w:proofErr w:type="gramEnd"/>
    </w:p>
    <w:p w:rsidR="00675C4F" w:rsidRPr="001D5207" w:rsidRDefault="00675C4F" w:rsidP="00675C4F">
      <w:pPr>
        <w:rPr>
          <w:rFonts w:asciiTheme="majorEastAsia" w:eastAsiaTheme="majorEastAsia" w:hAnsiTheme="majorEastAsia"/>
          <w:color w:val="000000" w:themeColor="text1"/>
        </w:rPr>
      </w:pPr>
    </w:p>
    <w:p w:rsidR="001D5207" w:rsidRDefault="001D5207">
      <w:pPr>
        <w:widowControl/>
        <w:rPr>
          <w:rFonts w:asciiTheme="majorEastAsia" w:eastAsiaTheme="majorEastAsia" w:hAnsiTheme="majorEastAsia"/>
          <w:b/>
          <w:color w:val="000000" w:themeColor="text1"/>
          <w:sz w:val="52"/>
          <w:szCs w:val="52"/>
        </w:rPr>
      </w:pPr>
      <w:r>
        <w:rPr>
          <w:rFonts w:asciiTheme="majorEastAsia" w:eastAsiaTheme="majorEastAsia" w:hAnsiTheme="majorEastAsia"/>
          <w:color w:val="000000" w:themeColor="text1"/>
        </w:rPr>
        <w:br w:type="page"/>
      </w:r>
    </w:p>
    <w:p w:rsidR="00C31E11" w:rsidRPr="001D5207" w:rsidRDefault="00C31E11" w:rsidP="00C31E11">
      <w:pPr>
        <w:pStyle w:val="1"/>
        <w:rPr>
          <w:rFonts w:asciiTheme="majorEastAsia" w:eastAsiaTheme="majorEastAsia" w:hAnsiTheme="majorEastAsia"/>
          <w:color w:val="000000" w:themeColor="text1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</w:rPr>
        <w:lastRenderedPageBreak/>
        <w:t>訓練模型</w:t>
      </w:r>
    </w:p>
    <w:p w:rsidR="00871676" w:rsidRPr="001D5207" w:rsidRDefault="007A7263" w:rsidP="007A7263">
      <w:pPr>
        <w:widowControl/>
        <w:spacing w:before="240"/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最初我嘗試logistic regression，RF,  </w:t>
      </w:r>
      <w:proofErr w:type="spellStart"/>
      <w:r w:rsidRPr="001D5207">
        <w:rPr>
          <w:rFonts w:asciiTheme="majorEastAsia" w:eastAsiaTheme="majorEastAsia" w:hAnsiTheme="majorEastAsia"/>
          <w:color w:val="000000" w:themeColor="text1"/>
          <w:sz w:val="28"/>
        </w:rPr>
        <w:t>l</w:t>
      </w: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ibSVM</w:t>
      </w:r>
      <w:proofErr w:type="spellEnd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，deep learning，GBDT這幾個相當常見的模型，這部分我是用R來做(較熟悉)，套件就是非常有名的</w:t>
      </w:r>
      <w:proofErr w:type="spell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libSVM</w:t>
      </w:r>
      <w:proofErr w:type="spellEnd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 和h2o，但使用462個變數預測的效果皆不太好(只有GBDT的cv error有達到0.94左右，deep learning大約是在0.925左右)，如果要加入更新的變數(</w:t>
      </w:r>
      <w:r w:rsidRPr="001D5207">
        <w:rPr>
          <w:rFonts w:asciiTheme="majorEastAsia" w:eastAsiaTheme="majorEastAsia" w:hAnsiTheme="majorEastAsia"/>
          <w:color w:val="000000" w:themeColor="text1"/>
          <w:sz w:val="28"/>
        </w:rPr>
        <w:t>4620</w:t>
      </w: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個)，根本跑不動。因此我後來是考慮</w:t>
      </w:r>
      <w:proofErr w:type="gram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兩個樹類的</w:t>
      </w:r>
      <w:proofErr w:type="gramEnd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模型</w:t>
      </w:r>
      <w:proofErr w:type="spell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xgboost</w:t>
      </w:r>
      <w:proofErr w:type="spellEnd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和</w:t>
      </w:r>
      <w:proofErr w:type="spell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lightGBM</w:t>
      </w:r>
      <w:proofErr w:type="spellEnd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。</w:t>
      </w:r>
      <w:r w:rsidR="0087167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這兩</w:t>
      </w:r>
      <w:proofErr w:type="gramStart"/>
      <w:r w:rsidR="0087167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個</w:t>
      </w:r>
      <w:proofErr w:type="gramEnd"/>
      <w:r w:rsidR="00871676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模型的預測效果大同小異，但是考慮效率我選擇後者，這部分我是用python來做(網路上範例較多)</w:t>
      </w:r>
    </w:p>
    <w:p w:rsidR="007A7263" w:rsidRPr="001D5207" w:rsidRDefault="007A7263" w:rsidP="007A7263">
      <w:pPr>
        <w:widowControl/>
        <w:spacing w:before="240"/>
        <w:rPr>
          <w:rFonts w:asciiTheme="majorEastAsia" w:eastAsiaTheme="majorEastAsia" w:hAnsiTheme="majorEastAsia"/>
          <w:color w:val="000000" w:themeColor="text1"/>
          <w:sz w:val="28"/>
        </w:rPr>
      </w:pPr>
      <w:proofErr w:type="spellStart"/>
      <w:proofErr w:type="gram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l</w:t>
      </w:r>
      <w:r w:rsidRPr="001D5207">
        <w:rPr>
          <w:rFonts w:asciiTheme="majorEastAsia" w:eastAsiaTheme="majorEastAsia" w:hAnsiTheme="majorEastAsia"/>
          <w:color w:val="000000" w:themeColor="text1"/>
          <w:sz w:val="28"/>
        </w:rPr>
        <w:t>ibSVM</w:t>
      </w:r>
      <w:proofErr w:type="spellEnd"/>
      <w:proofErr w:type="gramEnd"/>
    </w:p>
    <w:p w:rsidR="007A7263" w:rsidRPr="001D5207" w:rsidRDefault="007F5F96" w:rsidP="007A7263">
      <w:pPr>
        <w:widowControl/>
        <w:spacing w:before="240"/>
        <w:rPr>
          <w:rFonts w:asciiTheme="majorEastAsia" w:eastAsiaTheme="majorEastAsia" w:hAnsiTheme="majorEastAsia"/>
          <w:color w:val="000000" w:themeColor="text1"/>
          <w:sz w:val="28"/>
        </w:rPr>
      </w:pPr>
      <w:hyperlink r:id="rId12" w:history="1">
        <w:r w:rsidR="007A7263" w:rsidRPr="001D5207">
          <w:rPr>
            <w:sz w:val="28"/>
          </w:rPr>
          <w:t>https://c3h3notes.wordpress.com/2010/10/20/r%E4%B8%8A%E7%9A%84libsvm-package-e1071/</w:t>
        </w:r>
      </w:hyperlink>
    </w:p>
    <w:p w:rsidR="007A7263" w:rsidRPr="001D5207" w:rsidRDefault="007A7263" w:rsidP="007A7263">
      <w:pPr>
        <w:widowControl/>
        <w:spacing w:before="240"/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/>
          <w:color w:val="000000" w:themeColor="text1"/>
          <w:sz w:val="28"/>
        </w:rPr>
        <w:t>h2o</w:t>
      </w:r>
    </w:p>
    <w:p w:rsidR="007A7263" w:rsidRPr="001D5207" w:rsidRDefault="007F5F96" w:rsidP="007A7263">
      <w:pPr>
        <w:widowControl/>
        <w:spacing w:before="240"/>
        <w:rPr>
          <w:rFonts w:asciiTheme="majorEastAsia" w:eastAsiaTheme="majorEastAsia" w:hAnsiTheme="majorEastAsia"/>
          <w:color w:val="000000" w:themeColor="text1"/>
          <w:sz w:val="28"/>
        </w:rPr>
      </w:pPr>
      <w:hyperlink r:id="rId13" w:history="1">
        <w:r w:rsidR="007A7263" w:rsidRPr="001D5207">
          <w:rPr>
            <w:sz w:val="28"/>
          </w:rPr>
          <w:t>http://h2o-release.s3.amazonaws.com/h2o/rel-lambert/5/docs-website/Ruser/Rinstall.html</w:t>
        </w:r>
      </w:hyperlink>
    </w:p>
    <w:p w:rsidR="007A7263" w:rsidRPr="001D5207" w:rsidRDefault="007A7263">
      <w:pPr>
        <w:widowControl/>
        <w:rPr>
          <w:rFonts w:asciiTheme="majorEastAsia" w:eastAsiaTheme="majorEastAsia" w:hAnsiTheme="majorEastAsia"/>
          <w:color w:val="000000" w:themeColor="text1"/>
          <w:sz w:val="28"/>
        </w:rPr>
      </w:pPr>
      <w:proofErr w:type="spellStart"/>
      <w:proofErr w:type="gram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xgboost</w:t>
      </w:r>
      <w:proofErr w:type="spellEnd"/>
      <w:proofErr w:type="gramEnd"/>
    </w:p>
    <w:p w:rsidR="007A7263" w:rsidRPr="001D5207" w:rsidRDefault="007F5F96">
      <w:pPr>
        <w:widowControl/>
        <w:rPr>
          <w:rFonts w:asciiTheme="majorEastAsia" w:eastAsiaTheme="majorEastAsia" w:hAnsiTheme="majorEastAsia"/>
          <w:color w:val="000000" w:themeColor="text1"/>
          <w:sz w:val="28"/>
        </w:rPr>
      </w:pPr>
      <w:hyperlink r:id="rId14" w:history="1">
        <w:r w:rsidR="007A7263" w:rsidRPr="001D5207">
          <w:rPr>
            <w:sz w:val="28"/>
          </w:rPr>
          <w:t>http://xgboost.readthedocs.io/en/latest//model.html</w:t>
        </w:r>
      </w:hyperlink>
    </w:p>
    <w:p w:rsidR="007A7263" w:rsidRPr="001D5207" w:rsidRDefault="007F5F96">
      <w:pPr>
        <w:widowControl/>
        <w:rPr>
          <w:rFonts w:asciiTheme="majorEastAsia" w:eastAsiaTheme="majorEastAsia" w:hAnsiTheme="majorEastAsia"/>
          <w:color w:val="000000" w:themeColor="text1"/>
          <w:sz w:val="28"/>
        </w:rPr>
      </w:pPr>
      <w:hyperlink r:id="rId15" w:history="1">
        <w:r w:rsidR="007A7263" w:rsidRPr="001D5207">
          <w:rPr>
            <w:sz w:val="28"/>
          </w:rPr>
          <w:t>https://homes.cs.washington.edu/~tqchen/pdf/BoostedTree.pdf</w:t>
        </w:r>
      </w:hyperlink>
    </w:p>
    <w:p w:rsidR="007A7263" w:rsidRPr="001D5207" w:rsidRDefault="007A7263">
      <w:pPr>
        <w:widowControl/>
        <w:rPr>
          <w:rFonts w:asciiTheme="majorEastAsia" w:eastAsiaTheme="majorEastAsia" w:hAnsiTheme="majorEastAsia"/>
          <w:color w:val="000000" w:themeColor="text1"/>
          <w:sz w:val="28"/>
        </w:rPr>
      </w:pPr>
      <w:proofErr w:type="spellStart"/>
      <w:proofErr w:type="gramStart"/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lightgbm</w:t>
      </w:r>
      <w:proofErr w:type="spellEnd"/>
      <w:proofErr w:type="gramEnd"/>
    </w:p>
    <w:p w:rsidR="007A7263" w:rsidRPr="001D5207" w:rsidRDefault="007F5F96">
      <w:pPr>
        <w:widowControl/>
        <w:rPr>
          <w:rFonts w:asciiTheme="majorEastAsia" w:eastAsiaTheme="majorEastAsia" w:hAnsiTheme="majorEastAsia"/>
          <w:color w:val="000000" w:themeColor="text1"/>
          <w:sz w:val="28"/>
        </w:rPr>
      </w:pPr>
      <w:hyperlink r:id="rId16" w:history="1">
        <w:r w:rsidR="007A7263" w:rsidRPr="001D5207">
          <w:rPr>
            <w:sz w:val="28"/>
          </w:rPr>
          <w:t>https://lightgbm.readthedocs.io/en/latest/</w:t>
        </w:r>
      </w:hyperlink>
    </w:p>
    <w:p w:rsidR="00C31E11" w:rsidRPr="001D5207" w:rsidRDefault="007A7263">
      <w:pPr>
        <w:widowControl/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/>
          <w:color w:val="000000" w:themeColor="text1"/>
          <w:sz w:val="28"/>
        </w:rPr>
        <w:t xml:space="preserve"> </w:t>
      </w:r>
      <w:r w:rsidR="00C31E11" w:rsidRPr="001D5207">
        <w:rPr>
          <w:rFonts w:asciiTheme="majorEastAsia" w:eastAsiaTheme="majorEastAsia" w:hAnsiTheme="majorEastAsia"/>
          <w:color w:val="000000" w:themeColor="text1"/>
          <w:sz w:val="28"/>
        </w:rPr>
        <w:br w:type="page"/>
      </w:r>
    </w:p>
    <w:p w:rsidR="00C31E11" w:rsidRPr="001D5207" w:rsidRDefault="00C31E11" w:rsidP="00C31E11">
      <w:pPr>
        <w:pStyle w:val="1"/>
        <w:rPr>
          <w:rFonts w:asciiTheme="majorEastAsia" w:eastAsiaTheme="majorEastAsia" w:hAnsiTheme="majorEastAsia"/>
          <w:color w:val="000000" w:themeColor="text1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</w:rPr>
        <w:lastRenderedPageBreak/>
        <w:t>訓練方式及原始碼</w:t>
      </w:r>
    </w:p>
    <w:p w:rsidR="00B8177D" w:rsidRDefault="001D5207" w:rsidP="00B8177D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細節請參考</w:t>
      </w:r>
      <w:r w:rsidR="00B8177D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code2.</w:t>
      </w:r>
      <w:proofErr w:type="gramStart"/>
      <w:r w:rsidR="00B8177D" w:rsidRPr="001D5207">
        <w:rPr>
          <w:rFonts w:asciiTheme="majorEastAsia" w:eastAsiaTheme="majorEastAsia" w:hAnsiTheme="majorEastAsia" w:hint="eastAsia"/>
          <w:color w:val="000000" w:themeColor="text1"/>
          <w:sz w:val="28"/>
        </w:rPr>
        <w:t>txt</w:t>
      </w:r>
      <w:proofErr w:type="gramEnd"/>
    </w:p>
    <w:p w:rsidR="001D5207" w:rsidRPr="00DD1E04" w:rsidRDefault="001D5207" w:rsidP="00B8177D">
      <w:pPr>
        <w:rPr>
          <w:rFonts w:asciiTheme="majorEastAsia" w:eastAsiaTheme="majorEastAsia" w:hAnsiTheme="majorEastAsia"/>
          <w:color w:val="000000" w:themeColor="text1"/>
          <w:sz w:val="28"/>
        </w:rPr>
      </w:pPr>
      <w:r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將462</w:t>
      </w:r>
      <w:r w:rsidRPr="00DD1E04">
        <w:rPr>
          <w:rFonts w:asciiTheme="majorEastAsia" w:eastAsiaTheme="majorEastAsia" w:hAnsiTheme="majorEastAsia"/>
          <w:color w:val="000000" w:themeColor="text1"/>
          <w:sz w:val="28"/>
        </w:rPr>
        <w:t>0</w:t>
      </w:r>
      <w:r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個特徵(原始462個加上顧客信用轉換九次後的)丟入</w:t>
      </w:r>
      <w:proofErr w:type="spellStart"/>
      <w:r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lightgbm</w:t>
      </w:r>
      <w:proofErr w:type="spellEnd"/>
      <w:r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，以5fold-cv篩選前600重要的變數後，在跑了250次5fold-cv，並將這250個結果當作feature跑stacking model，重複</w:t>
      </w:r>
      <w:proofErr w:type="spellStart"/>
      <w:r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lightgbm</w:t>
      </w:r>
      <w:proofErr w:type="spellEnd"/>
      <w:r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 10000次 (每次隨機抽80%資料)最後平均作為最後預測</w:t>
      </w:r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(注意到每</w:t>
      </w:r>
      <w:proofErr w:type="gramStart"/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個</w:t>
      </w:r>
      <w:proofErr w:type="gramEnd"/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stacking model出來的預測值不會落在0~1</w:t>
      </w:r>
      <w:proofErr w:type="gramStart"/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之間，而是</w:t>
      </w:r>
      <w:proofErr w:type="gramEnd"/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會類似0.3~0.8</w:t>
      </w:r>
      <w:proofErr w:type="gramStart"/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之間，</w:t>
      </w:r>
      <w:proofErr w:type="gramEnd"/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因此要先</w:t>
      </w:r>
      <w:proofErr w:type="spellStart"/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minmax</w:t>
      </w:r>
      <w:proofErr w:type="spellEnd"/>
      <w:r w:rsidR="00DD1E04"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 normalize後再平均才是最後的預測)</w:t>
      </w:r>
      <w:r w:rsidRPr="00DD1E04">
        <w:rPr>
          <w:rFonts w:asciiTheme="majorEastAsia" w:eastAsiaTheme="majorEastAsia" w:hAnsiTheme="majorEastAsia" w:hint="eastAsia"/>
          <w:color w:val="000000" w:themeColor="text1"/>
          <w:sz w:val="28"/>
        </w:rPr>
        <w:t>。</w:t>
      </w:r>
    </w:p>
    <w:p w:rsidR="004C2D19" w:rsidRDefault="004C2D19">
      <w:pPr>
        <w:widowControl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br w:type="page"/>
      </w:r>
    </w:p>
    <w:p w:rsidR="00DD1E04" w:rsidRPr="00DD1E04" w:rsidRDefault="00DD1E04" w:rsidP="00B8177D">
      <w:pPr>
        <w:rPr>
          <w:rFonts w:asciiTheme="majorEastAsia" w:eastAsiaTheme="majorEastAsia" w:hAnsiTheme="majorEastAsia"/>
          <w:color w:val="000000" w:themeColor="text1"/>
        </w:rPr>
      </w:pPr>
    </w:p>
    <w:p w:rsidR="00C31E11" w:rsidRPr="001D5207" w:rsidRDefault="00064FDF" w:rsidP="00064FDF">
      <w:pPr>
        <w:pStyle w:val="1"/>
        <w:rPr>
          <w:rFonts w:asciiTheme="majorEastAsia" w:eastAsiaTheme="majorEastAsia" w:hAnsiTheme="majorEastAsia"/>
          <w:color w:val="000000" w:themeColor="text1"/>
        </w:rPr>
      </w:pPr>
      <w:r w:rsidRPr="001D5207">
        <w:rPr>
          <w:rFonts w:asciiTheme="majorEastAsia" w:eastAsiaTheme="majorEastAsia" w:hAnsiTheme="majorEastAsia" w:hint="eastAsia"/>
          <w:color w:val="000000" w:themeColor="text1"/>
        </w:rPr>
        <w:t>結論</w:t>
      </w:r>
    </w:p>
    <w:p w:rsidR="00064FDF" w:rsidRPr="004C2D19" w:rsidRDefault="004C2D19" w:rsidP="00064FDF">
      <w:pPr>
        <w:rPr>
          <w:rFonts w:asciiTheme="majorEastAsia" w:eastAsiaTheme="majorEastAsia" w:hAnsiTheme="majorEastAsia" w:hint="eastAsia"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</w:rPr>
        <w:t>雖然我最一開始的特徵萃取有462個變數，但應該是可以控制在100變數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8"/>
        </w:rPr>
        <w:t>以內(</w:t>
      </w:r>
      <w:proofErr w:type="gramEnd"/>
      <w:r>
        <w:rPr>
          <w:rFonts w:asciiTheme="majorEastAsia" w:eastAsiaTheme="majorEastAsia" w:hAnsiTheme="majorEastAsia"/>
          <w:color w:val="000000" w:themeColor="text1"/>
          <w:sz w:val="28"/>
        </w:rPr>
        <w:t>ng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系列的變數其實用處不大，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8"/>
        </w:rPr>
        <w:t>clust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8"/>
        </w:rPr>
        <w:t>和時間有關的變數是關鍵)，我幾乎沒有畫圖和研究變數間關係是我覺得可改進的地方。而特徵信用轉換是我覺得最有特色的地方，但未來還需要改良以便應用在更大的資料集或是設計成新的模型，而stacking的技術我並不純熟，因此我只是單純的以相同的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8"/>
        </w:rPr>
        <w:t>lightgbm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8"/>
        </w:rPr>
        <w:t>(因為我沒做出其他更好的模型)跑cv做出250組預測當作stacking要用的資料，然後跑10000顆(每次抽80%資料)</w:t>
      </w:r>
      <w:r>
        <w:rPr>
          <w:rFonts w:asciiTheme="majorEastAsia" w:eastAsiaTheme="majorEastAsia" w:hAnsiTheme="majorEastAsia"/>
          <w:color w:val="000000" w:themeColor="text1"/>
          <w:sz w:val="28"/>
        </w:rPr>
        <w:t>bagging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，平均作為最後的預測。這部分可以改成更多層的stacking，更多的模型，更多的平均方式(我有試過ra</w:t>
      </w:r>
      <w:r>
        <w:rPr>
          <w:rFonts w:asciiTheme="majorEastAsia" w:eastAsiaTheme="majorEastAsia" w:hAnsiTheme="majorEastAsia"/>
          <w:color w:val="000000" w:themeColor="text1"/>
          <w:sz w:val="28"/>
        </w:rPr>
        <w:t xml:space="preserve">nk 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平均)</w:t>
      </w:r>
      <w:bookmarkStart w:id="0" w:name="_GoBack"/>
      <w:bookmarkEnd w:id="0"/>
    </w:p>
    <w:sectPr w:rsidR="00064FDF" w:rsidRPr="004C2D19" w:rsidSect="002A66FB">
      <w:headerReference w:type="default" r:id="rId17"/>
      <w:footerReference w:type="default" r:id="rId18"/>
      <w:pgSz w:w="11906" w:h="16838"/>
      <w:pgMar w:top="1440" w:right="1800" w:bottom="1440" w:left="1800" w:header="851" w:footer="33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F96" w:rsidRDefault="007F5F96" w:rsidP="00095A61">
      <w:r>
        <w:separator/>
      </w:r>
    </w:p>
  </w:endnote>
  <w:endnote w:type="continuationSeparator" w:id="0">
    <w:p w:rsidR="007F5F96" w:rsidRDefault="007F5F96" w:rsidP="0009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854" w:rsidRDefault="00FC2854">
    <w:pPr>
      <w:pStyle w:val="a5"/>
      <w:jc w:val="center"/>
      <w:rPr>
        <w:caps/>
        <w:noProof/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632706" wp14:editId="0BDCC45C">
              <wp:simplePos x="0" y="0"/>
              <wp:positionH relativeFrom="column">
                <wp:posOffset>-1341408</wp:posOffset>
              </wp:positionH>
              <wp:positionV relativeFrom="paragraph">
                <wp:posOffset>-54442</wp:posOffset>
              </wp:positionV>
              <wp:extent cx="7892703" cy="526127"/>
              <wp:effectExtent l="0" t="0" r="0" b="762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2703" cy="526127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2854" w:rsidRDefault="00FC2854" w:rsidP="002A66FB">
                          <w:pPr>
                            <w:ind w:rightChars="388" w:right="931" w:firstLineChars="177" w:firstLine="425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818228" wp14:editId="4C6B14B1">
                                <wp:extent cx="1216325" cy="465129"/>
                                <wp:effectExtent l="0" t="0" r="3175" b="0"/>
                                <wp:docPr id="29" name="Picture 29" descr="https://tbrain.trendmicro.com.tw/Content/img/Trend-Micro-Logo.sv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ttps://tbrain.trendmicro.com.tw/Content/img/Trend-Micro-Logo.sv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2591" cy="4713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19632706" id="Rectangle 27" o:spid="_x0000_s1027" style="position:absolute;left:0;text-align:left;margin-left:-105.6pt;margin-top:-4.3pt;width:621.4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" fillcolor="#002060" stroked="f" strokeweight="1pt">
              <v:textbox>
                <w:txbxContent>
                  <w:p w:rsidR="002A66FB" w:rsidRDefault="002A66FB" w:rsidP="002A66FB">
                    <w:pPr>
                      <w:ind w:rightChars="388" w:right="931" w:firstLineChars="177" w:firstLine="425"/>
                      <w:jc w:val="right"/>
                      <w:rPr>
                        <w:rFonts w:hint="eastAsia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D818228" wp14:editId="4C6B14B1">
                          <wp:extent cx="1216325" cy="465129"/>
                          <wp:effectExtent l="0" t="0" r="3175" b="0"/>
                          <wp:docPr id="29" name="Picture 29" descr="https://tbrain.trendmicro.com.tw/Content/img/Trend-Micro-Logo.sv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https://tbrain.trendmicro.com.tw/Content/img/Trend-Micro-Logo.svg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2591" cy="471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85DDC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FC2854" w:rsidRDefault="00FC2854" w:rsidP="002A66FB">
    <w:pPr>
      <w:pStyle w:val="a5"/>
      <w:ind w:leftChars="-531" w:left="2" w:hangingChars="638" w:hanging="12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F96" w:rsidRDefault="007F5F96" w:rsidP="00095A61">
      <w:r>
        <w:separator/>
      </w:r>
    </w:p>
  </w:footnote>
  <w:footnote w:type="continuationSeparator" w:id="0">
    <w:p w:rsidR="007F5F96" w:rsidRDefault="007F5F96" w:rsidP="00095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854" w:rsidRDefault="00FC2854" w:rsidP="00095A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-1272396</wp:posOffset>
              </wp:positionH>
              <wp:positionV relativeFrom="paragraph">
                <wp:posOffset>-609396</wp:posOffset>
              </wp:positionV>
              <wp:extent cx="8177530" cy="67286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7530" cy="67286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2854" w:rsidRDefault="00FC2854" w:rsidP="002A66FB">
                          <w:pPr>
                            <w:ind w:firstLineChars="177" w:firstLine="425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7539" cy="352254"/>
                                <wp:effectExtent l="0" t="0" r="0" b="0"/>
                                <wp:docPr id="24" name="Picture 24" descr="https://tbrain.trendmicro.com.tw/Content/img/tbrain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https://tbrain.trendmicro.com.tw/Content/img/tbrain_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7539" cy="3522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3" o:spid="_x0000_s1026" style="position:absolute;margin-left:-100.2pt;margin-top:-48pt;width:643.9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" fillcolor="#002060" stroked="f" strokeweight="1pt">
              <v:textbox>
                <w:txbxContent>
                  <w:p w:rsidR="00095A61" w:rsidRDefault="00095A61" w:rsidP="002A66FB">
                    <w:pPr>
                      <w:ind w:firstLineChars="177" w:firstLine="425"/>
                      <w:rPr>
                        <w:rFonts w:hint="eastAsia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527539" cy="352254"/>
                          <wp:effectExtent l="0" t="0" r="0" b="0"/>
                          <wp:docPr id="24" name="Picture 24" descr="https://tbrain.trendmicro.com.tw/Content/img/tbrain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https://tbrain.trendmicro.com.tw/Content/img/tbrain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27539" cy="352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1F0"/>
    <w:multiLevelType w:val="hybridMultilevel"/>
    <w:tmpl w:val="FA10C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5D"/>
    <w:rsid w:val="00054CDD"/>
    <w:rsid w:val="00064FDF"/>
    <w:rsid w:val="00095A61"/>
    <w:rsid w:val="00096899"/>
    <w:rsid w:val="001D5207"/>
    <w:rsid w:val="001D7BD1"/>
    <w:rsid w:val="00263817"/>
    <w:rsid w:val="00285DDC"/>
    <w:rsid w:val="002A66FB"/>
    <w:rsid w:val="00455ACC"/>
    <w:rsid w:val="004906C3"/>
    <w:rsid w:val="004C2D19"/>
    <w:rsid w:val="004E3B52"/>
    <w:rsid w:val="00596C5D"/>
    <w:rsid w:val="00675C4F"/>
    <w:rsid w:val="007A7263"/>
    <w:rsid w:val="007F5F96"/>
    <w:rsid w:val="00834C01"/>
    <w:rsid w:val="00871676"/>
    <w:rsid w:val="008C2E81"/>
    <w:rsid w:val="009438C9"/>
    <w:rsid w:val="009F4BF6"/>
    <w:rsid w:val="00A53309"/>
    <w:rsid w:val="00A631F6"/>
    <w:rsid w:val="00B74BDB"/>
    <w:rsid w:val="00B8177D"/>
    <w:rsid w:val="00BD1DD2"/>
    <w:rsid w:val="00BE1F97"/>
    <w:rsid w:val="00C31E11"/>
    <w:rsid w:val="00D87F47"/>
    <w:rsid w:val="00DD1E04"/>
    <w:rsid w:val="00E611F5"/>
    <w:rsid w:val="00EC62D3"/>
    <w:rsid w:val="00F26C96"/>
    <w:rsid w:val="00F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D7C066-0D62-43A6-8DF5-BA29F07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E11"/>
    <w:pPr>
      <w:widowControl w:val="0"/>
    </w:pPr>
    <w:rPr>
      <w:rFonts w:ascii="Times New Roman" w:eastAsia="微軟正黑體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95A61"/>
    <w:pPr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95A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5A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5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95A61"/>
    <w:rPr>
      <w:rFonts w:ascii="Times New Roman" w:eastAsia="微軟正黑體" w:hAnsi="Times New Roman" w:cs="Times New Roman"/>
      <w:b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95A6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Placeholder Text"/>
    <w:basedOn w:val="a0"/>
    <w:uiPriority w:val="99"/>
    <w:semiHidden/>
    <w:rsid w:val="00455ACC"/>
    <w:rPr>
      <w:color w:val="808080"/>
    </w:rPr>
  </w:style>
  <w:style w:type="character" w:styleId="a8">
    <w:name w:val="Hyperlink"/>
    <w:basedOn w:val="a0"/>
    <w:uiPriority w:val="99"/>
    <w:unhideWhenUsed/>
    <w:rsid w:val="007A7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h2o-release.s3.amazonaws.com/h2o/rel-lambert/5/docs-website/Ruser/Rinstall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c3h3notes.wordpress.com/2010/10/20/r%E4%B8%8A%E7%9A%84libsvm-package-e1071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ightgbm.readthedocs.io/en/lat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homes.cs.washington.edu/~tqchen/pdf/BoostedTree.pdf" TargetMode="Externa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xgboost.readthedocs.io/en/latest//model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18CD64-B30A-4BE6-8957-3B90839584E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1439BC1-E73F-435B-B61C-23C19F9BBE6C}">
      <dgm:prSet phldrT="[文字]"/>
      <dgm:spPr/>
      <dgm:t>
        <a:bodyPr/>
        <a:lstStyle/>
        <a:p>
          <a:r>
            <a:rPr lang="zh-TW" altLang="en-US"/>
            <a:t>特徵萃取</a:t>
          </a:r>
          <a:r>
            <a:rPr lang="en-US" altLang="zh-TW"/>
            <a:t/>
          </a:r>
          <a:br>
            <a:rPr lang="en-US" altLang="zh-TW"/>
          </a:br>
          <a:r>
            <a:rPr lang="en-US" altLang="zh-TW"/>
            <a:t>(</a:t>
          </a:r>
          <a:r>
            <a:rPr lang="zh-TW" altLang="en-US"/>
            <a:t>用</a:t>
          </a:r>
          <a:r>
            <a:rPr lang="en-US" altLang="zh-TW"/>
            <a:t>sql</a:t>
          </a:r>
          <a:r>
            <a:rPr lang="zh-TW" altLang="en-US"/>
            <a:t>做</a:t>
          </a:r>
          <a:r>
            <a:rPr lang="en-US" altLang="zh-TW"/>
            <a:t>462</a:t>
          </a:r>
          <a:r>
            <a:rPr lang="zh-TW" altLang="en-US"/>
            <a:t>個變數</a:t>
          </a:r>
          <a:r>
            <a:rPr lang="en-US" altLang="zh-TW"/>
            <a:t>)</a:t>
          </a:r>
          <a:endParaRPr lang="zh-TW" altLang="en-US"/>
        </a:p>
      </dgm:t>
    </dgm:pt>
    <dgm:pt modelId="{D31F4867-A41C-4B8D-B505-C3A069367200}" type="parTrans" cxnId="{9715A378-AECB-492C-8799-A0B6DCC6402A}">
      <dgm:prSet/>
      <dgm:spPr/>
      <dgm:t>
        <a:bodyPr/>
        <a:lstStyle/>
        <a:p>
          <a:endParaRPr lang="zh-TW" altLang="en-US"/>
        </a:p>
      </dgm:t>
    </dgm:pt>
    <dgm:pt modelId="{EE493AA7-FD66-4B4D-9169-F38846921F31}" type="sibTrans" cxnId="{9715A378-AECB-492C-8799-A0B6DCC6402A}">
      <dgm:prSet/>
      <dgm:spPr/>
      <dgm:t>
        <a:bodyPr/>
        <a:lstStyle/>
        <a:p>
          <a:endParaRPr lang="zh-TW" altLang="en-US"/>
        </a:p>
      </dgm:t>
    </dgm:pt>
    <dgm:pt modelId="{07CB9E1F-9A31-4E34-93D0-8DDB9022BFEE}">
      <dgm:prSet phldrT="[文字]"/>
      <dgm:spPr/>
      <dgm:t>
        <a:bodyPr/>
        <a:lstStyle/>
        <a:p>
          <a:r>
            <a:rPr lang="zh-TW" altLang="en-US"/>
            <a:t>變數轉換</a:t>
          </a:r>
          <a:r>
            <a:rPr lang="en-US" altLang="zh-TW"/>
            <a:t/>
          </a:r>
          <a:br>
            <a:rPr lang="en-US" altLang="zh-TW"/>
          </a:br>
          <a:r>
            <a:rPr lang="en-US" altLang="zh-TW"/>
            <a:t>(</a:t>
          </a:r>
          <a:r>
            <a:rPr lang="zh-TW" altLang="en-US"/>
            <a:t>顧客信用轉換</a:t>
          </a:r>
          <a:r>
            <a:rPr lang="en-US" altLang="zh-TW"/>
            <a:t>9</a:t>
          </a:r>
          <a:r>
            <a:rPr lang="zh-TW" altLang="en-US"/>
            <a:t>次，</a:t>
          </a:r>
          <a:r>
            <a:rPr lang="en-US" altLang="zh-TW"/>
            <a:t/>
          </a:r>
          <a:br>
            <a:rPr lang="en-US" altLang="zh-TW"/>
          </a:br>
          <a:r>
            <a:rPr lang="zh-TW" altLang="en-US"/>
            <a:t>變數加原本的共有</a:t>
          </a:r>
          <a:r>
            <a:rPr lang="en-US" altLang="zh-TW"/>
            <a:t>4620</a:t>
          </a:r>
          <a:r>
            <a:rPr lang="zh-TW" altLang="en-US"/>
            <a:t>個</a:t>
          </a:r>
          <a:r>
            <a:rPr lang="en-US" altLang="zh-TW"/>
            <a:t>)</a:t>
          </a:r>
          <a:endParaRPr lang="zh-TW" altLang="en-US"/>
        </a:p>
      </dgm:t>
    </dgm:pt>
    <dgm:pt modelId="{B948DA24-4712-4C42-8D11-807DDEE532F1}" type="parTrans" cxnId="{946C1AE3-6F42-422A-8886-C7E07F5BCE1A}">
      <dgm:prSet/>
      <dgm:spPr/>
      <dgm:t>
        <a:bodyPr/>
        <a:lstStyle/>
        <a:p>
          <a:endParaRPr lang="zh-TW" altLang="en-US"/>
        </a:p>
      </dgm:t>
    </dgm:pt>
    <dgm:pt modelId="{CEBF212B-79D8-462A-921B-A89163B7367A}" type="sibTrans" cxnId="{946C1AE3-6F42-422A-8886-C7E07F5BCE1A}">
      <dgm:prSet/>
      <dgm:spPr/>
      <dgm:t>
        <a:bodyPr/>
        <a:lstStyle/>
        <a:p>
          <a:endParaRPr lang="zh-TW" altLang="en-US"/>
        </a:p>
      </dgm:t>
    </dgm:pt>
    <dgm:pt modelId="{C4CA7048-B199-4EA2-8001-A682F650ED5A}">
      <dgm:prSet phldrT="[文字]"/>
      <dgm:spPr/>
      <dgm:t>
        <a:bodyPr/>
        <a:lstStyle/>
        <a:p>
          <a:r>
            <a:rPr lang="zh-TW" altLang="en-US"/>
            <a:t>變數篩選</a:t>
          </a:r>
          <a:r>
            <a:rPr lang="en-US" altLang="zh-TW"/>
            <a:t/>
          </a:r>
          <a:br>
            <a:rPr lang="en-US" altLang="zh-TW"/>
          </a:br>
          <a:r>
            <a:rPr lang="en-US" altLang="zh-TW"/>
            <a:t>(lightgbm</a:t>
          </a:r>
          <a:r>
            <a:rPr lang="zh-TW" altLang="en-US"/>
            <a:t>選重要的</a:t>
          </a:r>
          <a:r>
            <a:rPr lang="en-US" altLang="zh-TW"/>
            <a:t>600</a:t>
          </a:r>
          <a:r>
            <a:rPr lang="zh-TW" altLang="en-US"/>
            <a:t>個</a:t>
          </a:r>
          <a:r>
            <a:rPr lang="en-US" altLang="zh-TW"/>
            <a:t>)</a:t>
          </a:r>
          <a:endParaRPr lang="zh-TW" altLang="en-US"/>
        </a:p>
      </dgm:t>
    </dgm:pt>
    <dgm:pt modelId="{977689E0-AEC7-482D-A0B7-3E77F80AA591}" type="parTrans" cxnId="{A66F0F8F-7624-4AEA-9B3D-B5276E7A29F4}">
      <dgm:prSet/>
      <dgm:spPr/>
      <dgm:t>
        <a:bodyPr/>
        <a:lstStyle/>
        <a:p>
          <a:endParaRPr lang="zh-TW" altLang="en-US"/>
        </a:p>
      </dgm:t>
    </dgm:pt>
    <dgm:pt modelId="{40974ED3-9A88-44DB-AE25-7EB47B442D0A}" type="sibTrans" cxnId="{A66F0F8F-7624-4AEA-9B3D-B5276E7A29F4}">
      <dgm:prSet/>
      <dgm:spPr/>
      <dgm:t>
        <a:bodyPr/>
        <a:lstStyle/>
        <a:p>
          <a:endParaRPr lang="zh-TW" altLang="en-US"/>
        </a:p>
      </dgm:t>
    </dgm:pt>
    <dgm:pt modelId="{04D904F3-DE27-4F18-BBE8-0A58F28784CA}">
      <dgm:prSet phldrT="[文字]"/>
      <dgm:spPr/>
      <dgm:t>
        <a:bodyPr/>
        <a:lstStyle/>
        <a:p>
          <a:r>
            <a:rPr lang="en-US" altLang="zh-TW"/>
            <a:t>Stacking 10000</a:t>
          </a:r>
          <a:r>
            <a:rPr lang="zh-TW" altLang="en-US"/>
            <a:t>顆</a:t>
          </a:r>
          <a:r>
            <a:rPr lang="en-US" altLang="zh-TW"/>
            <a:t>lightgbm</a:t>
          </a:r>
          <a:endParaRPr lang="zh-TW" altLang="en-US"/>
        </a:p>
      </dgm:t>
    </dgm:pt>
    <dgm:pt modelId="{A8B0EF5B-F6EF-4505-80CF-68C8A3B08962}" type="parTrans" cxnId="{DFA25DA3-28EA-4FAE-B561-EE3E5F3FFE62}">
      <dgm:prSet/>
      <dgm:spPr/>
      <dgm:t>
        <a:bodyPr/>
        <a:lstStyle/>
        <a:p>
          <a:endParaRPr lang="zh-TW" altLang="en-US"/>
        </a:p>
      </dgm:t>
    </dgm:pt>
    <dgm:pt modelId="{F7BEAE60-C13A-4EF8-8FE5-3D61EAD947AB}" type="sibTrans" cxnId="{DFA25DA3-28EA-4FAE-B561-EE3E5F3FFE62}">
      <dgm:prSet/>
      <dgm:spPr/>
      <dgm:t>
        <a:bodyPr/>
        <a:lstStyle/>
        <a:p>
          <a:endParaRPr lang="zh-TW" altLang="en-US"/>
        </a:p>
      </dgm:t>
    </dgm:pt>
    <dgm:pt modelId="{F861F735-D2B3-4ED5-BAD2-DE3FAB5ECFC1}" type="pres">
      <dgm:prSet presAssocID="{B018CD64-B30A-4BE6-8957-3B90839584E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4C2AB1C-1E6D-4057-A8BF-46A6E2923AED}" type="pres">
      <dgm:prSet presAssocID="{51439BC1-E73F-435B-B61C-23C19F9BBE6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9BD2BBD-31C8-419B-ABDE-CAF86F9E7D7D}" type="pres">
      <dgm:prSet presAssocID="{EE493AA7-FD66-4B4D-9169-F38846921F31}" presName="sibTrans" presStyleLbl="sibTrans1D1" presStyleIdx="0" presStyleCnt="3"/>
      <dgm:spPr/>
      <dgm:t>
        <a:bodyPr/>
        <a:lstStyle/>
        <a:p>
          <a:endParaRPr lang="zh-TW" altLang="en-US"/>
        </a:p>
      </dgm:t>
    </dgm:pt>
    <dgm:pt modelId="{2AF9C2C7-621E-42B5-AC0A-1CA16656DD7B}" type="pres">
      <dgm:prSet presAssocID="{EE493AA7-FD66-4B4D-9169-F38846921F31}" presName="connectorText" presStyleLbl="sibTrans1D1" presStyleIdx="0" presStyleCnt="3"/>
      <dgm:spPr/>
      <dgm:t>
        <a:bodyPr/>
        <a:lstStyle/>
        <a:p>
          <a:endParaRPr lang="zh-TW" altLang="en-US"/>
        </a:p>
      </dgm:t>
    </dgm:pt>
    <dgm:pt modelId="{4D0B6D0A-A39E-42F3-9E63-D745A492B7EF}" type="pres">
      <dgm:prSet presAssocID="{07CB9E1F-9A31-4E34-93D0-8DDB9022BFEE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49CA75E-AD32-4B83-8551-E9EE9352FA87}" type="pres">
      <dgm:prSet presAssocID="{CEBF212B-79D8-462A-921B-A89163B7367A}" presName="sibTrans" presStyleLbl="sibTrans1D1" presStyleIdx="1" presStyleCnt="3"/>
      <dgm:spPr/>
      <dgm:t>
        <a:bodyPr/>
        <a:lstStyle/>
        <a:p>
          <a:endParaRPr lang="zh-TW" altLang="en-US"/>
        </a:p>
      </dgm:t>
    </dgm:pt>
    <dgm:pt modelId="{40EBD755-11C1-4D27-8E15-844A172F9C5A}" type="pres">
      <dgm:prSet presAssocID="{CEBF212B-79D8-462A-921B-A89163B7367A}" presName="connectorText" presStyleLbl="sibTrans1D1" presStyleIdx="1" presStyleCnt="3"/>
      <dgm:spPr/>
      <dgm:t>
        <a:bodyPr/>
        <a:lstStyle/>
        <a:p>
          <a:endParaRPr lang="zh-TW" altLang="en-US"/>
        </a:p>
      </dgm:t>
    </dgm:pt>
    <dgm:pt modelId="{956F9F4C-BF81-4E1C-92C6-E281AAC024C2}" type="pres">
      <dgm:prSet presAssocID="{C4CA7048-B199-4EA2-8001-A682F650ED5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2ACC8FB-846B-476D-BA02-D42C4282B159}" type="pres">
      <dgm:prSet presAssocID="{40974ED3-9A88-44DB-AE25-7EB47B442D0A}" presName="sibTrans" presStyleLbl="sibTrans1D1" presStyleIdx="2" presStyleCnt="3"/>
      <dgm:spPr/>
      <dgm:t>
        <a:bodyPr/>
        <a:lstStyle/>
        <a:p>
          <a:endParaRPr lang="zh-TW" altLang="en-US"/>
        </a:p>
      </dgm:t>
    </dgm:pt>
    <dgm:pt modelId="{1C87FB65-FD06-45D2-B2E5-21EB48E7700A}" type="pres">
      <dgm:prSet presAssocID="{40974ED3-9A88-44DB-AE25-7EB47B442D0A}" presName="connectorText" presStyleLbl="sibTrans1D1" presStyleIdx="2" presStyleCnt="3"/>
      <dgm:spPr/>
      <dgm:t>
        <a:bodyPr/>
        <a:lstStyle/>
        <a:p>
          <a:endParaRPr lang="zh-TW" altLang="en-US"/>
        </a:p>
      </dgm:t>
    </dgm:pt>
    <dgm:pt modelId="{B4415DF4-4A8F-471E-B11D-277C21D35AFF}" type="pres">
      <dgm:prSet presAssocID="{04D904F3-DE27-4F18-BBE8-0A58F28784C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DFA25DA3-28EA-4FAE-B561-EE3E5F3FFE62}" srcId="{B018CD64-B30A-4BE6-8957-3B90839584EC}" destId="{04D904F3-DE27-4F18-BBE8-0A58F28784CA}" srcOrd="3" destOrd="0" parTransId="{A8B0EF5B-F6EF-4505-80CF-68C8A3B08962}" sibTransId="{F7BEAE60-C13A-4EF8-8FE5-3D61EAD947AB}"/>
    <dgm:cxn modelId="{9715A378-AECB-492C-8799-A0B6DCC6402A}" srcId="{B018CD64-B30A-4BE6-8957-3B90839584EC}" destId="{51439BC1-E73F-435B-B61C-23C19F9BBE6C}" srcOrd="0" destOrd="0" parTransId="{D31F4867-A41C-4B8D-B505-C3A069367200}" sibTransId="{EE493AA7-FD66-4B4D-9169-F38846921F31}"/>
    <dgm:cxn modelId="{A66F0F8F-7624-4AEA-9B3D-B5276E7A29F4}" srcId="{B018CD64-B30A-4BE6-8957-3B90839584EC}" destId="{C4CA7048-B199-4EA2-8001-A682F650ED5A}" srcOrd="2" destOrd="0" parTransId="{977689E0-AEC7-482D-A0B7-3E77F80AA591}" sibTransId="{40974ED3-9A88-44DB-AE25-7EB47B442D0A}"/>
    <dgm:cxn modelId="{335E81FB-A9B9-4CEC-952D-A485E6D49CF2}" type="presOf" srcId="{40974ED3-9A88-44DB-AE25-7EB47B442D0A}" destId="{1C87FB65-FD06-45D2-B2E5-21EB48E7700A}" srcOrd="1" destOrd="0" presId="urn:microsoft.com/office/officeart/2005/8/layout/bProcess3"/>
    <dgm:cxn modelId="{860EE310-3027-4243-AAB6-6908D3ECB81B}" type="presOf" srcId="{EE493AA7-FD66-4B4D-9169-F38846921F31}" destId="{09BD2BBD-31C8-419B-ABDE-CAF86F9E7D7D}" srcOrd="0" destOrd="0" presId="urn:microsoft.com/office/officeart/2005/8/layout/bProcess3"/>
    <dgm:cxn modelId="{28F2A602-E8E3-44DB-88F9-4680FC3F217C}" type="presOf" srcId="{40974ED3-9A88-44DB-AE25-7EB47B442D0A}" destId="{22ACC8FB-846B-476D-BA02-D42C4282B159}" srcOrd="0" destOrd="0" presId="urn:microsoft.com/office/officeart/2005/8/layout/bProcess3"/>
    <dgm:cxn modelId="{82707D81-5B6B-4D2F-BF78-D983FE1B3708}" type="presOf" srcId="{04D904F3-DE27-4F18-BBE8-0A58F28784CA}" destId="{B4415DF4-4A8F-471E-B11D-277C21D35AFF}" srcOrd="0" destOrd="0" presId="urn:microsoft.com/office/officeart/2005/8/layout/bProcess3"/>
    <dgm:cxn modelId="{84FB7F9D-B0C3-440B-A647-54D629CDC0E1}" type="presOf" srcId="{51439BC1-E73F-435B-B61C-23C19F9BBE6C}" destId="{A4C2AB1C-1E6D-4057-A8BF-46A6E2923AED}" srcOrd="0" destOrd="0" presId="urn:microsoft.com/office/officeart/2005/8/layout/bProcess3"/>
    <dgm:cxn modelId="{946C1AE3-6F42-422A-8886-C7E07F5BCE1A}" srcId="{B018CD64-B30A-4BE6-8957-3B90839584EC}" destId="{07CB9E1F-9A31-4E34-93D0-8DDB9022BFEE}" srcOrd="1" destOrd="0" parTransId="{B948DA24-4712-4C42-8D11-807DDEE532F1}" sibTransId="{CEBF212B-79D8-462A-921B-A89163B7367A}"/>
    <dgm:cxn modelId="{92CE85A3-027C-4598-8F54-8887AFF9B68B}" type="presOf" srcId="{CEBF212B-79D8-462A-921B-A89163B7367A}" destId="{849CA75E-AD32-4B83-8551-E9EE9352FA87}" srcOrd="0" destOrd="0" presId="urn:microsoft.com/office/officeart/2005/8/layout/bProcess3"/>
    <dgm:cxn modelId="{4104DC9B-1D7D-4A19-889D-273AA004A0B2}" type="presOf" srcId="{07CB9E1F-9A31-4E34-93D0-8DDB9022BFEE}" destId="{4D0B6D0A-A39E-42F3-9E63-D745A492B7EF}" srcOrd="0" destOrd="0" presId="urn:microsoft.com/office/officeart/2005/8/layout/bProcess3"/>
    <dgm:cxn modelId="{25172D40-D991-40B6-818E-A77BCDAB214F}" type="presOf" srcId="{CEBF212B-79D8-462A-921B-A89163B7367A}" destId="{40EBD755-11C1-4D27-8E15-844A172F9C5A}" srcOrd="1" destOrd="0" presId="urn:microsoft.com/office/officeart/2005/8/layout/bProcess3"/>
    <dgm:cxn modelId="{E2BA678D-7282-443C-B883-101C2E031B4B}" type="presOf" srcId="{EE493AA7-FD66-4B4D-9169-F38846921F31}" destId="{2AF9C2C7-621E-42B5-AC0A-1CA16656DD7B}" srcOrd="1" destOrd="0" presId="urn:microsoft.com/office/officeart/2005/8/layout/bProcess3"/>
    <dgm:cxn modelId="{4AEC70F9-E4C1-4285-B6CE-FC98DD863496}" type="presOf" srcId="{C4CA7048-B199-4EA2-8001-A682F650ED5A}" destId="{956F9F4C-BF81-4E1C-92C6-E281AAC024C2}" srcOrd="0" destOrd="0" presId="urn:microsoft.com/office/officeart/2005/8/layout/bProcess3"/>
    <dgm:cxn modelId="{BA921CDD-3ACF-4758-BB44-C7224A11F7FD}" type="presOf" srcId="{B018CD64-B30A-4BE6-8957-3B90839584EC}" destId="{F861F735-D2B3-4ED5-BAD2-DE3FAB5ECFC1}" srcOrd="0" destOrd="0" presId="urn:microsoft.com/office/officeart/2005/8/layout/bProcess3"/>
    <dgm:cxn modelId="{CB73ED3C-A789-40A0-8924-D76033E8B455}" type="presParOf" srcId="{F861F735-D2B3-4ED5-BAD2-DE3FAB5ECFC1}" destId="{A4C2AB1C-1E6D-4057-A8BF-46A6E2923AED}" srcOrd="0" destOrd="0" presId="urn:microsoft.com/office/officeart/2005/8/layout/bProcess3"/>
    <dgm:cxn modelId="{42256961-986D-4D68-93AF-D1DE71582BC3}" type="presParOf" srcId="{F861F735-D2B3-4ED5-BAD2-DE3FAB5ECFC1}" destId="{09BD2BBD-31C8-419B-ABDE-CAF86F9E7D7D}" srcOrd="1" destOrd="0" presId="urn:microsoft.com/office/officeart/2005/8/layout/bProcess3"/>
    <dgm:cxn modelId="{1BDC6F5D-B82A-4F5F-A979-B94894079548}" type="presParOf" srcId="{09BD2BBD-31C8-419B-ABDE-CAF86F9E7D7D}" destId="{2AF9C2C7-621E-42B5-AC0A-1CA16656DD7B}" srcOrd="0" destOrd="0" presId="urn:microsoft.com/office/officeart/2005/8/layout/bProcess3"/>
    <dgm:cxn modelId="{E61E388A-945E-4161-A847-229133358499}" type="presParOf" srcId="{F861F735-D2B3-4ED5-BAD2-DE3FAB5ECFC1}" destId="{4D0B6D0A-A39E-42F3-9E63-D745A492B7EF}" srcOrd="2" destOrd="0" presId="urn:microsoft.com/office/officeart/2005/8/layout/bProcess3"/>
    <dgm:cxn modelId="{AB82846A-33B6-454B-AA3B-5C160AE13A61}" type="presParOf" srcId="{F861F735-D2B3-4ED5-BAD2-DE3FAB5ECFC1}" destId="{849CA75E-AD32-4B83-8551-E9EE9352FA87}" srcOrd="3" destOrd="0" presId="urn:microsoft.com/office/officeart/2005/8/layout/bProcess3"/>
    <dgm:cxn modelId="{1B1FC405-B2DA-4B54-A917-543E11F778A5}" type="presParOf" srcId="{849CA75E-AD32-4B83-8551-E9EE9352FA87}" destId="{40EBD755-11C1-4D27-8E15-844A172F9C5A}" srcOrd="0" destOrd="0" presId="urn:microsoft.com/office/officeart/2005/8/layout/bProcess3"/>
    <dgm:cxn modelId="{17E74775-394F-48BD-8A7D-A247B2754202}" type="presParOf" srcId="{F861F735-D2B3-4ED5-BAD2-DE3FAB5ECFC1}" destId="{956F9F4C-BF81-4E1C-92C6-E281AAC024C2}" srcOrd="4" destOrd="0" presId="urn:microsoft.com/office/officeart/2005/8/layout/bProcess3"/>
    <dgm:cxn modelId="{BCF33083-D993-4BD4-84E9-C4390140A777}" type="presParOf" srcId="{F861F735-D2B3-4ED5-BAD2-DE3FAB5ECFC1}" destId="{22ACC8FB-846B-476D-BA02-D42C4282B159}" srcOrd="5" destOrd="0" presId="urn:microsoft.com/office/officeart/2005/8/layout/bProcess3"/>
    <dgm:cxn modelId="{78CD3854-5661-479F-B60A-FDFA69477E6F}" type="presParOf" srcId="{22ACC8FB-846B-476D-BA02-D42C4282B159}" destId="{1C87FB65-FD06-45D2-B2E5-21EB48E7700A}" srcOrd="0" destOrd="0" presId="urn:microsoft.com/office/officeart/2005/8/layout/bProcess3"/>
    <dgm:cxn modelId="{73527231-55C0-4D7A-89A0-D236060F040F}" type="presParOf" srcId="{F861F735-D2B3-4ED5-BAD2-DE3FAB5ECFC1}" destId="{B4415DF4-4A8F-471E-B11D-277C21D35AFF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BD2BBD-31C8-419B-ABDE-CAF86F9E7D7D}">
      <dsp:nvSpPr>
        <dsp:cNvPr id="0" name=""/>
        <dsp:cNvSpPr/>
      </dsp:nvSpPr>
      <dsp:spPr>
        <a:xfrm>
          <a:off x="2388057" y="600145"/>
          <a:ext cx="463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3995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07690" y="643392"/>
        <a:ext cx="24729" cy="4945"/>
      </dsp:txXfrm>
    </dsp:sp>
    <dsp:sp modelId="{A4C2AB1C-1E6D-4057-A8BF-46A6E2923AED}">
      <dsp:nvSpPr>
        <dsp:cNvPr id="0" name=""/>
        <dsp:cNvSpPr/>
      </dsp:nvSpPr>
      <dsp:spPr>
        <a:xfrm>
          <a:off x="239442" y="741"/>
          <a:ext cx="2150414" cy="1290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特徵萃取</a:t>
          </a:r>
          <a:r>
            <a:rPr lang="en-US" altLang="zh-TW" sz="1700" kern="1200"/>
            <a:t/>
          </a:r>
          <a:br>
            <a:rPr lang="en-US" altLang="zh-TW" sz="1700" kern="1200"/>
          </a:br>
          <a:r>
            <a:rPr lang="en-US" altLang="zh-TW" sz="1700" kern="1200"/>
            <a:t>(</a:t>
          </a:r>
          <a:r>
            <a:rPr lang="zh-TW" altLang="en-US" sz="1700" kern="1200"/>
            <a:t>用</a:t>
          </a:r>
          <a:r>
            <a:rPr lang="en-US" altLang="zh-TW" sz="1700" kern="1200"/>
            <a:t>sql</a:t>
          </a:r>
          <a:r>
            <a:rPr lang="zh-TW" altLang="en-US" sz="1700" kern="1200"/>
            <a:t>做</a:t>
          </a:r>
          <a:r>
            <a:rPr lang="en-US" altLang="zh-TW" sz="1700" kern="1200"/>
            <a:t>462</a:t>
          </a:r>
          <a:r>
            <a:rPr lang="zh-TW" altLang="en-US" sz="1700" kern="1200"/>
            <a:t>個變數</a:t>
          </a:r>
          <a:r>
            <a:rPr lang="en-US" altLang="zh-TW" sz="1700" kern="1200"/>
            <a:t>)</a:t>
          </a:r>
          <a:endParaRPr lang="zh-TW" altLang="en-US" sz="1700" kern="1200"/>
        </a:p>
      </dsp:txBody>
      <dsp:txXfrm>
        <a:off x="239442" y="741"/>
        <a:ext cx="2150414" cy="1290248"/>
      </dsp:txXfrm>
    </dsp:sp>
    <dsp:sp modelId="{849CA75E-AD32-4B83-8551-E9EE9352FA87}">
      <dsp:nvSpPr>
        <dsp:cNvPr id="0" name=""/>
        <dsp:cNvSpPr/>
      </dsp:nvSpPr>
      <dsp:spPr>
        <a:xfrm>
          <a:off x="1314650" y="1289189"/>
          <a:ext cx="2645009" cy="463995"/>
        </a:xfrm>
        <a:custGeom>
          <a:avLst/>
          <a:gdLst/>
          <a:ahLst/>
          <a:cxnLst/>
          <a:rect l="0" t="0" r="0" b="0"/>
          <a:pathLst>
            <a:path>
              <a:moveTo>
                <a:pt x="2645009" y="0"/>
              </a:moveTo>
              <a:lnTo>
                <a:pt x="2645009" y="249097"/>
              </a:lnTo>
              <a:lnTo>
                <a:pt x="0" y="249097"/>
              </a:lnTo>
              <a:lnTo>
                <a:pt x="0" y="46399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69883" y="1518714"/>
        <a:ext cx="134542" cy="4945"/>
      </dsp:txXfrm>
    </dsp:sp>
    <dsp:sp modelId="{4D0B6D0A-A39E-42F3-9E63-D745A492B7EF}">
      <dsp:nvSpPr>
        <dsp:cNvPr id="0" name=""/>
        <dsp:cNvSpPr/>
      </dsp:nvSpPr>
      <dsp:spPr>
        <a:xfrm>
          <a:off x="2884452" y="741"/>
          <a:ext cx="2150414" cy="1290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變數轉換</a:t>
          </a:r>
          <a:r>
            <a:rPr lang="en-US" altLang="zh-TW" sz="1700" kern="1200"/>
            <a:t/>
          </a:r>
          <a:br>
            <a:rPr lang="en-US" altLang="zh-TW" sz="1700" kern="1200"/>
          </a:br>
          <a:r>
            <a:rPr lang="en-US" altLang="zh-TW" sz="1700" kern="1200"/>
            <a:t>(</a:t>
          </a:r>
          <a:r>
            <a:rPr lang="zh-TW" altLang="en-US" sz="1700" kern="1200"/>
            <a:t>顧客信用轉換</a:t>
          </a:r>
          <a:r>
            <a:rPr lang="en-US" altLang="zh-TW" sz="1700" kern="1200"/>
            <a:t>9</a:t>
          </a:r>
          <a:r>
            <a:rPr lang="zh-TW" altLang="en-US" sz="1700" kern="1200"/>
            <a:t>次，</a:t>
          </a:r>
          <a:r>
            <a:rPr lang="en-US" altLang="zh-TW" sz="1700" kern="1200"/>
            <a:t/>
          </a:r>
          <a:br>
            <a:rPr lang="en-US" altLang="zh-TW" sz="1700" kern="1200"/>
          </a:br>
          <a:r>
            <a:rPr lang="zh-TW" altLang="en-US" sz="1700" kern="1200"/>
            <a:t>變數加原本的共有</a:t>
          </a:r>
          <a:r>
            <a:rPr lang="en-US" altLang="zh-TW" sz="1700" kern="1200"/>
            <a:t>4620</a:t>
          </a:r>
          <a:r>
            <a:rPr lang="zh-TW" altLang="en-US" sz="1700" kern="1200"/>
            <a:t>個</a:t>
          </a:r>
          <a:r>
            <a:rPr lang="en-US" altLang="zh-TW" sz="1700" kern="1200"/>
            <a:t>)</a:t>
          </a:r>
          <a:endParaRPr lang="zh-TW" altLang="en-US" sz="1700" kern="1200"/>
        </a:p>
      </dsp:txBody>
      <dsp:txXfrm>
        <a:off x="2884452" y="741"/>
        <a:ext cx="2150414" cy="1290248"/>
      </dsp:txXfrm>
    </dsp:sp>
    <dsp:sp modelId="{22ACC8FB-846B-476D-BA02-D42C4282B159}">
      <dsp:nvSpPr>
        <dsp:cNvPr id="0" name=""/>
        <dsp:cNvSpPr/>
      </dsp:nvSpPr>
      <dsp:spPr>
        <a:xfrm>
          <a:off x="2388057" y="2384989"/>
          <a:ext cx="463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3995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07690" y="2428236"/>
        <a:ext cx="24729" cy="4945"/>
      </dsp:txXfrm>
    </dsp:sp>
    <dsp:sp modelId="{956F9F4C-BF81-4E1C-92C6-E281AAC024C2}">
      <dsp:nvSpPr>
        <dsp:cNvPr id="0" name=""/>
        <dsp:cNvSpPr/>
      </dsp:nvSpPr>
      <dsp:spPr>
        <a:xfrm>
          <a:off x="239442" y="1785585"/>
          <a:ext cx="2150414" cy="1290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變數篩選</a:t>
          </a:r>
          <a:r>
            <a:rPr lang="en-US" altLang="zh-TW" sz="1700" kern="1200"/>
            <a:t/>
          </a:r>
          <a:br>
            <a:rPr lang="en-US" altLang="zh-TW" sz="1700" kern="1200"/>
          </a:br>
          <a:r>
            <a:rPr lang="en-US" altLang="zh-TW" sz="1700" kern="1200"/>
            <a:t>(lightgbm</a:t>
          </a:r>
          <a:r>
            <a:rPr lang="zh-TW" altLang="en-US" sz="1700" kern="1200"/>
            <a:t>選重要的</a:t>
          </a:r>
          <a:r>
            <a:rPr lang="en-US" altLang="zh-TW" sz="1700" kern="1200"/>
            <a:t>600</a:t>
          </a:r>
          <a:r>
            <a:rPr lang="zh-TW" altLang="en-US" sz="1700" kern="1200"/>
            <a:t>個</a:t>
          </a:r>
          <a:r>
            <a:rPr lang="en-US" altLang="zh-TW" sz="1700" kern="1200"/>
            <a:t>)</a:t>
          </a:r>
          <a:endParaRPr lang="zh-TW" altLang="en-US" sz="1700" kern="1200"/>
        </a:p>
      </dsp:txBody>
      <dsp:txXfrm>
        <a:off x="239442" y="1785585"/>
        <a:ext cx="2150414" cy="1290248"/>
      </dsp:txXfrm>
    </dsp:sp>
    <dsp:sp modelId="{B4415DF4-4A8F-471E-B11D-277C21D35AFF}">
      <dsp:nvSpPr>
        <dsp:cNvPr id="0" name=""/>
        <dsp:cNvSpPr/>
      </dsp:nvSpPr>
      <dsp:spPr>
        <a:xfrm>
          <a:off x="2884452" y="1785585"/>
          <a:ext cx="2150414" cy="1290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Stacking 10000</a:t>
          </a:r>
          <a:r>
            <a:rPr lang="zh-TW" altLang="en-US" sz="1700" kern="1200"/>
            <a:t>顆</a:t>
          </a:r>
          <a:r>
            <a:rPr lang="en-US" altLang="zh-TW" sz="1700" kern="1200"/>
            <a:t>lightgbm</a:t>
          </a:r>
          <a:endParaRPr lang="zh-TW" altLang="en-US" sz="1700" kern="1200"/>
        </a:p>
      </dsp:txBody>
      <dsp:txXfrm>
        <a:off x="2884452" y="1785585"/>
        <a:ext cx="2150414" cy="1290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使用者</cp:lastModifiedBy>
  <cp:revision>13</cp:revision>
  <dcterms:created xsi:type="dcterms:W3CDTF">2018-03-26T07:10:00Z</dcterms:created>
  <dcterms:modified xsi:type="dcterms:W3CDTF">2018-03-27T05:23:00Z</dcterms:modified>
</cp:coreProperties>
</file>