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Rollback Runbook</w:t>
      </w:r>
    </w:p>
    <w:p>
      <w:r>
        <w:t xml:space="preserve"/>
      </w:r>
    </w:p>
    <w:p>
      <w:pPr>
        <w:spacing w:after="80"/>
      </w:pPr>
      <w:r>
        <w:t xml:space="preserve">Use this when a production deployment introduces regressions, outages, or security concerns.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Immediate actions</w:t>
      </w:r>
    </w:p>
    <w:p>
      <w:pPr>
        <w:spacing w:after="60"/>
      </w:pPr>
      <w:r>
        <w:t xml:space="preserve">1. Pause further rollouts.</w:t>
      </w:r>
    </w:p>
    <w:p>
      <w:pPr>
        <w:spacing w:after="60"/>
      </w:pPr>
      <w:r>
        <w:t xml:space="preserve">2. Capture logs and incident notes.</w:t>
      </w:r>
    </w:p>
    <w:p>
      <w:pPr>
        <w:spacing w:after="60"/>
      </w:pPr>
      <w:r>
        <w:t xml:space="preserve">3. Identify last known good release (commit SHA or image tag).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Rollback options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Option A: Container/image rollback (preferred)</w:t>
      </w:r>
    </w:p>
    <w:p>
      <w:pPr>
        <w:spacing w:after="60"/>
      </w:pPr>
      <w:r>
        <w:t xml:space="preserve">1. Re-deploy the prior image tag used in production.</w:t>
      </w:r>
    </w:p>
    <w:p>
      <w:pPr>
        <w:spacing w:after="60"/>
      </w:pPr>
      <w:r>
        <w:t xml:space="preserve">2. Confirm the rollback is active by hitting /version and checking the gitSha.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Option B: Git revert and redeploy</w:t>
      </w:r>
    </w:p>
    <w:p>
      <w:pPr>
        <w:spacing w:after="60"/>
      </w:pPr>
      <w:r>
        <w:t xml:space="preserve">1. Revert the release commit(s) on main.</w:t>
      </w:r>
    </w:p>
    <w:p>
      <w:pPr>
        <w:spacing w:after="60"/>
      </w:pPr>
      <w:r>
        <w:t xml:space="preserve">2. Re-run the deployment pipeline.</w:t>
      </w:r>
    </w:p>
    <w:p>
      <w:pPr>
        <w:spacing w:after="60"/>
      </w:pPr>
      <w:r>
        <w:t xml:space="preserve">3. Confirm /version reports the previous gitSha.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Database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new migrations are not backwards compatible, restore from backup or apply a corrective migration.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core queries (login, scan, audit log retrieval) after rollback.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Verification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/healthz returns status: 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/health/db returns database: reachable.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flows, scan endpoints, and admin dashboards load without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logs are stable (no new spikes).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Rollback Runbook</dc:title>
  <dc:creator>MSCQR</dc:creator>
  <cp:lastModifiedBy>Un-named</cp:lastModifiedBy>
  <cp:revision>1</cp:revision>
  <dcterms:created xsi:type="dcterms:W3CDTF">2026-03-12T19:50:10.922Z</dcterms:created>
  <dcterms:modified xsi:type="dcterms:W3CDTF">2026-03-12T19:50:10.922Z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