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t xml:space="preserve">AuthenticQR - Manufacturer User Manual</w:t>
      </w:r>
    </w:p>
    <w:p>
      <w:pPr>
        <w:spacing w:after="100"/>
      </w:pPr>
      <w:r>
        <w:t xml:space="preserve">Document Type: User Operating Procedure</w:t>
      </w:r>
    </w:p>
    <w:p>
      <w:pPr>
        <w:spacing w:after="100"/>
      </w:pPr>
      <w:r>
        <w:t xml:space="preserve">Audience: Manufacturer (factory user)</w:t>
      </w:r>
    </w:p>
    <w:p>
      <w:pPr>
        <w:spacing w:after="100"/>
      </w:pPr>
      <w:r>
        <w:t xml:space="preserve">Version: 1.0</w:t>
      </w:r>
    </w:p>
    <w:p>
      <w:pPr>
        <w:spacing w:after="100"/>
      </w:pPr>
      <w:r>
        <w:t xml:space="preserve">Last Updated: 2026-02-16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t xml:space="preserve">1. Purpose</w:t>
      </w:r>
    </w:p>
    <w:p>
      <w:pPr>
        <w:spacing w:after="100"/>
      </w:pPr>
      <w:r>
        <w:t xml:space="preserve">This manual defines print workflow controls for assigned batches, secure ZIP download, and printed-status confirmation.</w:t>
      </w:r>
    </w:p>
    <w:p>
      <w:pPr>
        <w:pStyle w:val="Heading2"/>
        <w:spacing w:before="220" w:after="120"/>
      </w:pPr>
      <w:r>
        <w:t xml:space="preserve">2. Access and Password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Account provisioning: invited by licensee admin or super admin.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invite link for initial password setup.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Forgot Password when needed.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Sign in page (access-super-admin-login.png)</w:t>
      </w:r>
    </w:p>
    <w:p>
      <w:pPr>
        <w:pStyle w:val="Heading2"/>
        <w:spacing w:before="220" w:after="120"/>
      </w:pPr>
      <w:r>
        <w:t xml:space="preserve">3. Print Workflow</w:t>
      </w:r>
    </w:p>
    <w:p>
      <w:pPr>
        <w:spacing w:after="100"/>
      </w:pPr>
      <w:r>
        <w:t xml:space="preserve">Procedure A - Create print job</w:t>
      </w:r>
    </w:p>
    <w:p>
      <w:pPr>
        <w:spacing w:after="100"/>
      </w:pPr>
      <w:r>
        <w:t xml:space="preserve">1. Open Batches.</w:t>
      </w:r>
    </w:p>
    <w:p>
      <w:pPr>
        <w:spacing w:after="100"/>
      </w:pPr>
      <w:r>
        <w:t xml:space="preserve">2. Select Create Print Job on assigned batch.</w:t>
      </w:r>
    </w:p>
    <w:p>
      <w:pPr>
        <w:spacing w:after="100"/>
      </w:pPr>
      <w:r>
        <w:t xml:space="preserve">3. Enter quantity to print.</w:t>
      </w:r>
    </w:p>
    <w:p>
      <w:pPr>
        <w:spacing w:after="100"/>
      </w:pPr>
      <w:r>
        <w:t xml:space="preserve">4. Generate print job.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Create print job (manufacturer-create-print-job.png)</w:t>
      </w:r>
    </w:p>
    <w:p>
      <w:pPr>
        <w:spacing w:after="100"/>
      </w:pPr>
      <w:r>
        <w:t xml:space="preserve">Procedure B - Download secure print pack</w:t>
      </w:r>
    </w:p>
    <w:p>
      <w:pPr>
        <w:spacing w:after="100"/>
      </w:pPr>
      <w:r>
        <w:t xml:space="preserve">1. After job creation, select Download ZIP.</w:t>
      </w:r>
    </w:p>
    <w:p>
      <w:pPr>
        <w:spacing w:after="100"/>
      </w:pPr>
      <w:r>
        <w:t xml:space="preserve">2. Store ZIP in controlled print environment.</w:t>
      </w:r>
    </w:p>
    <w:p>
      <w:pPr>
        <w:spacing w:after="100"/>
      </w:pPr>
      <w:r>
        <w:t xml:space="preserve">3. Print labels for approved quantity only.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Download secure print pack (manufacturer-download-print-pack.png)</w:t>
      </w:r>
    </w:p>
    <w:p>
      <w:pPr>
        <w:spacing w:after="100"/>
      </w:pPr>
      <w:r>
        <w:t xml:space="preserve">Procedure C - Verify print status</w:t>
      </w:r>
    </w:p>
    <w:p>
      <w:pPr>
        <w:spacing w:after="100"/>
      </w:pPr>
      <w:r>
        <w:t xml:space="preserve">1. Return to Batches list.</w:t>
      </w:r>
    </w:p>
    <w:p>
      <w:pPr>
        <w:spacing w:after="100"/>
      </w:pPr>
      <w:r>
        <w:t xml:space="preserve">2. Confirm printed status is updated.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Print status confirmation (manufacturer-print-status.png)</w:t>
      </w:r>
    </w:p>
    <w:p>
      <w:pPr>
        <w:pStyle w:val="Heading2"/>
        <w:spacing w:before="220" w:after="120"/>
      </w:pPr>
      <w:r>
        <w:t xml:space="preserve">4. Troubleshooting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Create Print Job is unavailable, confirm batch is assigned to your account.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download is blocked, generate a new print job for remaining quantity.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status does not update, refresh and escalate with batch ID and time.</w:t>
      </w:r>
    </w:p>
    <w:p>
      <w:pPr>
        <w:pStyle w:val="Heading2"/>
        <w:spacing w:before="220" w:after="120"/>
      </w:pPr>
      <w:r>
        <w:t xml:space="preserve">Control Notes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only organization-approved accounts and devices.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share credentials or one-time links.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incidents and corrective actions in system logs.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an operation fails, capture timestamp, role, and page before escalation.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8aff24c2d3eaa4fdfa4644226e78a2c825e9d25.undefined"/><Relationship Id="rId7" Type="http://schemas.openxmlformats.org/officeDocument/2006/relationships/image" Target="media/547ae010d715ffc97dcc7057489a0e5bb23a781a.undefined"/><Relationship Id="rId8" Type="http://schemas.openxmlformats.org/officeDocument/2006/relationships/image" Target="media/56942a1a85bb72104a6243f99a2691cb24177013.undefined"/><Relationship Id="rId9" Type="http://schemas.openxmlformats.org/officeDocument/2006/relationships/image" Target="media/1deed6994a7f795d35f915d86570f07168bbc8cb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2026-02-16T10:45:41.377Z</dcterms:created>
  <dcterms:modified xsi:type="dcterms:W3CDTF">2026-02-16T10:45:41.377Z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