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0"/>
        <w:jc w:val="center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Занятие по ЭДФКиС №5 (3 учебная неделя)</w:t>
      </w:r>
    </w:p>
    <w:p>
      <w:pPr>
        <w:pStyle w:val="Heading2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Волейбол.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ФИО: </w:t>
      </w:r>
      <w:r>
        <w:rPr>
          <w:b/>
          <w:sz w:val="24"/>
          <w:szCs w:val="24"/>
        </w:rPr>
        <w:t>Хоанг Хай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Факультет: ИМИСиЦЭ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Курс: 3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Группа: 15.11</w:t>
      </w:r>
      <w:r>
        <w:rPr>
          <w:b/>
          <w:sz w:val="24"/>
          <w:szCs w:val="24"/>
        </w:rPr>
        <w:t xml:space="preserve">Д </w:t>
      </w:r>
      <w:r>
        <w:rPr>
          <w:b/>
          <w:sz w:val="24"/>
          <w:szCs w:val="24"/>
        </w:rPr>
        <w:t xml:space="preserve">- </w:t>
      </w:r>
      <w:r>
        <w:rPr>
          <w:b/>
          <w:sz w:val="24"/>
          <w:szCs w:val="24"/>
        </w:rPr>
        <w:t>БИ</w:t>
      </w:r>
      <w:r>
        <w:rPr>
          <w:b/>
          <w:sz w:val="24"/>
          <w:szCs w:val="24"/>
        </w:rPr>
        <w:t>10/19б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Тема №1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: 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«Место волейбола в структуре Олимпийских игр.»</w:t>
      </w:r>
    </w:p>
    <w:p>
      <w:pPr>
        <w:pStyle w:val="Normal"/>
        <w:widowControl/>
        <w:bidi w:val="0"/>
        <w:spacing w:lineRule="atLeast" w:line="420" w:before="0" w:after="200"/>
        <w:ind w:left="0" w:right="0" w:firstLine="1080"/>
        <w:jc w:val="both"/>
        <w:rPr/>
      </w:pPr>
      <w:r>
        <w:rPr>
          <w:rStyle w:val="Jlqj4b"/>
          <w:color w:val="000000"/>
          <w:sz w:val="27"/>
          <w:szCs w:val="27"/>
        </w:rPr>
        <w:t>Соревнования по волейболу на летних Олимпийских играх впервые появились на летних Олимпийских играх 1964 в Токио и с тех пор включались в программу каждых последующих Игр.</w:t>
      </w:r>
    </w:p>
    <w:p>
      <w:pPr>
        <w:pStyle w:val="Normal"/>
        <w:widowControl/>
        <w:bidi w:val="0"/>
        <w:spacing w:lineRule="atLeast" w:line="420" w:before="0" w:after="200"/>
        <w:ind w:left="0" w:right="0" w:firstLine="1080"/>
        <w:jc w:val="both"/>
        <w:rPr/>
      </w:pPr>
      <w:r>
        <w:rPr>
          <w:rStyle w:val="Jlqj4b"/>
          <w:color w:val="000000"/>
          <w:sz w:val="27"/>
          <w:szCs w:val="27"/>
        </w:rPr>
        <w:t>Волейбол был признан олимпийским видом спорта решением 53-й сессии Международного олимпийского комитета, проходившей в 1957 году в Софии. К этому периоду Международная федерация волейбола (FIVB) объединяла 115 национальных федераций. Тем не менее в программу летних Олимпийских игр 1960 в Риме волейбол включён не был — менять программу и календарь соревнований было уже поздно.</w:t>
      </w:r>
    </w:p>
    <w:p>
      <w:pPr>
        <w:pStyle w:val="Normal"/>
        <w:widowControl/>
        <w:bidi w:val="0"/>
        <w:spacing w:lineRule="atLeast" w:line="420" w:before="0" w:after="200"/>
        <w:ind w:left="0" w:right="0" w:firstLine="1080"/>
        <w:jc w:val="both"/>
        <w:rPr/>
      </w:pPr>
      <w:r>
        <w:rPr>
          <w:rStyle w:val="Jlqj4b"/>
          <w:color w:val="000000"/>
          <w:sz w:val="27"/>
          <w:szCs w:val="27"/>
        </w:rPr>
        <w:t>В первом олимпийском турнире по волейболу участвовали 6 женских и 10 мужских команд, в дальнейшем их количество увеличивалось, что привело к изменению формата олимпийских турниров: на Играх 1964 и 1968 года соревнования проводились по круговой системе, с 1972 года введены матчи на выбывание (плей-офф, или олимпийская система).</w:t>
      </w:r>
    </w:p>
    <w:p>
      <w:pPr>
        <w:pStyle w:val="Normal"/>
        <w:widowControl/>
        <w:bidi w:val="0"/>
        <w:spacing w:lineRule="atLeast" w:line="420" w:before="0" w:after="200"/>
        <w:ind w:left="0" w:right="0" w:firstLine="1080"/>
        <w:jc w:val="both"/>
        <w:rPr/>
      </w:pPr>
      <w:r>
        <w:rPr>
          <w:rStyle w:val="Jlqj4b"/>
          <w:color w:val="000000"/>
          <w:sz w:val="27"/>
          <w:szCs w:val="27"/>
        </w:rPr>
        <w:t>К 1996 году количество участников олимпийских турниров увеличено до 12 и была введена новая система квалификации на Игры. Отбор производится по итогам предшествующих Играм розыгрышей Кубка мира, континентальных и мировых отборочных турниров.</w:t>
      </w:r>
    </w:p>
    <w:p>
      <w:pPr>
        <w:pStyle w:val="Normal"/>
        <w:widowControl/>
        <w:bidi w:val="0"/>
        <w:spacing w:lineRule="atLeast" w:line="420" w:before="0" w:after="200"/>
        <w:ind w:left="0" w:right="0" w:firstLine="1080"/>
        <w:jc w:val="both"/>
        <w:rPr/>
      </w:pPr>
      <w:r>
        <w:rPr>
          <w:rStyle w:val="Jlqj4b"/>
          <w:color w:val="000000"/>
          <w:sz w:val="27"/>
          <w:szCs w:val="27"/>
        </w:rPr>
        <w:t>Олимпийские турниры проходят для мужских и женских команд по одинаковой схеме, которая предусматривает проведение игр строго через день и включает в себя два этапа: сначала участники соревнований играют по круговой системе в двух группах (A и B), затем команды, занявшие в группах 1—4-е места, играют по системе с выбыванием, начиная с четвертьфинала. Классификационные матчи на Олимпийских играх не проводятся: проигравшие в четвертьфинале занимают 5-е место, пятые команды групп A и B классифицируются на 9-м месте, аутсайдеры группового этапа — на 11-м месте.</w:t>
      </w:r>
    </w:p>
    <w:p>
      <w:pPr>
        <w:pStyle w:val="Normal"/>
        <w:widowControl/>
        <w:bidi w:val="0"/>
        <w:spacing w:lineRule="atLeast" w:line="420" w:before="0" w:after="200"/>
        <w:ind w:left="0" w:right="0" w:firstLine="1080"/>
        <w:jc w:val="both"/>
        <w:rPr/>
      </w:pPr>
      <w:r>
        <w:rPr>
          <w:rStyle w:val="Jlqj4b"/>
          <w:color w:val="000000"/>
          <w:sz w:val="27"/>
          <w:szCs w:val="27"/>
        </w:rPr>
        <w:t>Пляжный волейбол присутствовал на Олимпийских играх 1992 года в Барселоне в качестве показательного вида спорта, 24 сентября 1993 года на 101-й сессии Международного олимпийского комитета в Монте-Карло был признан олимпийским видом спорта и дебютировал в соревновательной программе на Олимпийских играх 1996 года в Атланте. Мужской и женский турниры в этой дисциплине начали проводиться одновременно.</w:t>
      </w:r>
    </w:p>
    <w:p>
      <w:pPr>
        <w:pStyle w:val="Normal"/>
        <w:widowControl/>
        <w:bidi w:val="0"/>
        <w:spacing w:lineRule="atLeast" w:line="420" w:before="0" w:after="200"/>
        <w:ind w:left="0" w:right="0" w:firstLine="1080"/>
        <w:jc w:val="both"/>
        <w:rPr/>
      </w:pPr>
      <w:r>
        <w:rPr>
          <w:rStyle w:val="Jlqj4b"/>
          <w:color w:val="000000"/>
          <w:sz w:val="27"/>
          <w:szCs w:val="27"/>
        </w:rPr>
        <w:t>Как и в классическом волейболе, турниры состоят из группового этапа и плей-офф. В них участвуют по 24 команды (не более двух от одной страны), в число которых входят команда страны-организатора, действующие чемпионы мира (с 2015 года), 15 лидеров рейтинга Международной федерации волейбола, 5 победителей Континентального кубка и 2 команды по результатам финала Кубка мира.</w:t>
      </w:r>
    </w:p>
    <w:sectPr>
      <w:type w:val="nextPage"/>
      <w:pgSz w:w="11906" w:h="16838"/>
      <w:pgMar w:left="426" w:right="567" w:header="0" w:top="567" w:footer="0" w:bottom="81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b1b9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bb1b91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bb1b9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InternetLink">
    <w:name w:val="Hyperlink"/>
    <w:basedOn w:val="DefaultParagraphFont"/>
    <w:uiPriority w:val="99"/>
    <w:unhideWhenUsed/>
    <w:rsid w:val="00b6771b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a741f3"/>
    <w:rPr>
      <w:color w:val="800080" w:themeColor="followedHyperlink"/>
      <w:u w:val="single"/>
    </w:rPr>
  </w:style>
  <w:style w:type="character" w:styleId="Normaltextrun" w:customStyle="1">
    <w:name w:val="normaltextrun"/>
    <w:basedOn w:val="DefaultParagraphFont"/>
    <w:qFormat/>
    <w:rsid w:val="00387464"/>
    <w:rPr/>
  </w:style>
  <w:style w:type="character" w:styleId="Eop" w:customStyle="1">
    <w:name w:val="eop"/>
    <w:basedOn w:val="DefaultParagraphFont"/>
    <w:qFormat/>
    <w:rsid w:val="00387464"/>
    <w:rPr/>
  </w:style>
  <w:style w:type="character" w:styleId="Appleconvertedspace" w:customStyle="1">
    <w:name w:val="apple-converted-space"/>
    <w:basedOn w:val="DefaultParagraphFont"/>
    <w:qFormat/>
    <w:rsid w:val="003d756c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1d27bd"/>
    <w:rPr>
      <w:color w:val="605E5C"/>
      <w:shd w:fill="E1DFDD" w:val="clear"/>
    </w:rPr>
  </w:style>
  <w:style w:type="character" w:styleId="Style13" w:customStyle="1">
    <w:name w:val="Верхний колонтитул Знак"/>
    <w:basedOn w:val="DefaultParagraphFont"/>
    <w:link w:val="a7"/>
    <w:uiPriority w:val="99"/>
    <w:qFormat/>
    <w:rsid w:val="003a295e"/>
    <w:rPr/>
  </w:style>
  <w:style w:type="character" w:styleId="Style14" w:customStyle="1">
    <w:name w:val="Нижний колонтитул Знак"/>
    <w:basedOn w:val="DefaultParagraphFont"/>
    <w:link w:val="a9"/>
    <w:uiPriority w:val="99"/>
    <w:qFormat/>
    <w:rsid w:val="003a295e"/>
    <w:rPr/>
  </w:style>
  <w:style w:type="character" w:styleId="Scxw239196664" w:customStyle="1">
    <w:name w:val="scxw239196664"/>
    <w:basedOn w:val="DefaultParagraphFont"/>
    <w:qFormat/>
    <w:rsid w:val="00506257"/>
    <w:rPr/>
  </w:style>
  <w:style w:type="character" w:styleId="Spellingerror" w:customStyle="1">
    <w:name w:val="spellingerror"/>
    <w:basedOn w:val="DefaultParagraphFont"/>
    <w:qFormat/>
    <w:rsid w:val="00b43a55"/>
    <w:rPr/>
  </w:style>
  <w:style w:type="character" w:styleId="Pagenumber">
    <w:name w:val="page number"/>
    <w:basedOn w:val="DefaultParagraphFont"/>
    <w:uiPriority w:val="99"/>
    <w:semiHidden/>
    <w:unhideWhenUsed/>
    <w:qFormat/>
    <w:rsid w:val="00d14afe"/>
    <w:rPr/>
  </w:style>
  <w:style w:type="character" w:styleId="Viiyi" w:customStyle="1">
    <w:name w:val="viiyi"/>
    <w:basedOn w:val="DefaultParagraphFont"/>
    <w:qFormat/>
    <w:rsid w:val="00f32c7e"/>
    <w:rPr/>
  </w:style>
  <w:style w:type="character" w:styleId="Jlqj4b" w:customStyle="1">
    <w:name w:val="jlqj4b"/>
    <w:basedOn w:val="DefaultParagraphFont"/>
    <w:qFormat/>
    <w:rsid w:val="00f32c7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b1b91"/>
    <w:pPr>
      <w:spacing w:before="0" w:after="200"/>
      <w:ind w:left="720" w:hanging="0"/>
      <w:contextualSpacing/>
    </w:pPr>
    <w:rPr/>
  </w:style>
  <w:style w:type="paragraph" w:styleId="Paragraph" w:customStyle="1">
    <w:name w:val="paragraph"/>
    <w:basedOn w:val="Normal"/>
    <w:qFormat/>
    <w:rsid w:val="0038746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8"/>
    <w:uiPriority w:val="99"/>
    <w:unhideWhenUsed/>
    <w:rsid w:val="003a295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a"/>
    <w:uiPriority w:val="99"/>
    <w:unhideWhenUsed/>
    <w:rsid w:val="003a295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f32c7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bb1b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LibreOffice/6.4.6.2$Linux_X86_64 LibreOffice_project/40$Build-2</Application>
  <Pages>2</Pages>
  <Words>374</Words>
  <Characters>2260</Characters>
  <CharactersWithSpaces>2621</CharactersWithSpaces>
  <Paragraphs>15</Paragraphs>
  <Company>РАНХ и ГС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2021-09-10T20:26:00Z</dcterms:created>
  <dc:creator>Игорь</dc:creator>
  <dc:description/>
  <dc:language>en-US</dc:language>
  <cp:lastModifiedBy/>
  <dcterms:modified xsi:type="dcterms:W3CDTF">2021-09-15T16:09:21Z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РАНХ и ГС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