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F62" w:rsidRPr="001A6A4C" w:rsidRDefault="00701F62" w:rsidP="00701F62">
      <w:pPr>
        <w:spacing w:after="160" w:line="259" w:lineRule="auto"/>
        <w:ind w:firstLine="0"/>
        <w:jc w:val="center"/>
      </w:pPr>
      <w:r w:rsidRPr="001A6A4C">
        <w:rPr>
          <w:b/>
          <w:sz w:val="32"/>
        </w:rPr>
        <w:t>Поиск по бору</w:t>
      </w:r>
      <w:r w:rsidRPr="001A6A4C">
        <w:t xml:space="preserve"> </w:t>
      </w:r>
      <w:bookmarkStart w:id="0" w:name="_GoBack"/>
      <w:bookmarkEnd w:id="0"/>
    </w:p>
    <w:p w:rsidR="00701F62" w:rsidRPr="001A6A4C" w:rsidRDefault="00701F62" w:rsidP="00701F62">
      <w:pPr>
        <w:spacing w:line="240" w:lineRule="auto"/>
        <w:ind w:firstLine="0"/>
        <w:jc w:val="left"/>
        <w:rPr>
          <w:szCs w:val="28"/>
          <w:lang w:eastAsia="ru-RU"/>
        </w:rPr>
      </w:pPr>
      <w:r w:rsidRPr="001A6A4C">
        <w:rPr>
          <w:szCs w:val="28"/>
        </w:rPr>
        <w:t xml:space="preserve">Исходный набор слов: </w:t>
      </w:r>
      <w:r w:rsidRPr="001A6A4C">
        <w:rPr>
          <w:szCs w:val="28"/>
          <w:lang w:eastAsia="ru-RU"/>
        </w:rPr>
        <w:t xml:space="preserve">рукоятка рулевой </w:t>
      </w:r>
      <w:r w:rsidRPr="001A6A4C">
        <w:rPr>
          <w:szCs w:val="28"/>
          <w:highlight w:val="green"/>
          <w:lang w:eastAsia="ru-RU"/>
        </w:rPr>
        <w:t>рулетка</w:t>
      </w:r>
      <w:r w:rsidRPr="001A6A4C">
        <w:rPr>
          <w:szCs w:val="28"/>
          <w:lang w:eastAsia="ru-RU"/>
        </w:rPr>
        <w:t xml:space="preserve"> рулон румянец румяный рупор </w:t>
      </w:r>
      <w:r w:rsidRPr="001A6A4C">
        <w:rPr>
          <w:szCs w:val="28"/>
          <w:highlight w:val="green"/>
          <w:lang w:eastAsia="ru-RU"/>
        </w:rPr>
        <w:t>русалка</w:t>
      </w:r>
      <w:r w:rsidRPr="001A6A4C">
        <w:rPr>
          <w:szCs w:val="28"/>
          <w:lang w:eastAsia="ru-RU"/>
        </w:rPr>
        <w:t xml:space="preserve"> русло рутина</w:t>
      </w:r>
    </w:p>
    <w:p w:rsidR="00701F62" w:rsidRPr="001A6A4C" w:rsidRDefault="00701F62" w:rsidP="00701F62">
      <w:pPr>
        <w:spacing w:line="240" w:lineRule="auto"/>
        <w:ind w:firstLine="0"/>
        <w:jc w:val="left"/>
        <w:rPr>
          <w:rFonts w:eastAsiaTheme="minorHAnsi"/>
          <w:szCs w:val="28"/>
        </w:rPr>
      </w:pPr>
    </w:p>
    <w:p w:rsidR="00701F62" w:rsidRPr="001A6A4C" w:rsidRDefault="00DE4928" w:rsidP="00701F62">
      <w:pPr>
        <w:spacing w:after="160" w:line="259" w:lineRule="auto"/>
        <w:ind w:left="-1440" w:firstLine="0"/>
        <w:jc w:val="left"/>
        <w:rPr>
          <w:szCs w:val="28"/>
        </w:rPr>
      </w:pPr>
      <w:r w:rsidRPr="001A6A4C">
        <w:rPr>
          <w:szCs w:val="28"/>
        </w:rPr>
        <w:object w:dxaOrig="15000" w:dyaOrig="10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0.5pt;height:438pt" o:ole="">
            <v:imagedata r:id="rId5" o:title=""/>
          </v:shape>
          <o:OLEObject Type="Embed" ProgID="Visio.Drawing.15" ShapeID="_x0000_i1025" DrawAspect="Content" ObjectID="_1647436076" r:id="rId6"/>
        </w:object>
      </w:r>
      <w:r w:rsidR="00701F62" w:rsidRPr="001A6A4C">
        <w:rPr>
          <w:szCs w:val="28"/>
        </w:rPr>
        <w:br w:type="page"/>
      </w:r>
    </w:p>
    <w:p w:rsidR="00701F62" w:rsidRPr="001A6A4C" w:rsidRDefault="00701F62">
      <w:pPr>
        <w:spacing w:after="160" w:line="259" w:lineRule="auto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545"/>
        <w:gridCol w:w="545"/>
        <w:gridCol w:w="1284"/>
        <w:gridCol w:w="926"/>
        <w:gridCol w:w="545"/>
        <w:gridCol w:w="1145"/>
        <w:gridCol w:w="1183"/>
        <w:gridCol w:w="545"/>
        <w:gridCol w:w="1290"/>
      </w:tblGrid>
      <w:tr w:rsidR="00701F62" w:rsidRPr="001A6A4C" w:rsidTr="00B92E08">
        <w:tc>
          <w:tcPr>
            <w:tcW w:w="1342" w:type="dxa"/>
            <w:vMerge w:val="restart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Симболы</w:t>
            </w:r>
          </w:p>
        </w:tc>
        <w:tc>
          <w:tcPr>
            <w:tcW w:w="8008" w:type="dxa"/>
            <w:gridSpan w:val="9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Узлы</w:t>
            </w:r>
          </w:p>
        </w:tc>
      </w:tr>
      <w:tr w:rsidR="00701F62" w:rsidRPr="001A6A4C" w:rsidTr="00B92E08">
        <w:tc>
          <w:tcPr>
            <w:tcW w:w="1342" w:type="dxa"/>
            <w:vMerge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1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2</w:t>
            </w:r>
          </w:p>
        </w:tc>
        <w:tc>
          <w:tcPr>
            <w:tcW w:w="1284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3</w:t>
            </w: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4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5</w:t>
            </w:r>
          </w:p>
        </w:tc>
        <w:tc>
          <w:tcPr>
            <w:tcW w:w="11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6</w:t>
            </w: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7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8</w:t>
            </w:r>
          </w:p>
        </w:tc>
        <w:tc>
          <w:tcPr>
            <w:tcW w:w="1290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9</w:t>
            </w: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Р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(2)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90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У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(3)</w:t>
            </w:r>
          </w:p>
        </w:tc>
        <w:tc>
          <w:tcPr>
            <w:tcW w:w="1284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90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Л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(4)</w:t>
            </w: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45" w:type="dxa"/>
            <w:vAlign w:val="center"/>
          </w:tcPr>
          <w:p w:rsidR="00ED3915" w:rsidRPr="001A6A4C" w:rsidRDefault="00701F62" w:rsidP="00701F62">
            <w:pPr>
              <w:ind w:firstLine="0"/>
              <w:jc w:val="center"/>
            </w:pPr>
            <w:r w:rsidRPr="001A6A4C">
              <w:rPr>
                <w:rFonts w:eastAsiaTheme="minorHAnsi"/>
                <w:szCs w:val="28"/>
              </w:rPr>
              <w:t>русло</w:t>
            </w: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90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Е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(7)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90" w:type="dxa"/>
            <w:vAlign w:val="center"/>
          </w:tcPr>
          <w:p w:rsidR="00ED3915" w:rsidRPr="001A6A4C" w:rsidRDefault="00701F62" w:rsidP="00701F62">
            <w:pPr>
              <w:ind w:firstLine="0"/>
              <w:jc w:val="center"/>
            </w:pPr>
            <w:r w:rsidRPr="001A6A4C">
              <w:rPr>
                <w:rFonts w:eastAsiaTheme="minorHAnsi"/>
                <w:szCs w:val="28"/>
              </w:rPr>
              <w:t>румянец</w:t>
            </w: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В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rPr>
                <w:rFonts w:eastAsiaTheme="minorHAnsi"/>
                <w:szCs w:val="28"/>
              </w:rPr>
              <w:t>рулевой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90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Т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ED3915" w:rsidRPr="001A6A4C" w:rsidRDefault="00B92E08" w:rsidP="00701F62">
            <w:pPr>
              <w:ind w:firstLine="0"/>
              <w:jc w:val="center"/>
            </w:pPr>
            <w:r w:rsidRPr="001A6A4C">
              <w:rPr>
                <w:rFonts w:eastAsiaTheme="minorHAnsi"/>
                <w:szCs w:val="28"/>
              </w:rPr>
              <w:t>рутина</w:t>
            </w: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83" w:type="dxa"/>
            <w:vAlign w:val="center"/>
          </w:tcPr>
          <w:p w:rsidR="00ED3915" w:rsidRPr="001A6A4C" w:rsidRDefault="00701F62" w:rsidP="00701F62">
            <w:pPr>
              <w:ind w:firstLine="0"/>
              <w:jc w:val="center"/>
            </w:pPr>
            <w:r w:rsidRPr="001A6A4C">
              <w:rPr>
                <w:rFonts w:eastAsiaTheme="minorHAnsi"/>
                <w:szCs w:val="28"/>
                <w:highlight w:val="yellow"/>
              </w:rPr>
              <w:t>рулетка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90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О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926" w:type="dxa"/>
            <w:vAlign w:val="center"/>
          </w:tcPr>
          <w:p w:rsidR="00ED3915" w:rsidRPr="001A6A4C" w:rsidRDefault="00701F62" w:rsidP="00701F62">
            <w:pPr>
              <w:ind w:firstLine="0"/>
              <w:jc w:val="center"/>
            </w:pPr>
            <w:r w:rsidRPr="001A6A4C">
              <w:rPr>
                <w:rFonts w:eastAsiaTheme="minorHAnsi"/>
                <w:szCs w:val="28"/>
              </w:rPr>
              <w:t>рулон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90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М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ED3915" w:rsidRPr="001A6A4C" w:rsidRDefault="00701F62" w:rsidP="00701F62">
            <w:pPr>
              <w:ind w:firstLine="0"/>
              <w:jc w:val="center"/>
            </w:pPr>
            <w:r w:rsidRPr="001A6A4C">
              <w:t>(5)</w:t>
            </w: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90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Я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701F62" w:rsidP="00701F62">
            <w:pPr>
              <w:ind w:firstLine="0"/>
              <w:jc w:val="center"/>
            </w:pPr>
            <w:r w:rsidRPr="001A6A4C">
              <w:t>(8)</w:t>
            </w:r>
          </w:p>
        </w:tc>
        <w:tc>
          <w:tcPr>
            <w:tcW w:w="11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90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Н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701F62" w:rsidP="00701F62">
            <w:pPr>
              <w:ind w:firstLine="0"/>
              <w:jc w:val="center"/>
            </w:pPr>
            <w:r w:rsidRPr="001A6A4C">
              <w:t>(9)</w:t>
            </w:r>
          </w:p>
        </w:tc>
        <w:tc>
          <w:tcPr>
            <w:tcW w:w="1290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Ы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90" w:type="dxa"/>
            <w:vAlign w:val="center"/>
          </w:tcPr>
          <w:p w:rsidR="00ED3915" w:rsidRPr="001A6A4C" w:rsidRDefault="00701F62" w:rsidP="00701F62">
            <w:pPr>
              <w:ind w:firstLine="0"/>
              <w:jc w:val="center"/>
            </w:pPr>
            <w:r w:rsidRPr="001A6A4C">
              <w:rPr>
                <w:rFonts w:eastAsiaTheme="minorHAnsi"/>
                <w:szCs w:val="28"/>
              </w:rPr>
              <w:t>румяный</w:t>
            </w: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С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ED3915" w:rsidRPr="001A6A4C" w:rsidRDefault="00701F62" w:rsidP="00701F62">
            <w:pPr>
              <w:ind w:firstLine="0"/>
              <w:jc w:val="center"/>
            </w:pPr>
            <w:r w:rsidRPr="001A6A4C">
              <w:t>(6)</w:t>
            </w: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90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А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45" w:type="dxa"/>
            <w:vAlign w:val="center"/>
          </w:tcPr>
          <w:p w:rsidR="00ED3915" w:rsidRPr="001A6A4C" w:rsidRDefault="00701F62" w:rsidP="00701F62">
            <w:pPr>
              <w:ind w:firstLine="0"/>
              <w:jc w:val="center"/>
            </w:pPr>
            <w:r w:rsidRPr="001A6A4C">
              <w:rPr>
                <w:rFonts w:eastAsiaTheme="minorHAnsi"/>
                <w:szCs w:val="28"/>
                <w:highlight w:val="yellow"/>
                <w:u w:val="single"/>
              </w:rPr>
              <w:t>русалка</w:t>
            </w: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90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К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ED3915" w:rsidRPr="001A6A4C" w:rsidRDefault="00701F62" w:rsidP="00701F62">
            <w:pPr>
              <w:ind w:firstLine="0"/>
              <w:jc w:val="center"/>
            </w:pPr>
            <w:r w:rsidRPr="001A6A4C">
              <w:rPr>
                <w:rFonts w:eastAsiaTheme="minorHAnsi"/>
                <w:szCs w:val="28"/>
              </w:rPr>
              <w:t>рукоятка</w:t>
            </w: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90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</w:tr>
      <w:tr w:rsidR="00701F62" w:rsidRPr="001A6A4C" w:rsidTr="00B92E08">
        <w:tc>
          <w:tcPr>
            <w:tcW w:w="1342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  <w:r w:rsidRPr="001A6A4C">
              <w:t>П</w:t>
            </w: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84" w:type="dxa"/>
            <w:vAlign w:val="center"/>
          </w:tcPr>
          <w:p w:rsidR="00ED3915" w:rsidRPr="001A6A4C" w:rsidRDefault="00701F62" w:rsidP="00701F62">
            <w:pPr>
              <w:ind w:firstLine="0"/>
              <w:jc w:val="center"/>
            </w:pPr>
            <w:r w:rsidRPr="001A6A4C">
              <w:rPr>
                <w:rFonts w:eastAsiaTheme="minorHAnsi"/>
                <w:szCs w:val="28"/>
              </w:rPr>
              <w:t>рупор</w:t>
            </w:r>
          </w:p>
        </w:tc>
        <w:tc>
          <w:tcPr>
            <w:tcW w:w="926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183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545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  <w:tc>
          <w:tcPr>
            <w:tcW w:w="1290" w:type="dxa"/>
            <w:vAlign w:val="center"/>
          </w:tcPr>
          <w:p w:rsidR="00ED3915" w:rsidRPr="001A6A4C" w:rsidRDefault="00ED3915" w:rsidP="00701F62">
            <w:pPr>
              <w:ind w:firstLine="0"/>
              <w:jc w:val="center"/>
            </w:pPr>
          </w:p>
        </w:tc>
      </w:tr>
    </w:tbl>
    <w:p w:rsidR="00701F62" w:rsidRPr="001A6A4C" w:rsidRDefault="00701F62" w:rsidP="00ED3915"/>
    <w:p w:rsidR="00701F62" w:rsidRPr="001A6A4C" w:rsidRDefault="00701F62">
      <w:pPr>
        <w:spacing w:after="160" w:line="259" w:lineRule="auto"/>
        <w:ind w:firstLine="0"/>
        <w:jc w:val="left"/>
      </w:pPr>
      <w:r w:rsidRPr="001A6A4C">
        <w:br w:type="page"/>
      </w:r>
    </w:p>
    <w:p w:rsidR="007622F1" w:rsidRPr="001A6A4C" w:rsidRDefault="00701F62" w:rsidP="00701F62">
      <w:pPr>
        <w:jc w:val="center"/>
        <w:rPr>
          <w:b/>
          <w:szCs w:val="28"/>
        </w:rPr>
      </w:pPr>
      <w:r w:rsidRPr="001A6A4C">
        <w:rPr>
          <w:b/>
          <w:szCs w:val="28"/>
        </w:rPr>
        <w:lastRenderedPageBreak/>
        <w:t>Поиск слова «</w:t>
      </w:r>
      <w:r w:rsidRPr="001A6A4C">
        <w:rPr>
          <w:b/>
          <w:szCs w:val="28"/>
          <w:lang w:eastAsia="ru-RU"/>
        </w:rPr>
        <w:t>рулетка</w:t>
      </w:r>
      <w:r w:rsidRPr="001A6A4C">
        <w:rPr>
          <w:b/>
          <w:szCs w:val="28"/>
        </w:rPr>
        <w:t>»</w:t>
      </w:r>
    </w:p>
    <w:p w:rsidR="00D773AC" w:rsidRPr="001A6A4C" w:rsidRDefault="00D773AC" w:rsidP="00701F62">
      <w:pPr>
        <w:jc w:val="center"/>
        <w:rPr>
          <w:b/>
          <w:szCs w:val="28"/>
        </w:rPr>
      </w:pPr>
    </w:p>
    <w:p w:rsidR="00D773AC" w:rsidRPr="001A6A4C" w:rsidRDefault="00D773AC" w:rsidP="00D77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A6A4C">
        <w:rPr>
          <w:rFonts w:ascii="Times New Roman" w:hAnsi="Times New Roman" w:cs="Times New Roman"/>
          <w:sz w:val="28"/>
          <w:szCs w:val="28"/>
          <w:lang w:val="ru-RU"/>
        </w:rPr>
        <w:t>Слово начинается на букву «р» - смотрим пересечение первого столбца со строкой, обозначенной буквой «р».</w:t>
      </w:r>
    </w:p>
    <w:p w:rsidR="00D773AC" w:rsidRPr="001A6A4C" w:rsidRDefault="00D773AC" w:rsidP="00D77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A6A4C">
        <w:rPr>
          <w:rFonts w:ascii="Times New Roman" w:hAnsi="Times New Roman" w:cs="Times New Roman"/>
          <w:sz w:val="28"/>
          <w:szCs w:val="28"/>
          <w:lang w:val="ru-RU"/>
        </w:rPr>
        <w:t>Записана ссылка (2) - Обращаемся ко второму столбц</w:t>
      </w:r>
    </w:p>
    <w:p w:rsidR="00D773AC" w:rsidRPr="001A6A4C" w:rsidRDefault="00D773AC" w:rsidP="00D77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A6A4C">
        <w:rPr>
          <w:rFonts w:ascii="Times New Roman" w:hAnsi="Times New Roman" w:cs="Times New Roman"/>
          <w:sz w:val="28"/>
          <w:szCs w:val="28"/>
          <w:lang w:val="ru-RU"/>
        </w:rPr>
        <w:t>Вторая буква слова «</w:t>
      </w:r>
      <w:r w:rsidRPr="001A6A4C">
        <w:rPr>
          <w:rFonts w:ascii="Times New Roman" w:hAnsi="Times New Roman" w:cs="Times New Roman"/>
          <w:sz w:val="28"/>
          <w:szCs w:val="28"/>
          <w:lang w:val="ru-RU" w:eastAsia="ru-RU"/>
        </w:rPr>
        <w:t>рулетка</w:t>
      </w:r>
      <w:r w:rsidRPr="001A6A4C">
        <w:rPr>
          <w:rFonts w:ascii="Times New Roman" w:hAnsi="Times New Roman" w:cs="Times New Roman"/>
          <w:sz w:val="28"/>
          <w:szCs w:val="28"/>
          <w:lang w:val="ru-RU"/>
        </w:rPr>
        <w:t>» – буква «у» - на пересечении второго столбка и  строки с буквой а записана ссылка (3), которая отправляет нас на просмотр  третьего столбца «бора».</w:t>
      </w:r>
    </w:p>
    <w:p w:rsidR="00D773AC" w:rsidRPr="001A6A4C" w:rsidRDefault="00D773AC" w:rsidP="00D77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6A4C">
        <w:rPr>
          <w:rFonts w:ascii="Times New Roman" w:hAnsi="Times New Roman" w:cs="Times New Roman"/>
          <w:sz w:val="28"/>
          <w:szCs w:val="28"/>
          <w:lang w:val="ru-RU"/>
        </w:rPr>
        <w:t>третья буква слова «</w:t>
      </w:r>
      <w:r w:rsidRPr="001A6A4C">
        <w:rPr>
          <w:rFonts w:ascii="Times New Roman" w:hAnsi="Times New Roman" w:cs="Times New Roman"/>
          <w:sz w:val="28"/>
          <w:szCs w:val="28"/>
          <w:lang w:val="ru-RU" w:eastAsia="ru-RU"/>
        </w:rPr>
        <w:t>рулетка</w:t>
      </w:r>
      <w:r w:rsidRPr="001A6A4C">
        <w:rPr>
          <w:rFonts w:ascii="Times New Roman" w:hAnsi="Times New Roman" w:cs="Times New Roman"/>
          <w:sz w:val="28"/>
          <w:szCs w:val="28"/>
          <w:lang w:val="ru-RU"/>
        </w:rPr>
        <w:t>» – буква «л» - на пересечении третьего столбка и  строки с буквой а записана ссылка (4), которая отправляет нас на просмотр четвертого столбца «бора».</w:t>
      </w:r>
    </w:p>
    <w:p w:rsidR="00D773AC" w:rsidRPr="001A6A4C" w:rsidRDefault="00D773AC" w:rsidP="00D77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6A4C">
        <w:rPr>
          <w:rFonts w:ascii="Times New Roman" w:hAnsi="Times New Roman" w:cs="Times New Roman"/>
          <w:sz w:val="28"/>
          <w:szCs w:val="28"/>
          <w:lang w:val="ru-RU"/>
        </w:rPr>
        <w:t>четвертая буква слова «</w:t>
      </w:r>
      <w:r w:rsidRPr="001A6A4C">
        <w:rPr>
          <w:rFonts w:ascii="Times New Roman" w:hAnsi="Times New Roman" w:cs="Times New Roman"/>
          <w:sz w:val="28"/>
          <w:szCs w:val="28"/>
          <w:lang w:val="ru-RU" w:eastAsia="ru-RU"/>
        </w:rPr>
        <w:t>рулетка</w:t>
      </w:r>
      <w:r w:rsidRPr="001A6A4C">
        <w:rPr>
          <w:rFonts w:ascii="Times New Roman" w:hAnsi="Times New Roman" w:cs="Times New Roman"/>
          <w:sz w:val="28"/>
          <w:szCs w:val="28"/>
          <w:lang w:val="ru-RU"/>
        </w:rPr>
        <w:t>» – буква «е» - на пересечении четвертого столбка и  строки с буквой а записана ссылка (7), которая отправляет нас на просмотр седьмого столбца «бора».</w:t>
      </w:r>
    </w:p>
    <w:p w:rsidR="00D773AC" w:rsidRPr="001A6A4C" w:rsidRDefault="00D773AC" w:rsidP="00D77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A6A4C">
        <w:rPr>
          <w:rFonts w:ascii="Times New Roman" w:hAnsi="Times New Roman" w:cs="Times New Roman"/>
          <w:sz w:val="28"/>
          <w:szCs w:val="28"/>
          <w:lang w:val="ru-RU"/>
        </w:rPr>
        <w:t>пятая буква слова «</w:t>
      </w:r>
      <w:r w:rsidRPr="001A6A4C">
        <w:rPr>
          <w:rFonts w:ascii="Times New Roman" w:hAnsi="Times New Roman" w:cs="Times New Roman"/>
          <w:sz w:val="28"/>
          <w:szCs w:val="28"/>
          <w:lang w:val="ru-RU" w:eastAsia="ru-RU"/>
        </w:rPr>
        <w:t>рулетка</w:t>
      </w:r>
      <w:r w:rsidRPr="001A6A4C">
        <w:rPr>
          <w:rFonts w:ascii="Times New Roman" w:hAnsi="Times New Roman" w:cs="Times New Roman"/>
          <w:sz w:val="28"/>
          <w:szCs w:val="28"/>
          <w:lang w:val="ru-RU"/>
        </w:rPr>
        <w:t>» – буква «</w:t>
      </w:r>
      <w:r w:rsidR="00B25E62" w:rsidRPr="001A6A4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A6A4C">
        <w:rPr>
          <w:rFonts w:ascii="Times New Roman" w:hAnsi="Times New Roman" w:cs="Times New Roman"/>
          <w:sz w:val="28"/>
          <w:szCs w:val="28"/>
          <w:lang w:val="ru-RU"/>
        </w:rPr>
        <w:t xml:space="preserve">» - на пересечении </w:t>
      </w:r>
      <w:r w:rsidR="00B25E62" w:rsidRPr="001A6A4C">
        <w:rPr>
          <w:rFonts w:ascii="Times New Roman" w:hAnsi="Times New Roman" w:cs="Times New Roman"/>
          <w:sz w:val="28"/>
          <w:szCs w:val="28"/>
          <w:lang w:val="ru-RU"/>
        </w:rPr>
        <w:t xml:space="preserve">седьмого </w:t>
      </w:r>
      <w:r w:rsidRPr="001A6A4C">
        <w:rPr>
          <w:rFonts w:ascii="Times New Roman" w:hAnsi="Times New Roman" w:cs="Times New Roman"/>
          <w:sz w:val="28"/>
          <w:szCs w:val="28"/>
          <w:lang w:val="ru-RU"/>
        </w:rPr>
        <w:t>столбка и  строки с буквой, то на строке, обозначенной этой буквой, находим слово «</w:t>
      </w:r>
      <w:r w:rsidR="00B25E62" w:rsidRPr="001A6A4C">
        <w:rPr>
          <w:rFonts w:ascii="Times New Roman" w:hAnsi="Times New Roman" w:cs="Times New Roman"/>
          <w:sz w:val="28"/>
          <w:szCs w:val="28"/>
          <w:lang w:val="ru-RU" w:eastAsia="ru-RU"/>
        </w:rPr>
        <w:t>рулетка</w:t>
      </w:r>
      <w:r w:rsidRPr="001A6A4C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25E62" w:rsidRPr="001A6A4C" w:rsidRDefault="00B25E62" w:rsidP="00B25E62">
      <w:pPr>
        <w:rPr>
          <w:b/>
          <w:szCs w:val="28"/>
        </w:rPr>
      </w:pPr>
    </w:p>
    <w:p w:rsidR="00B25E62" w:rsidRPr="001A6A4C" w:rsidRDefault="00B25E62" w:rsidP="00B25E62">
      <w:pPr>
        <w:ind w:firstLine="0"/>
        <w:jc w:val="center"/>
        <w:rPr>
          <w:b/>
          <w:szCs w:val="28"/>
        </w:rPr>
      </w:pPr>
      <w:r w:rsidRPr="001A6A4C">
        <w:rPr>
          <w:b/>
          <w:szCs w:val="28"/>
        </w:rPr>
        <w:t>Поиск слова «</w:t>
      </w:r>
      <w:r w:rsidRPr="001A6A4C">
        <w:rPr>
          <w:rFonts w:eastAsiaTheme="minorHAnsi"/>
          <w:b/>
          <w:szCs w:val="28"/>
        </w:rPr>
        <w:t>русалка</w:t>
      </w:r>
      <w:r w:rsidRPr="001A6A4C">
        <w:rPr>
          <w:b/>
          <w:szCs w:val="28"/>
        </w:rPr>
        <w:t>»</w:t>
      </w:r>
    </w:p>
    <w:p w:rsidR="00B25E62" w:rsidRPr="001A6A4C" w:rsidRDefault="00B25E62" w:rsidP="00B25E62">
      <w:pPr>
        <w:ind w:firstLine="0"/>
        <w:jc w:val="left"/>
        <w:rPr>
          <w:b/>
          <w:szCs w:val="28"/>
        </w:rPr>
      </w:pPr>
    </w:p>
    <w:p w:rsidR="00B25E62" w:rsidRPr="001A6A4C" w:rsidRDefault="00B25E62" w:rsidP="00B25E62">
      <w:pPr>
        <w:ind w:firstLine="0"/>
        <w:jc w:val="left"/>
        <w:rPr>
          <w:b/>
          <w:szCs w:val="28"/>
        </w:rPr>
      </w:pPr>
    </w:p>
    <w:p w:rsidR="00B25E62" w:rsidRPr="001A6A4C" w:rsidRDefault="00B25E62" w:rsidP="00B2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A6A4C">
        <w:rPr>
          <w:rFonts w:ascii="Times New Roman" w:hAnsi="Times New Roman" w:cs="Times New Roman"/>
          <w:sz w:val="28"/>
          <w:szCs w:val="28"/>
          <w:lang w:val="ru-RU"/>
        </w:rPr>
        <w:t>Слово начинается на букву «р» - смотрим пересечение первого столбца со строкой, обозначенной буквой «р».</w:t>
      </w:r>
    </w:p>
    <w:p w:rsidR="00B25E62" w:rsidRPr="001A6A4C" w:rsidRDefault="00B25E62" w:rsidP="00B2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A6A4C">
        <w:rPr>
          <w:rFonts w:ascii="Times New Roman" w:hAnsi="Times New Roman" w:cs="Times New Roman"/>
          <w:sz w:val="28"/>
          <w:szCs w:val="28"/>
          <w:lang w:val="ru-RU"/>
        </w:rPr>
        <w:t>Записана ссылка (2) - Обращаемся ко второму столбц</w:t>
      </w:r>
    </w:p>
    <w:p w:rsidR="00B25E62" w:rsidRPr="001A6A4C" w:rsidRDefault="00B25E62" w:rsidP="00B2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A6A4C">
        <w:rPr>
          <w:rFonts w:ascii="Times New Roman" w:hAnsi="Times New Roman" w:cs="Times New Roman"/>
          <w:sz w:val="28"/>
          <w:szCs w:val="28"/>
          <w:lang w:val="ru-RU"/>
        </w:rPr>
        <w:t>Вторая буква слова «русалка» – буква «у» - на пересечении второго столбка и  строки с буквой а записана ссылка (3), которая отправляет нас на просмотр  третьего столбца «бора».</w:t>
      </w:r>
    </w:p>
    <w:p w:rsidR="00D773AC" w:rsidRPr="001A6A4C" w:rsidRDefault="00B25E62" w:rsidP="00B2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6A4C">
        <w:rPr>
          <w:rFonts w:ascii="Times New Roman" w:hAnsi="Times New Roman" w:cs="Times New Roman"/>
          <w:sz w:val="28"/>
          <w:szCs w:val="28"/>
          <w:lang w:val="ru-RU"/>
        </w:rPr>
        <w:t>третья буква слова «русалка» – буква «с» - на пересечении третьего столбка и  строки с буквой а записана ссылка (6), которая отправляет нас на просмотр шестого столбца «бора».</w:t>
      </w:r>
    </w:p>
    <w:p w:rsidR="00B25E62" w:rsidRPr="001A6A4C" w:rsidRDefault="00B25E62" w:rsidP="00B2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A6A4C">
        <w:rPr>
          <w:rFonts w:ascii="Times New Roman" w:hAnsi="Times New Roman" w:cs="Times New Roman"/>
          <w:sz w:val="28"/>
          <w:szCs w:val="28"/>
          <w:lang w:val="ru-RU"/>
        </w:rPr>
        <w:t>шестая буква слова «русалка» – буква «а» - на пересечении шестого столбка и  строки с буквой, то на строке, обозначенной этой буквой, находим слово «русалка».</w:t>
      </w:r>
    </w:p>
    <w:p w:rsidR="00B25E62" w:rsidRPr="001A6A4C" w:rsidRDefault="00B25E62">
      <w:pPr>
        <w:spacing w:after="160" w:line="259" w:lineRule="auto"/>
        <w:ind w:firstLine="0"/>
        <w:jc w:val="left"/>
        <w:rPr>
          <w:rFonts w:eastAsiaTheme="minorHAnsi"/>
          <w:b/>
          <w:szCs w:val="28"/>
        </w:rPr>
      </w:pPr>
      <w:r w:rsidRPr="001A6A4C">
        <w:rPr>
          <w:b/>
          <w:szCs w:val="28"/>
        </w:rPr>
        <w:br w:type="page"/>
      </w:r>
    </w:p>
    <w:p w:rsidR="00B92E08" w:rsidRPr="001A6A4C" w:rsidRDefault="00B92E08" w:rsidP="00B92E08">
      <w:pPr>
        <w:rPr>
          <w:szCs w:val="28"/>
        </w:rPr>
      </w:pPr>
      <w:r w:rsidRPr="001A6A4C">
        <w:rPr>
          <w:b/>
          <w:szCs w:val="28"/>
        </w:rPr>
        <w:lastRenderedPageBreak/>
        <w:t xml:space="preserve">Сжатый бор </w:t>
      </w:r>
    </w:p>
    <w:p w:rsidR="00B92E08" w:rsidRPr="001A6A4C" w:rsidRDefault="000843A6" w:rsidP="00B92E08">
      <w:pPr>
        <w:pStyle w:val="ListParagraph"/>
        <w:ind w:left="-144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6A4C">
        <w:rPr>
          <w:rFonts w:ascii="Times New Roman" w:hAnsi="Times New Roman" w:cs="Times New Roman"/>
          <w:b/>
          <w:sz w:val="28"/>
          <w:szCs w:val="28"/>
          <w:lang w:val="ru-RU"/>
        </w:rPr>
        <w:object w:dxaOrig="14445" w:dyaOrig="7980">
          <v:shape id="_x0000_i1026" type="#_x0000_t75" style="width:609.75pt;height:357pt" o:ole="">
            <v:imagedata r:id="rId7" o:title=""/>
          </v:shape>
          <o:OLEObject Type="Embed" ProgID="Visio.Drawing.15" ShapeID="_x0000_i1026" DrawAspect="Content" ObjectID="_1647436077" r:id="rId8"/>
        </w:object>
      </w:r>
    </w:p>
    <w:p w:rsidR="000843A6" w:rsidRPr="001A6A4C" w:rsidRDefault="000843A6">
      <w:pPr>
        <w:spacing w:after="160" w:line="259" w:lineRule="auto"/>
        <w:ind w:firstLine="0"/>
        <w:jc w:val="left"/>
        <w:rPr>
          <w:color w:val="000000"/>
          <w:sz w:val="23"/>
          <w:szCs w:val="23"/>
          <w:shd w:val="clear" w:color="auto" w:fill="F1F0F0"/>
        </w:rPr>
      </w:pPr>
    </w:p>
    <w:p w:rsidR="00B92E08" w:rsidRPr="001A6A4C" w:rsidRDefault="000843A6" w:rsidP="000843A6">
      <w:pPr>
        <w:rPr>
          <w:rFonts w:eastAsiaTheme="minorHAnsi"/>
        </w:rPr>
      </w:pPr>
      <w:r w:rsidRPr="001A6A4C">
        <w:t>Сжатый бор является улучшенным вариантом классического, вершины с степенью 1 можно объединить, в нашем случае объединяем буквы Р и У, получаем вершину с «РУ».</w:t>
      </w:r>
      <w:r w:rsidR="00B92E08" w:rsidRPr="001A6A4C">
        <w:br w:type="page"/>
      </w:r>
    </w:p>
    <w:p w:rsidR="00B92E08" w:rsidRPr="001A6A4C" w:rsidRDefault="00B92E08" w:rsidP="00B92E08">
      <w:pPr>
        <w:rPr>
          <w:b/>
        </w:rPr>
      </w:pPr>
      <w:r w:rsidRPr="001A6A4C">
        <w:rPr>
          <w:b/>
        </w:rPr>
        <w:lastRenderedPageBreak/>
        <w:t>Слабый бор</w:t>
      </w:r>
    </w:p>
    <w:p w:rsidR="00DE4928" w:rsidRPr="001A6A4C" w:rsidRDefault="00DE4928" w:rsidP="00B92E08">
      <w:pPr>
        <w:pStyle w:val="ListParagraph"/>
        <w:ind w:left="-14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843A6" w:rsidRPr="001A6A4C" w:rsidRDefault="000843A6" w:rsidP="00DE4928">
      <w:pPr>
        <w:ind w:left="-1440" w:firstLine="0"/>
      </w:pPr>
      <w:r w:rsidRPr="001A6A4C">
        <w:object w:dxaOrig="13920" w:dyaOrig="7530">
          <v:shape id="_x0000_i1027" type="#_x0000_t75" style="width:611.25pt;height:331.5pt" o:ole="">
            <v:imagedata r:id="rId9" o:title=""/>
          </v:shape>
          <o:OLEObject Type="Embed" ProgID="Visio.Drawing.15" ShapeID="_x0000_i1027" DrawAspect="Content" ObjectID="_1647436078" r:id="rId10"/>
        </w:object>
      </w:r>
    </w:p>
    <w:p w:rsidR="000843A6" w:rsidRPr="001A6A4C" w:rsidRDefault="000843A6" w:rsidP="000843A6"/>
    <w:p w:rsidR="000843A6" w:rsidRPr="001A6A4C" w:rsidRDefault="000843A6" w:rsidP="000843A6"/>
    <w:p w:rsidR="00B25E62" w:rsidRPr="001A6A4C" w:rsidRDefault="000843A6" w:rsidP="000843A6">
      <w:r w:rsidRPr="001A6A4C">
        <w:t>Данный бор является 1-слабым, т.к. до нужного слова можно «дойти» за 1 вершину. Для слабого бора из вершины могут выходить ребра, помеченные строками, начинающимися с одной буквы, в нашем случае это «евой», «етка», «он» или «янец», «яный».</w:t>
      </w:r>
    </w:p>
    <w:p w:rsidR="000843A6" w:rsidRPr="001A6A4C" w:rsidRDefault="000843A6" w:rsidP="000843A6"/>
    <w:p w:rsidR="000843A6" w:rsidRPr="001A6A4C" w:rsidRDefault="000843A6">
      <w:pPr>
        <w:spacing w:after="160" w:line="259" w:lineRule="auto"/>
        <w:ind w:firstLine="0"/>
        <w:jc w:val="left"/>
        <w:rPr>
          <w:b/>
        </w:rPr>
      </w:pPr>
      <w:r w:rsidRPr="001A6A4C">
        <w:rPr>
          <w:b/>
        </w:rPr>
        <w:br w:type="page"/>
      </w:r>
    </w:p>
    <w:p w:rsidR="000843A6" w:rsidRPr="001A6A4C" w:rsidRDefault="000843A6" w:rsidP="000843A6">
      <w:r w:rsidRPr="001A6A4C">
        <w:rPr>
          <w:b/>
        </w:rPr>
        <w:lastRenderedPageBreak/>
        <w:t>Вывод:</w:t>
      </w:r>
      <w:r w:rsidRPr="001A6A4C">
        <w:t xml:space="preserve"> Бор является хорошей структурой данных для хранения информации. Также поиск по бору довольно удобен и быстр. Но более быстрым является поиск по сжатому и слабому бору. Например, чтобы найти слово «рулетка» необходимо пройти 7 вершин в классическом боре, 3 вершины – в сжатом и 2 вершины – в слабом. Таким образом, для решения данной задачи слабый бор является самым быстрым и эффективным методом поиска необходимого слова-ключа.</w:t>
      </w:r>
    </w:p>
    <w:sectPr w:rsidR="000843A6" w:rsidRPr="001A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A476A"/>
    <w:multiLevelType w:val="hybridMultilevel"/>
    <w:tmpl w:val="7084DB5C"/>
    <w:lvl w:ilvl="0" w:tplc="EA1861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7452"/>
    <w:multiLevelType w:val="hybridMultilevel"/>
    <w:tmpl w:val="7084DB5C"/>
    <w:lvl w:ilvl="0" w:tplc="EA1861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98"/>
    <w:rsid w:val="000843A6"/>
    <w:rsid w:val="001A6A4C"/>
    <w:rsid w:val="005413F7"/>
    <w:rsid w:val="00561730"/>
    <w:rsid w:val="00641298"/>
    <w:rsid w:val="00701F62"/>
    <w:rsid w:val="00781084"/>
    <w:rsid w:val="00977FDA"/>
    <w:rsid w:val="009F2625"/>
    <w:rsid w:val="00B25E62"/>
    <w:rsid w:val="00B92E08"/>
    <w:rsid w:val="00D773AC"/>
    <w:rsid w:val="00DE4928"/>
    <w:rsid w:val="00ED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5E470-2854-4588-8748-86AE3F48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3F7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13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3A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 Nehd</dc:creator>
  <cp:keywords/>
  <dc:description/>
  <cp:lastModifiedBy>Nit Nehd</cp:lastModifiedBy>
  <cp:revision>5</cp:revision>
  <dcterms:created xsi:type="dcterms:W3CDTF">2020-04-02T19:40:00Z</dcterms:created>
  <dcterms:modified xsi:type="dcterms:W3CDTF">2020-04-03T13:22:00Z</dcterms:modified>
</cp:coreProperties>
</file>