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74AE" w14:textId="69EC03BE" w:rsidR="00474E7D" w:rsidRPr="000B60BC" w:rsidRDefault="000F766F" w:rsidP="000F766F">
      <w:pPr>
        <w:pStyle w:val="ListParagraph"/>
        <w:numPr>
          <w:ilvl w:val="0"/>
          <w:numId w:val="1"/>
        </w:numPr>
      </w:pPr>
      <w:r w:rsidRPr="000B60BC">
        <w:t>Scripting: incorporazione brevi programmi all’interno di codice HTML che vengono interpretati dal browser</w:t>
      </w:r>
    </w:p>
    <w:p w14:paraId="4351D8E5" w14:textId="33FB9A95" w:rsidR="000F766F" w:rsidRPr="000B60BC" w:rsidRDefault="000F766F" w:rsidP="000F766F">
      <w:pPr>
        <w:pStyle w:val="ListParagraph"/>
        <w:numPr>
          <w:ilvl w:val="0"/>
          <w:numId w:val="1"/>
        </w:numPr>
      </w:pPr>
      <w:r w:rsidRPr="000B60BC">
        <w:t xml:space="preserve">Applet Java: </w:t>
      </w:r>
      <w:r w:rsidR="00EB499C" w:rsidRPr="000B60BC">
        <w:t xml:space="preserve">programmi compilati, costituiti da file separato (.class) che contiene codice intermedio (bytecode) </w:t>
      </w:r>
      <w:r w:rsidR="00EB499C" w:rsidRPr="000B60BC">
        <w:sym w:font="Wingdings" w:char="F0E0"/>
      </w:r>
      <w:r w:rsidR="00EB499C" w:rsidRPr="000B60BC">
        <w:t xml:space="preserve"> niente accesso a file system, comunica solo verso file di partenza</w:t>
      </w:r>
    </w:p>
    <w:p w14:paraId="3DDBB580" w14:textId="4C792597" w:rsidR="00EB499C" w:rsidRPr="000B60BC" w:rsidRDefault="00EB499C" w:rsidP="000F766F">
      <w:pPr>
        <w:pStyle w:val="ListParagraph"/>
        <w:numPr>
          <w:ilvl w:val="0"/>
          <w:numId w:val="1"/>
        </w:numPr>
      </w:pPr>
      <w:r w:rsidRPr="000B60BC">
        <w:t>Daemon: programma sempre attivo in background in attesa di richieste</w:t>
      </w:r>
    </w:p>
    <w:p w14:paraId="24643B9B" w14:textId="2F6D1F6D" w:rsidR="00EB499C" w:rsidRPr="000B60BC" w:rsidRDefault="00EB499C" w:rsidP="000F766F">
      <w:pPr>
        <w:pStyle w:val="ListParagraph"/>
        <w:numPr>
          <w:ilvl w:val="0"/>
          <w:numId w:val="1"/>
        </w:numPr>
      </w:pPr>
      <w:r w:rsidRPr="000B60BC">
        <w:t>Server Web: solo programma server che gestisce protocollo http, è un daemon con attività principale distribuzione risorse (pronte e ospitate in un sottoalbero del file system)</w:t>
      </w:r>
    </w:p>
    <w:p w14:paraId="1369A4B1" w14:textId="4B173975" w:rsidR="002B3D35" w:rsidRPr="000B60BC" w:rsidRDefault="002B3D35" w:rsidP="002B3D35">
      <w:pPr>
        <w:pStyle w:val="ListParagraph"/>
        <w:numPr>
          <w:ilvl w:val="1"/>
          <w:numId w:val="1"/>
        </w:numPr>
      </w:pPr>
      <w:r w:rsidRPr="000B60BC">
        <w:t xml:space="preserve">Per applicazioni grandi c’è più di un server (web </w:t>
      </w:r>
      <w:r w:rsidR="00D71A7A" w:rsidRPr="000B60BC">
        <w:t>+ database</w:t>
      </w:r>
      <w:r w:rsidRPr="000B60BC">
        <w:t>) scalati orizzontalmente</w:t>
      </w:r>
    </w:p>
    <w:p w14:paraId="414770C4" w14:textId="098035CB" w:rsidR="002B3D35" w:rsidRPr="000B60BC" w:rsidRDefault="00BA2CAB" w:rsidP="002B3D35">
      <w:pPr>
        <w:pStyle w:val="ListParagraph"/>
        <w:numPr>
          <w:ilvl w:val="0"/>
          <w:numId w:val="1"/>
        </w:numPr>
      </w:pPr>
      <w:r w:rsidRPr="000B60BC">
        <w:t>Grid computing: condivisione, selezione, aggregazione di risorse “autonome” distribuite geograficamente</w:t>
      </w:r>
    </w:p>
    <w:p w14:paraId="08D3947E" w14:textId="037192EF" w:rsidR="00BA2CAB" w:rsidRPr="000B60BC" w:rsidRDefault="000B60BC" w:rsidP="002B3D35">
      <w:pPr>
        <w:pStyle w:val="ListParagraph"/>
        <w:numPr>
          <w:ilvl w:val="0"/>
          <w:numId w:val="1"/>
        </w:numPr>
      </w:pPr>
      <w:r w:rsidRPr="000B60BC">
        <w:t xml:space="preserve">CDN: Content Delivery Network </w:t>
      </w:r>
      <w:r w:rsidRPr="000B60BC">
        <w:sym w:font="Wingdings" w:char="F0E0"/>
      </w:r>
      <w:r w:rsidRPr="000B60BC">
        <w:t xml:space="preserve"> sistema distribuito, nodi situati “vicino” agli utenti</w:t>
      </w:r>
    </w:p>
    <w:p w14:paraId="131F7172" w14:textId="24ACF469" w:rsidR="000B60BC" w:rsidRPr="000B60BC" w:rsidRDefault="000B60BC" w:rsidP="002B3D35">
      <w:pPr>
        <w:pStyle w:val="ListParagraph"/>
        <w:numPr>
          <w:ilvl w:val="0"/>
          <w:numId w:val="1"/>
        </w:numPr>
      </w:pPr>
      <w:r w:rsidRPr="000B60BC">
        <w:t xml:space="preserve">SaaS: Software as a Service </w:t>
      </w:r>
      <w:r w:rsidRPr="000B60BC">
        <w:sym w:font="Wingdings" w:char="F0E0"/>
      </w:r>
      <w:r w:rsidRPr="000B60BC">
        <w:t xml:space="preserve"> Piattaforma cloud</w:t>
      </w:r>
      <w:r>
        <w:t xml:space="preserve"> consente utilizzo di programmi forniti / mantenuti in remoto</w:t>
      </w:r>
    </w:p>
    <w:p w14:paraId="0A7E574F" w14:textId="21F95A0C" w:rsidR="000B60BC" w:rsidRPr="000B60BC" w:rsidRDefault="000B60BC" w:rsidP="000B60BC">
      <w:pPr>
        <w:pStyle w:val="ListParagraph"/>
        <w:numPr>
          <w:ilvl w:val="0"/>
          <w:numId w:val="1"/>
        </w:numPr>
      </w:pPr>
      <w:r w:rsidRPr="000B60BC">
        <w:t xml:space="preserve">PaaS: Platform as a Service </w:t>
      </w:r>
      <w:r w:rsidRPr="000B60BC">
        <w:sym w:font="Wingdings" w:char="F0E0"/>
      </w:r>
      <w:r>
        <w:t xml:space="preserve"> piattaforma software eseguita in remoto che può essere costituita da più programmi, servizi…</w:t>
      </w:r>
    </w:p>
    <w:p w14:paraId="20E010F0" w14:textId="5120B13C" w:rsidR="00D574D9" w:rsidRDefault="000B60BC" w:rsidP="00D574D9">
      <w:pPr>
        <w:pStyle w:val="ListParagraph"/>
        <w:numPr>
          <w:ilvl w:val="0"/>
          <w:numId w:val="1"/>
        </w:numPr>
      </w:pPr>
      <w:r w:rsidRPr="000B60BC">
        <w:t xml:space="preserve">IaaS: Infrastructure as a Service </w:t>
      </w:r>
      <w:r w:rsidRPr="000B60BC">
        <w:sym w:font="Wingdings" w:char="F0E0"/>
      </w:r>
      <w:r>
        <w:t xml:space="preserve"> utilizzo di risorse remote (relativamente di livello basso</w:t>
      </w:r>
      <w:r w:rsidR="00D574D9">
        <w:t>)</w:t>
      </w:r>
    </w:p>
    <w:p w14:paraId="5B224DDE" w14:textId="77777777" w:rsidR="00D574D9" w:rsidRDefault="00D574D9" w:rsidP="00D574D9">
      <w:pPr>
        <w:pStyle w:val="ListParagraph"/>
      </w:pPr>
    </w:p>
    <w:p w14:paraId="13032226" w14:textId="44530265" w:rsidR="00D574D9" w:rsidRPr="000B60BC" w:rsidRDefault="00D574D9" w:rsidP="00D574D9">
      <w:pPr>
        <w:pStyle w:val="ListParagraph"/>
        <w:numPr>
          <w:ilvl w:val="0"/>
          <w:numId w:val="1"/>
        </w:numPr>
      </w:pPr>
      <w:r>
        <w:t xml:space="preserve">AWS: Amazon Web Service </w:t>
      </w:r>
      <w:r>
        <w:sym w:font="Wingdings" w:char="F0E0"/>
      </w:r>
      <w:r>
        <w:t xml:space="preserve"> insieme di servizi costituito da serie di blocchi relativamente indipendenti e combinabili tra loro</w:t>
      </w:r>
      <w:r w:rsidR="00A03E75">
        <w:t>, ad ogni funzionalità si accede tramite chiamata a web service</w:t>
      </w:r>
    </w:p>
    <w:p w14:paraId="157BAAD8" w14:textId="77777777" w:rsidR="002B3D35" w:rsidRPr="000B60BC" w:rsidRDefault="002B3D35" w:rsidP="002B3D35">
      <w:pPr>
        <w:pStyle w:val="ListParagraph"/>
      </w:pPr>
    </w:p>
    <w:p w14:paraId="2F9ECF53" w14:textId="77777777" w:rsidR="002B3D35" w:rsidRPr="000B60BC" w:rsidRDefault="002B3D35" w:rsidP="002B3D35">
      <w:pPr>
        <w:pStyle w:val="ListParagraph"/>
      </w:pPr>
    </w:p>
    <w:p w14:paraId="443B164C" w14:textId="77777777" w:rsidR="002B3D35" w:rsidRPr="000B60BC" w:rsidRDefault="002B3D35" w:rsidP="002B3D35">
      <w:pPr>
        <w:pStyle w:val="ListParagraph"/>
      </w:pPr>
    </w:p>
    <w:p w14:paraId="24C81D0B" w14:textId="77777777" w:rsidR="002B3D35" w:rsidRPr="000B60BC" w:rsidRDefault="002B3D35" w:rsidP="002B3D35">
      <w:pPr>
        <w:pStyle w:val="ListParagraph"/>
      </w:pPr>
    </w:p>
    <w:p w14:paraId="606F7BD1" w14:textId="371F77A6" w:rsidR="00A90650" w:rsidRDefault="002B3D35" w:rsidP="00A90650">
      <w:pPr>
        <w:pStyle w:val="ListParagraph"/>
        <w:numPr>
          <w:ilvl w:val="0"/>
          <w:numId w:val="1"/>
        </w:numPr>
      </w:pPr>
      <w:r w:rsidRPr="000B0BA8">
        <w:rPr>
          <w:b/>
          <w:bCs/>
        </w:rPr>
        <w:t>IAC</w:t>
      </w:r>
      <w:r w:rsidRPr="000B60BC">
        <w:t xml:space="preserve">: Infrastructure As Code </w:t>
      </w:r>
      <w:r w:rsidRPr="000B60BC">
        <w:sym w:font="Wingdings" w:char="F0E0"/>
      </w:r>
      <w:r w:rsidRPr="000B60BC">
        <w:t xml:space="preserve"> linguaggi per definire architettura su cui gira l’applicazione</w:t>
      </w:r>
    </w:p>
    <w:p w14:paraId="5B31F249" w14:textId="56C49021" w:rsidR="00A90650" w:rsidRDefault="00A90650" w:rsidP="00A90650">
      <w:pPr>
        <w:pStyle w:val="ListParagraph"/>
        <w:numPr>
          <w:ilvl w:val="0"/>
          <w:numId w:val="1"/>
        </w:numPr>
      </w:pPr>
      <w:r w:rsidRPr="000B0BA8">
        <w:rPr>
          <w:b/>
          <w:bCs/>
        </w:rPr>
        <w:t>Amazon EC2</w:t>
      </w:r>
      <w:r>
        <w:t xml:space="preserve">: </w:t>
      </w:r>
      <w:r w:rsidRPr="00A90650">
        <w:t>Amazon Elastic Compute Cloud</w:t>
      </w:r>
      <w:r w:rsidR="0052537A">
        <w:t xml:space="preserve"> </w:t>
      </w:r>
      <w:r w:rsidR="0052537A">
        <w:sym w:font="Wingdings" w:char="F0E0"/>
      </w:r>
      <w:r w:rsidR="0052537A">
        <w:t xml:space="preserve"> servizio che permette di ottenere infrastruttura di calcolo sotto forma di server e loro istanze</w:t>
      </w:r>
    </w:p>
    <w:p w14:paraId="0D15D066" w14:textId="1DC66EF7" w:rsidR="00A90650" w:rsidRDefault="00A90650" w:rsidP="00A90650">
      <w:pPr>
        <w:pStyle w:val="ListParagraph"/>
        <w:numPr>
          <w:ilvl w:val="0"/>
          <w:numId w:val="1"/>
        </w:numPr>
      </w:pPr>
      <w:r w:rsidRPr="000B0BA8">
        <w:rPr>
          <w:b/>
          <w:bCs/>
        </w:rPr>
        <w:t>ACL</w:t>
      </w:r>
      <w:r>
        <w:t xml:space="preserve">: Access Control List </w:t>
      </w:r>
      <w:r>
        <w:sym w:font="Wingdings" w:char="F0E0"/>
      </w:r>
      <w:r>
        <w:t xml:space="preserve"> permessi relativi a un oggetto</w:t>
      </w:r>
    </w:p>
    <w:p w14:paraId="516D039D" w14:textId="6C3256E6" w:rsidR="00A90650" w:rsidRDefault="00A90650" w:rsidP="00A90650">
      <w:pPr>
        <w:pStyle w:val="ListParagraph"/>
        <w:numPr>
          <w:ilvl w:val="0"/>
          <w:numId w:val="1"/>
        </w:numPr>
      </w:pPr>
      <w:r w:rsidRPr="000B0BA8">
        <w:rPr>
          <w:b/>
          <w:bCs/>
        </w:rPr>
        <w:t>IAM</w:t>
      </w:r>
      <w:r>
        <w:t xml:space="preserve">: Identity and Access Management </w:t>
      </w:r>
      <w:r>
        <w:sym w:font="Wingdings" w:char="F0E0"/>
      </w:r>
      <w:r>
        <w:t xml:space="preserve"> meccanismo per definire utenti che accedono a risorse come parte del proprio account</w:t>
      </w:r>
    </w:p>
    <w:p w14:paraId="79703AB3" w14:textId="4EFCFAC0" w:rsidR="00A90650" w:rsidRDefault="00A90650" w:rsidP="00A90650">
      <w:pPr>
        <w:pStyle w:val="ListParagraph"/>
        <w:numPr>
          <w:ilvl w:val="0"/>
          <w:numId w:val="1"/>
        </w:numPr>
      </w:pPr>
      <w:r w:rsidRPr="000B0BA8">
        <w:rPr>
          <w:b/>
          <w:bCs/>
        </w:rPr>
        <w:t>Amazon S3</w:t>
      </w:r>
      <w:r>
        <w:t xml:space="preserve">: Amazon Simple Storage Service </w:t>
      </w:r>
      <w:r>
        <w:sym w:font="Wingdings" w:char="F0E0"/>
      </w:r>
      <w:r>
        <w:t xml:space="preserve"> quasi un file system virtuale accessibile via Web</w:t>
      </w:r>
    </w:p>
    <w:p w14:paraId="7633DDD8" w14:textId="1B531A5C" w:rsidR="0052537A" w:rsidRDefault="0052537A" w:rsidP="0052537A">
      <w:pPr>
        <w:pStyle w:val="ListParagraph"/>
        <w:numPr>
          <w:ilvl w:val="1"/>
          <w:numId w:val="1"/>
        </w:numPr>
      </w:pPr>
      <w:r>
        <w:t>Memorizzazione dati binari (fault tolerant, ridondante, 5TB per oggetto, ogni oggetto ha sua ACL e nume univoco nel bucket)</w:t>
      </w:r>
    </w:p>
    <w:p w14:paraId="18D84603" w14:textId="66603746" w:rsidR="0052537A" w:rsidRDefault="0052537A" w:rsidP="0052537A">
      <w:pPr>
        <w:pStyle w:val="ListParagraph"/>
        <w:numPr>
          <w:ilvl w:val="1"/>
          <w:numId w:val="1"/>
        </w:numPr>
      </w:pPr>
      <w:r>
        <w:t>Oggetti organizzati in bucket (max 100 bucket per account con nome universale e univoco)</w:t>
      </w:r>
    </w:p>
    <w:p w14:paraId="3A0DA49D" w14:textId="5EBF00A4" w:rsidR="009C7502" w:rsidRDefault="009C7502" w:rsidP="009C7502">
      <w:pPr>
        <w:pStyle w:val="ListParagraph"/>
        <w:numPr>
          <w:ilvl w:val="0"/>
          <w:numId w:val="1"/>
        </w:numPr>
      </w:pPr>
      <w:r w:rsidRPr="000B0BA8">
        <w:rPr>
          <w:b/>
          <w:bCs/>
        </w:rPr>
        <w:t>AMI</w:t>
      </w:r>
      <w:r>
        <w:t xml:space="preserve">: Amazon Machine Image </w:t>
      </w:r>
      <w:r>
        <w:sym w:font="Wingdings" w:char="F0E0"/>
      </w:r>
      <w:r>
        <w:t xml:space="preserve"> S.O. + software</w:t>
      </w:r>
      <w:r w:rsidR="004B0EE0">
        <w:t xml:space="preserve"> (macchine virtuali)</w:t>
      </w:r>
    </w:p>
    <w:p w14:paraId="7FC9D01E" w14:textId="18418117" w:rsidR="00DD4DDF" w:rsidRDefault="00DD4DDF" w:rsidP="00DD4DDF">
      <w:pPr>
        <w:pStyle w:val="ListParagraph"/>
        <w:numPr>
          <w:ilvl w:val="1"/>
          <w:numId w:val="1"/>
        </w:numPr>
      </w:pPr>
      <w:r>
        <w:t>Istanze On-demand (pay as you go) / Reserved (fisso + costo orario) / Spot (sfrutta risorse non utilizzate)</w:t>
      </w:r>
    </w:p>
    <w:p w14:paraId="34B9FBE9" w14:textId="20C66EC2" w:rsidR="000B0BA8" w:rsidRDefault="00DD4DDF" w:rsidP="000B0BA8">
      <w:pPr>
        <w:pStyle w:val="ListParagraph"/>
        <w:numPr>
          <w:ilvl w:val="1"/>
          <w:numId w:val="1"/>
        </w:numPr>
      </w:pPr>
      <w:r>
        <w:t xml:space="preserve">Disco non persistente </w:t>
      </w:r>
      <w:r>
        <w:sym w:font="Wingdings" w:char="F0E0"/>
      </w:r>
      <w:r>
        <w:t xml:space="preserve"> se ho bisogno di memoria persistente uso Elastic Block Store (EBS</w:t>
      </w:r>
      <w:r w:rsidR="00C2251F">
        <w:t>, volume virtuale, formattabile e indirizzabile</w:t>
      </w:r>
      <w:r>
        <w:t>)</w:t>
      </w:r>
    </w:p>
    <w:p w14:paraId="7AF1820C" w14:textId="67F8BEBD" w:rsidR="000B0BA8" w:rsidRDefault="000B0BA8" w:rsidP="000B0BA8">
      <w:pPr>
        <w:pStyle w:val="ListParagraph"/>
        <w:numPr>
          <w:ilvl w:val="0"/>
          <w:numId w:val="1"/>
        </w:numPr>
      </w:pPr>
      <w:r>
        <w:rPr>
          <w:b/>
          <w:bCs/>
        </w:rPr>
        <w:t>ELB</w:t>
      </w:r>
      <w:r>
        <w:t xml:space="preserve">: Elastic Load Balancer </w:t>
      </w:r>
      <w:r>
        <w:sym w:font="Wingdings" w:char="F0E0"/>
      </w:r>
      <w:r>
        <w:t xml:space="preserve"> distribuisce traffico su più istanze, sia nella stessa che in più availability zones</w:t>
      </w:r>
    </w:p>
    <w:p w14:paraId="229137BD" w14:textId="34933B1B" w:rsidR="000B0BA8" w:rsidRDefault="000B0BA8" w:rsidP="000B0BA8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Cloudwatch</w:t>
      </w:r>
      <w:r>
        <w:t xml:space="preserve">: monitoraggio utile per riconfigurare proprie opzioni </w:t>
      </w:r>
      <w:r w:rsidR="00271880">
        <w:t>in caso si utilizzo risorse non ottimale</w:t>
      </w:r>
    </w:p>
    <w:p w14:paraId="1CB4B4E8" w14:textId="51D79F26" w:rsidR="00271880" w:rsidRDefault="00271880" w:rsidP="00271880">
      <w:pPr>
        <w:pStyle w:val="ListParagraph"/>
        <w:numPr>
          <w:ilvl w:val="0"/>
          <w:numId w:val="1"/>
        </w:numPr>
      </w:pPr>
      <w:r>
        <w:rPr>
          <w:b/>
          <w:bCs/>
        </w:rPr>
        <w:t>Auto Scaling</w:t>
      </w:r>
      <w:r>
        <w:t>: mediante dati Cloudwatch semplifica costruzione di sistemi scalabili</w:t>
      </w:r>
    </w:p>
    <w:p w14:paraId="446CA18A" w14:textId="6550AA39" w:rsidR="00271880" w:rsidRDefault="00271880" w:rsidP="00271880">
      <w:pPr>
        <w:pStyle w:val="ListParagraph"/>
        <w:numPr>
          <w:ilvl w:val="0"/>
          <w:numId w:val="1"/>
        </w:numPr>
      </w:pPr>
      <w:r>
        <w:rPr>
          <w:b/>
          <w:bCs/>
        </w:rPr>
        <w:t>Database</w:t>
      </w:r>
      <w:r>
        <w:t>: 3 generi di database nel cloud</w:t>
      </w:r>
    </w:p>
    <w:p w14:paraId="0EC77856" w14:textId="1859CE53" w:rsidR="00271880" w:rsidRDefault="00271880" w:rsidP="00271880">
      <w:pPr>
        <w:pStyle w:val="ListParagraph"/>
        <w:numPr>
          <w:ilvl w:val="1"/>
          <w:numId w:val="1"/>
        </w:numPr>
      </w:pPr>
      <w:r>
        <w:rPr>
          <w:b/>
          <w:bCs/>
        </w:rPr>
        <w:t>Aurora</w:t>
      </w:r>
      <w:r>
        <w:t>: DB relazionale ad alte prestazioni</w:t>
      </w:r>
    </w:p>
    <w:p w14:paraId="4F83DF75" w14:textId="7BA45B46" w:rsidR="00271880" w:rsidRDefault="00271880" w:rsidP="00271880">
      <w:pPr>
        <w:pStyle w:val="ListParagraph"/>
        <w:numPr>
          <w:ilvl w:val="1"/>
          <w:numId w:val="1"/>
        </w:numPr>
      </w:pPr>
      <w:r>
        <w:rPr>
          <w:b/>
          <w:bCs/>
        </w:rPr>
        <w:t>RDS (Relational Database Service)</w:t>
      </w:r>
      <w:r>
        <w:t>: MySQL o Oracle</w:t>
      </w:r>
    </w:p>
    <w:p w14:paraId="414D5F64" w14:textId="58A43218" w:rsidR="00271880" w:rsidRPr="000B60BC" w:rsidRDefault="00271880" w:rsidP="00271880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DynamoDB</w:t>
      </w:r>
      <w:proofErr w:type="spellEnd"/>
      <w:r w:rsidRPr="00271880">
        <w:t>:</w:t>
      </w:r>
      <w:r>
        <w:t xml:space="preserve"> </w:t>
      </w:r>
      <w:proofErr w:type="spellStart"/>
      <w:r>
        <w:t>NoSQL</w:t>
      </w:r>
      <w:proofErr w:type="spellEnd"/>
      <w:r>
        <w:t xml:space="preserve"> (storage strutturato ma non relazionale)</w:t>
      </w:r>
    </w:p>
    <w:sectPr w:rsidR="00271880" w:rsidRPr="000B60BC" w:rsidSect="00DA422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2754" w14:textId="77777777" w:rsidR="00EA32C4" w:rsidRPr="00D71A7A" w:rsidRDefault="00EA32C4" w:rsidP="000F766F">
      <w:pPr>
        <w:spacing w:after="0" w:line="240" w:lineRule="auto"/>
      </w:pPr>
      <w:r w:rsidRPr="00D71A7A">
        <w:separator/>
      </w:r>
    </w:p>
  </w:endnote>
  <w:endnote w:type="continuationSeparator" w:id="0">
    <w:p w14:paraId="5AE2A39A" w14:textId="77777777" w:rsidR="00EA32C4" w:rsidRPr="00D71A7A" w:rsidRDefault="00EA32C4" w:rsidP="000F766F">
      <w:pPr>
        <w:spacing w:after="0" w:line="240" w:lineRule="auto"/>
      </w:pPr>
      <w:r w:rsidRPr="00D71A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E9C50" w14:textId="77777777" w:rsidR="00EA32C4" w:rsidRPr="00D71A7A" w:rsidRDefault="00EA32C4" w:rsidP="000F766F">
      <w:pPr>
        <w:spacing w:after="0" w:line="240" w:lineRule="auto"/>
      </w:pPr>
      <w:r w:rsidRPr="00D71A7A">
        <w:separator/>
      </w:r>
    </w:p>
  </w:footnote>
  <w:footnote w:type="continuationSeparator" w:id="0">
    <w:p w14:paraId="320F24E1" w14:textId="77777777" w:rsidR="00EA32C4" w:rsidRPr="00D71A7A" w:rsidRDefault="00EA32C4" w:rsidP="000F766F">
      <w:pPr>
        <w:spacing w:after="0" w:line="240" w:lineRule="auto"/>
      </w:pPr>
      <w:r w:rsidRPr="00D71A7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BCE7" w14:textId="1E7004D9" w:rsidR="000F766F" w:rsidRPr="00D71A7A" w:rsidRDefault="000F766F">
    <w:pPr>
      <w:pStyle w:val="Header"/>
    </w:pPr>
    <w:r w:rsidRPr="00D71A7A">
      <w:t>Trentin Tommaso</w:t>
    </w:r>
    <w:r w:rsidRPr="00D71A7A">
      <w:tab/>
      <w:t>APPUNTI TWC</w:t>
    </w:r>
    <w:r w:rsidRPr="00D71A7A">
      <w:tab/>
      <w:t>167340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95521"/>
    <w:multiLevelType w:val="hybridMultilevel"/>
    <w:tmpl w:val="262A818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A189E"/>
    <w:multiLevelType w:val="hybridMultilevel"/>
    <w:tmpl w:val="5F1E67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204530">
    <w:abstractNumId w:val="1"/>
  </w:num>
  <w:num w:numId="2" w16cid:durableId="106877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6F"/>
    <w:rsid w:val="000B0BA8"/>
    <w:rsid w:val="000B60BC"/>
    <w:rsid w:val="000F766F"/>
    <w:rsid w:val="00155223"/>
    <w:rsid w:val="00271880"/>
    <w:rsid w:val="002B3D35"/>
    <w:rsid w:val="00474E7D"/>
    <w:rsid w:val="004B0EE0"/>
    <w:rsid w:val="0052537A"/>
    <w:rsid w:val="00710D6D"/>
    <w:rsid w:val="00854A64"/>
    <w:rsid w:val="009C7502"/>
    <w:rsid w:val="00A03E75"/>
    <w:rsid w:val="00A45CA6"/>
    <w:rsid w:val="00A90650"/>
    <w:rsid w:val="00AF30B6"/>
    <w:rsid w:val="00BA2CAB"/>
    <w:rsid w:val="00C2251F"/>
    <w:rsid w:val="00D574D9"/>
    <w:rsid w:val="00D71A7A"/>
    <w:rsid w:val="00D93D17"/>
    <w:rsid w:val="00DA4220"/>
    <w:rsid w:val="00DD4DDF"/>
    <w:rsid w:val="00EA32C4"/>
    <w:rsid w:val="00EB499C"/>
    <w:rsid w:val="00EC2E23"/>
    <w:rsid w:val="00F7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00DE"/>
  <w15:chartTrackingRefBased/>
  <w15:docId w15:val="{221FBB2A-6C72-4C3B-BF10-031AB2D4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66F"/>
  </w:style>
  <w:style w:type="paragraph" w:styleId="Footer">
    <w:name w:val="footer"/>
    <w:basedOn w:val="Normal"/>
    <w:link w:val="FooterChar"/>
    <w:uiPriority w:val="99"/>
    <w:unhideWhenUsed/>
    <w:rsid w:val="000F7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Trentin</dc:creator>
  <cp:keywords/>
  <dc:description/>
  <cp:lastModifiedBy>Tommaso Trentin</cp:lastModifiedBy>
  <cp:revision>1</cp:revision>
  <dcterms:created xsi:type="dcterms:W3CDTF">2025-06-20T08:22:00Z</dcterms:created>
  <dcterms:modified xsi:type="dcterms:W3CDTF">2025-06-20T14:07:00Z</dcterms:modified>
</cp:coreProperties>
</file>