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2F2" w:rsidRDefault="00F702F2">
      <w:pPr>
        <w:rPr>
          <w:lang w:val="es-MX"/>
        </w:rPr>
      </w:pPr>
    </w:p>
    <w:p w:rsidR="000409E2" w:rsidRDefault="000409E2">
      <w:pPr>
        <w:rPr>
          <w:lang w:val="es-MX"/>
        </w:rPr>
      </w:pPr>
    </w:p>
    <w:p w:rsidR="000409E2" w:rsidRDefault="000409E2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5396230" cy="177341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489" cy="177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9E2" w:rsidRPr="0051066D" w:rsidRDefault="000409E2">
      <w:pPr>
        <w:rPr>
          <w:i/>
          <w:lang w:val="es-MX"/>
        </w:rPr>
      </w:pPr>
      <w:r w:rsidRPr="0051066D">
        <w:rPr>
          <w:i/>
          <w:lang w:val="es-MX"/>
        </w:rPr>
        <w:t xml:space="preserve">Ingresa por única </w:t>
      </w:r>
      <w:r w:rsidR="0051066D" w:rsidRPr="0051066D">
        <w:rPr>
          <w:i/>
          <w:lang w:val="es-MX"/>
        </w:rPr>
        <w:t>vez:</w:t>
      </w:r>
      <w:r w:rsidRPr="0051066D">
        <w:rPr>
          <w:i/>
          <w:lang w:val="es-MX"/>
        </w:rPr>
        <w:t xml:space="preserve"> CUE y nombre del Instituto</w:t>
      </w:r>
      <w:r w:rsidR="0051066D" w:rsidRPr="0051066D">
        <w:rPr>
          <w:i/>
          <w:lang w:val="es-MX"/>
        </w:rPr>
        <w:t>. (</w:t>
      </w:r>
      <w:r w:rsidRPr="0051066D">
        <w:rPr>
          <w:i/>
          <w:lang w:val="es-MX"/>
        </w:rPr>
        <w:t>Identifica Institutos privados)</w:t>
      </w:r>
    </w:p>
    <w:p w:rsidR="000409E2" w:rsidRDefault="000409E2" w:rsidP="000409E2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5396230" cy="13265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9E2" w:rsidRDefault="000409E2" w:rsidP="000409E2">
      <w:pPr>
        <w:rPr>
          <w:i/>
          <w:color w:val="FF0000"/>
          <w:lang w:val="es-MX"/>
        </w:rPr>
      </w:pPr>
      <w:r w:rsidRPr="0051066D">
        <w:rPr>
          <w:i/>
          <w:lang w:val="es-MX"/>
        </w:rPr>
        <w:t xml:space="preserve">Carga las fechas </w:t>
      </w:r>
      <w:r w:rsidR="003665D7" w:rsidRPr="0051066D">
        <w:rPr>
          <w:i/>
          <w:lang w:val="es-MX"/>
        </w:rPr>
        <w:t>respectivas</w:t>
      </w:r>
      <w:r w:rsidRPr="0051066D">
        <w:rPr>
          <w:i/>
          <w:lang w:val="es-MX"/>
        </w:rPr>
        <w:t xml:space="preserve"> </w:t>
      </w:r>
      <w:r w:rsidR="00622D95" w:rsidRPr="0051066D">
        <w:rPr>
          <w:i/>
          <w:lang w:val="es-MX"/>
        </w:rPr>
        <w:t xml:space="preserve"> </w:t>
      </w:r>
      <w:r w:rsidR="0051066D" w:rsidRPr="0051066D">
        <w:rPr>
          <w:i/>
          <w:lang w:val="es-MX"/>
        </w:rPr>
        <w:t>(Hay</w:t>
      </w:r>
      <w:r w:rsidR="00622D95" w:rsidRPr="0051066D">
        <w:rPr>
          <w:i/>
          <w:lang w:val="es-MX"/>
        </w:rPr>
        <w:t xml:space="preserve"> fecha tope de la presentación de los </w:t>
      </w:r>
      <w:r w:rsidR="0051066D" w:rsidRPr="0051066D">
        <w:rPr>
          <w:i/>
          <w:lang w:val="es-MX"/>
        </w:rPr>
        <w:t>datos)</w:t>
      </w:r>
    </w:p>
    <w:p w:rsidR="003665D7" w:rsidRPr="00622D95" w:rsidRDefault="003665D7" w:rsidP="000409E2">
      <w:pPr>
        <w:rPr>
          <w:b/>
          <w:i/>
          <w:color w:val="FF0000"/>
          <w:lang w:val="es-MX"/>
        </w:rPr>
      </w:pPr>
      <w:r w:rsidRPr="00622D95">
        <w:rPr>
          <w:b/>
          <w:i/>
          <w:color w:val="FF0000"/>
          <w:lang w:val="es-MX"/>
        </w:rPr>
        <w:t>INSTITUTOS</w:t>
      </w:r>
    </w:p>
    <w:p w:rsidR="003665D7" w:rsidRDefault="003665D7" w:rsidP="000409E2">
      <w:pPr>
        <w:rPr>
          <w:i/>
          <w:color w:val="FF0000"/>
          <w:lang w:val="es-MX"/>
        </w:rPr>
      </w:pPr>
      <w:r>
        <w:rPr>
          <w:i/>
          <w:noProof/>
          <w:color w:val="FF0000"/>
          <w:lang w:eastAsia="es-AR"/>
        </w:rPr>
        <w:drawing>
          <wp:inline distT="0" distB="0" distL="0" distR="0">
            <wp:extent cx="5395440" cy="192928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4" cy="19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5D7" w:rsidRDefault="003665D7" w:rsidP="000409E2">
      <w:pPr>
        <w:rPr>
          <w:i/>
          <w:color w:val="FF0000"/>
          <w:lang w:val="es-MX"/>
        </w:rPr>
      </w:pPr>
      <w:r w:rsidRPr="0051066D">
        <w:rPr>
          <w:i/>
          <w:lang w:val="es-MX"/>
        </w:rPr>
        <w:t>Datos ingresados por única vez, los mismos pueden ser editados y modificados</w:t>
      </w:r>
    </w:p>
    <w:p w:rsidR="00622D95" w:rsidRDefault="00622D95" w:rsidP="000409E2">
      <w:pPr>
        <w:rPr>
          <w:i/>
          <w:color w:val="FF0000"/>
          <w:lang w:val="es-MX"/>
        </w:rPr>
      </w:pPr>
      <w:r>
        <w:rPr>
          <w:i/>
          <w:noProof/>
          <w:color w:val="FF0000"/>
          <w:lang w:eastAsia="es-AR"/>
        </w:rPr>
        <w:drawing>
          <wp:inline distT="0" distB="0" distL="0" distR="0">
            <wp:extent cx="5391150" cy="145701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315" cy="14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66D">
        <w:rPr>
          <w:i/>
          <w:lang w:val="es-MX"/>
        </w:rPr>
        <w:t>Los datos ingresados</w:t>
      </w:r>
      <w:r w:rsidR="0016536E" w:rsidRPr="0051066D">
        <w:rPr>
          <w:i/>
          <w:lang w:val="es-MX"/>
        </w:rPr>
        <w:t>,</w:t>
      </w:r>
      <w:r w:rsidRPr="0051066D">
        <w:rPr>
          <w:i/>
          <w:lang w:val="es-MX"/>
        </w:rPr>
        <w:t xml:space="preserve"> pueden ser mo</w:t>
      </w:r>
      <w:r w:rsidR="0016536E" w:rsidRPr="0051066D">
        <w:rPr>
          <w:i/>
          <w:lang w:val="es-MX"/>
        </w:rPr>
        <w:t xml:space="preserve">dificados, antes de ser </w:t>
      </w:r>
      <w:r w:rsidRPr="0051066D">
        <w:rPr>
          <w:i/>
          <w:lang w:val="es-MX"/>
        </w:rPr>
        <w:t>enviados</w:t>
      </w:r>
    </w:p>
    <w:p w:rsidR="0016536E" w:rsidRPr="00162DF4" w:rsidRDefault="0016536E" w:rsidP="000409E2">
      <w:pPr>
        <w:rPr>
          <w:b/>
          <w:i/>
          <w:color w:val="FF0000"/>
          <w:u w:val="single"/>
          <w:lang w:val="es-MX"/>
        </w:rPr>
      </w:pPr>
      <w:r w:rsidRPr="00162DF4">
        <w:rPr>
          <w:b/>
          <w:i/>
          <w:color w:val="FF0000"/>
          <w:u w:val="single"/>
          <w:lang w:val="es-MX"/>
        </w:rPr>
        <w:lastRenderedPageBreak/>
        <w:t>Dirección de Institutos Superiores</w:t>
      </w:r>
    </w:p>
    <w:p w:rsidR="0016536E" w:rsidRDefault="0016536E" w:rsidP="000409E2">
      <w:pPr>
        <w:rPr>
          <w:i/>
          <w:color w:val="FF0000"/>
          <w:lang w:val="es-MX"/>
        </w:rPr>
      </w:pPr>
      <w:r>
        <w:rPr>
          <w:i/>
          <w:noProof/>
          <w:color w:val="FF0000"/>
          <w:lang w:eastAsia="es-AR"/>
        </w:rPr>
        <w:drawing>
          <wp:inline distT="0" distB="0" distL="0" distR="0">
            <wp:extent cx="5396230" cy="31800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36E" w:rsidRPr="00162DF4" w:rsidRDefault="0016536E" w:rsidP="000409E2">
      <w:pPr>
        <w:rPr>
          <w:i/>
          <w:lang w:val="es-MX"/>
        </w:rPr>
      </w:pPr>
      <w:r w:rsidRPr="00162DF4">
        <w:rPr>
          <w:i/>
          <w:lang w:val="es-MX"/>
        </w:rPr>
        <w:t xml:space="preserve">La Dirección aprueba o rechaza </w:t>
      </w:r>
      <w:r w:rsidR="0051066D" w:rsidRPr="00162DF4">
        <w:rPr>
          <w:i/>
          <w:lang w:val="es-MX"/>
        </w:rPr>
        <w:t>(da</w:t>
      </w:r>
      <w:r w:rsidRPr="00162DF4">
        <w:rPr>
          <w:i/>
          <w:lang w:val="es-MX"/>
        </w:rPr>
        <w:t xml:space="preserve"> lugar a corregir los datos por el Instituto)</w:t>
      </w:r>
    </w:p>
    <w:p w:rsidR="00162DF4" w:rsidRDefault="00162DF4" w:rsidP="000409E2">
      <w:pPr>
        <w:rPr>
          <w:i/>
          <w:color w:val="FF0000"/>
          <w:lang w:val="es-MX"/>
        </w:rPr>
      </w:pPr>
      <w:r>
        <w:rPr>
          <w:i/>
          <w:noProof/>
          <w:color w:val="FF0000"/>
          <w:lang w:eastAsia="es-AR"/>
        </w:rPr>
        <w:drawing>
          <wp:inline distT="0" distB="0" distL="0" distR="0">
            <wp:extent cx="2612390" cy="12211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DF4" w:rsidRPr="00162DF4" w:rsidRDefault="00162DF4" w:rsidP="000409E2">
      <w:pPr>
        <w:rPr>
          <w:i/>
          <w:lang w:val="es-MX"/>
        </w:rPr>
      </w:pPr>
      <w:r w:rsidRPr="00162DF4">
        <w:rPr>
          <w:i/>
          <w:lang w:val="es-MX"/>
        </w:rPr>
        <w:t xml:space="preserve">Recepción de los informes </w:t>
      </w:r>
    </w:p>
    <w:p w:rsidR="00162DF4" w:rsidRDefault="0051066D" w:rsidP="000409E2">
      <w:pPr>
        <w:rPr>
          <w:i/>
          <w:lang w:val="es-MX"/>
        </w:rPr>
      </w:pPr>
      <w:r w:rsidRPr="00162DF4">
        <w:rPr>
          <w:i/>
          <w:lang w:val="es-MX"/>
        </w:rPr>
        <w:t>Cuál</w:t>
      </w:r>
      <w:r w:rsidR="00162DF4" w:rsidRPr="00162DF4">
        <w:rPr>
          <w:i/>
          <w:lang w:val="es-MX"/>
        </w:rPr>
        <w:t xml:space="preserve"> es el procedimiento que realiza antes de enviarlos al INET</w:t>
      </w:r>
      <w:r>
        <w:rPr>
          <w:i/>
          <w:lang w:val="es-MX"/>
        </w:rPr>
        <w:t>.</w:t>
      </w:r>
    </w:p>
    <w:p w:rsidR="0051066D" w:rsidRDefault="0051066D" w:rsidP="000409E2">
      <w:pPr>
        <w:rPr>
          <w:i/>
          <w:lang w:val="es-MX"/>
        </w:rPr>
      </w:pPr>
      <w:r>
        <w:rPr>
          <w:i/>
          <w:lang w:val="es-MX"/>
        </w:rPr>
        <w:t>Baja los informes a una planilla EXCEL</w:t>
      </w:r>
      <w:bookmarkStart w:id="0" w:name="_GoBack"/>
      <w:bookmarkEnd w:id="0"/>
      <w:r>
        <w:rPr>
          <w:i/>
          <w:lang w:val="es-MX"/>
        </w:rPr>
        <w:t>? enviar modelo.</w:t>
      </w:r>
    </w:p>
    <w:p w:rsidR="0051066D" w:rsidRPr="0051066D" w:rsidRDefault="0051066D" w:rsidP="000409E2">
      <w:pPr>
        <w:rPr>
          <w:i/>
          <w:color w:val="FF0000"/>
          <w:lang w:val="es-MX"/>
        </w:rPr>
      </w:pPr>
      <w:r w:rsidRPr="0051066D">
        <w:rPr>
          <w:i/>
          <w:color w:val="FF0000"/>
          <w:lang w:val="es-MX"/>
        </w:rPr>
        <w:t>Que envía a INET ¿???????</w:t>
      </w:r>
    </w:p>
    <w:sectPr w:rsidR="0051066D" w:rsidRPr="005106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A90"/>
    <w:rsid w:val="000409E2"/>
    <w:rsid w:val="00162DF4"/>
    <w:rsid w:val="0016536E"/>
    <w:rsid w:val="003665D7"/>
    <w:rsid w:val="0051066D"/>
    <w:rsid w:val="00622D95"/>
    <w:rsid w:val="00972A90"/>
    <w:rsid w:val="00F7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4E70A-842B-4DA8-A351-5D1925D0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2</cp:revision>
  <dcterms:created xsi:type="dcterms:W3CDTF">2025-04-16T22:20:00Z</dcterms:created>
  <dcterms:modified xsi:type="dcterms:W3CDTF">2025-04-17T21:21:00Z</dcterms:modified>
</cp:coreProperties>
</file>