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D1" w:rsidRDefault="00F17FCA" w:rsidP="00F17FCA">
      <w:pPr>
        <w:spacing w:after="0" w:line="240" w:lineRule="auto"/>
        <w:rPr>
          <w:b/>
          <w:color w:val="FF0000"/>
          <w:sz w:val="40"/>
          <w:szCs w:val="40"/>
        </w:rPr>
      </w:pPr>
      <w:r w:rsidRPr="00F17FCA">
        <w:rPr>
          <w:b/>
          <w:color w:val="FF0000"/>
          <w:sz w:val="40"/>
          <w:szCs w:val="40"/>
        </w:rPr>
        <w:t>Protokoll Übung 1</w:t>
      </w:r>
    </w:p>
    <w:p w:rsidR="00F17FCA" w:rsidRDefault="00F17FCA" w:rsidP="00F17FCA">
      <w:pPr>
        <w:spacing w:after="0" w:line="240" w:lineRule="auto"/>
        <w:ind w:left="6372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17FCA">
        <w:rPr>
          <w:sz w:val="24"/>
          <w:szCs w:val="24"/>
        </w:rPr>
        <w:t xml:space="preserve">Gruppe: </w:t>
      </w:r>
      <w:r w:rsidRPr="00F17FCA">
        <w:rPr>
          <w:b/>
          <w:sz w:val="24"/>
          <w:szCs w:val="24"/>
        </w:rPr>
        <w:t>Schwabakla</w:t>
      </w:r>
      <w:r w:rsidRPr="00F17FCA">
        <w:rPr>
          <w:sz w:val="24"/>
          <w:szCs w:val="24"/>
        </w:rPr>
        <w:t xml:space="preserve"> </w:t>
      </w:r>
    </w:p>
    <w:p w:rsidR="00F17FCA" w:rsidRDefault="00F17FCA" w:rsidP="00F17FCA">
      <w:pPr>
        <w:spacing w:after="0" w:line="240" w:lineRule="auto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17FCA">
        <w:rPr>
          <w:sz w:val="24"/>
          <w:szCs w:val="24"/>
        </w:rPr>
        <w:t>– Robert Dziuba, Tobias Klatt &amp; Inga Schwarze</w:t>
      </w:r>
    </w:p>
    <w:p w:rsidR="00217D43" w:rsidRDefault="00217D43" w:rsidP="00217D43">
      <w:pPr>
        <w:spacing w:after="0" w:line="240" w:lineRule="auto"/>
        <w:rPr>
          <w:sz w:val="24"/>
          <w:szCs w:val="24"/>
        </w:rPr>
      </w:pPr>
    </w:p>
    <w:p w:rsidR="00F122AF" w:rsidRDefault="00AD00F1" w:rsidP="00F122AF">
      <w:pPr>
        <w:pStyle w:val="Listenabsatz"/>
        <w:numPr>
          <w:ilvl w:val="0"/>
          <w:numId w:val="1"/>
        </w:numPr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Properties implementieren</w:t>
      </w:r>
    </w:p>
    <w:p w:rsidR="00F122AF" w:rsidRDefault="00F122AF" w:rsidP="00F122AF">
      <w:pPr>
        <w:spacing w:after="0" w:line="240" w:lineRule="auto"/>
        <w:rPr>
          <w:b/>
          <w:color w:val="FF0000"/>
          <w:sz w:val="28"/>
          <w:szCs w:val="28"/>
        </w:rPr>
      </w:pPr>
    </w:p>
    <w:p w:rsidR="00F122AF" w:rsidRDefault="00772E7F" w:rsidP="00F122AF">
      <w:pPr>
        <w:spacing w:after="0" w:line="240" w:lineRule="auto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>Aufgabenteil A:</w:t>
      </w:r>
    </w:p>
    <w:p w:rsidR="0077025D" w:rsidRDefault="0077025D" w:rsidP="00F122AF">
      <w:pPr>
        <w:spacing w:after="0" w:line="240" w:lineRule="auto"/>
        <w:rPr>
          <w:sz w:val="24"/>
          <w:szCs w:val="24"/>
          <w:u w:val="single"/>
        </w:rPr>
      </w:pPr>
    </w:p>
    <w:p w:rsidR="0077025D" w:rsidRPr="00123F07" w:rsidRDefault="0077025D" w:rsidP="005725C3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772E7F" w:rsidRDefault="00416572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Wir schreiben eine Klasse Appointment, die folgende Attribute als StringProperties erhält: datum, titel, start</w:t>
      </w:r>
      <w:r w:rsidR="00F93C07">
        <w:rPr>
          <w:sz w:val="24"/>
          <w:szCs w:val="24"/>
        </w:rPr>
        <w:t>zeit, endzeit, kategorie, notiz. Die Klasse Zeitrechner ist unsere Kontrollklasse, die die Zeiten überprüft.</w:t>
      </w:r>
      <w:r w:rsidR="00EF0386">
        <w:rPr>
          <w:sz w:val="24"/>
          <w:szCs w:val="24"/>
        </w:rPr>
        <w:t xml:space="preserve"> Neue Objekte von StringProperties werden mit SimpleStringProperty initialisiert.</w:t>
      </w:r>
    </w:p>
    <w:p w:rsidR="00416572" w:rsidRDefault="005725C3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Properties haben den Vorteil, dass wir im späteren Verlauf in unserem Programm mit diesen arbeiten können und das ermöglicht uns, diese Attribute zu „beaobachten“ (&gt; Observable) und miteinander zu „verbinden“ (&gt; Binding). Dadurch kann der Wert des Attributes an eine andere Property gebunden werden und wird somit direkt und ständig synchronisiert (bei jeder Änderung). </w:t>
      </w:r>
    </w:p>
    <w:p w:rsidR="00FF5A7D" w:rsidRDefault="00C8772D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Wir haben drei Konstruktoren: einen Standartkonstruktor (leer), einen Kopierkonstruktor und einen, der ein Appointment initialisiert und alle Attribute setzt.</w:t>
      </w:r>
    </w:p>
    <w:p w:rsidR="007B4B2C" w:rsidRDefault="00AE64D5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Wir haben Getter und Setter, die wir zwingend für diesen ADT brauchen. Wir setzen also unsere Attribute damit fest. </w:t>
      </w:r>
    </w:p>
    <w:p w:rsidR="00AE2D02" w:rsidRDefault="00AE2D02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Getter: Setzen</w:t>
      </w:r>
    </w:p>
    <w:p w:rsidR="00AE2D02" w:rsidRDefault="00AE2D02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Setter: Holen</w:t>
      </w:r>
    </w:p>
    <w:p w:rsidR="00AE2D02" w:rsidRDefault="00AE2D02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Mit diesen können wir die Werte verändern.</w:t>
      </w:r>
      <w:r w:rsidR="00976F2A">
        <w:rPr>
          <w:sz w:val="24"/>
          <w:szCs w:val="24"/>
        </w:rPr>
        <w:t xml:space="preserve"> &gt; Inhalt der Properties verändern.</w:t>
      </w:r>
    </w:p>
    <w:p w:rsidR="00AE2D02" w:rsidRDefault="00AE2D02" w:rsidP="005725C3">
      <w:pPr>
        <w:spacing w:after="0" w:line="240" w:lineRule="auto"/>
        <w:jc w:val="both"/>
        <w:rPr>
          <w:sz w:val="24"/>
          <w:szCs w:val="24"/>
        </w:rPr>
      </w:pPr>
    </w:p>
    <w:p w:rsidR="00DC795F" w:rsidRDefault="00AE2D02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Property: Hier werden die Properties direkt übergeben. </w:t>
      </w:r>
      <w:r w:rsidR="0003541D">
        <w:rPr>
          <w:sz w:val="24"/>
          <w:szCs w:val="24"/>
        </w:rPr>
        <w:t>Da wir Sachen herausgeben, nennen wir sie Getter – StringProperty</w:t>
      </w:r>
      <w:r w:rsidR="00976F2A">
        <w:rPr>
          <w:sz w:val="24"/>
          <w:szCs w:val="24"/>
        </w:rPr>
        <w:t xml:space="preserve">. &gt; </w:t>
      </w:r>
      <w:r w:rsidR="0071773E">
        <w:rPr>
          <w:sz w:val="24"/>
          <w:szCs w:val="24"/>
        </w:rPr>
        <w:t>Gesamte Klasse Property mit Inhalt wird zurückgegeben</w:t>
      </w:r>
      <w:r w:rsidR="00976F2A">
        <w:rPr>
          <w:sz w:val="24"/>
          <w:szCs w:val="24"/>
        </w:rPr>
        <w:t>.</w:t>
      </w:r>
      <w:r w:rsidR="00DC795F">
        <w:rPr>
          <w:sz w:val="24"/>
          <w:szCs w:val="24"/>
        </w:rPr>
        <w:t xml:space="preserve"> Das ist später nützlich, da diese Klasse z.B. das Binding enthält.</w:t>
      </w:r>
    </w:p>
    <w:p w:rsidR="00DC795F" w:rsidRDefault="00DC795F" w:rsidP="005725C3">
      <w:pPr>
        <w:spacing w:after="0" w:line="240" w:lineRule="auto"/>
        <w:jc w:val="both"/>
        <w:rPr>
          <w:sz w:val="24"/>
          <w:szCs w:val="24"/>
        </w:rPr>
      </w:pPr>
    </w:p>
    <w:p w:rsidR="00DC795F" w:rsidRDefault="00C91516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String Methode: </w:t>
      </w:r>
      <w:r w:rsidR="005B4ED2">
        <w:rPr>
          <w:sz w:val="24"/>
          <w:szCs w:val="24"/>
        </w:rPr>
        <w:t>Um den ADT auszugeben. In der Konsole erscheint dann eine Übersicht unseres Termineintrags.</w:t>
      </w:r>
    </w:p>
    <w:p w:rsidR="005B4ED2" w:rsidRDefault="005B4ED2" w:rsidP="005725C3">
      <w:pPr>
        <w:spacing w:after="0" w:line="240" w:lineRule="auto"/>
        <w:jc w:val="both"/>
        <w:rPr>
          <w:sz w:val="24"/>
          <w:szCs w:val="24"/>
        </w:rPr>
      </w:pPr>
    </w:p>
    <w:p w:rsidR="001B18FD" w:rsidRDefault="00A92AFB" w:rsidP="005725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Unsere Setter sorgen dafür, dass die eingegebenen Daten überprüft werden. Wir haben dazu Methoden</w:t>
      </w:r>
      <w:r w:rsidR="001B18FD">
        <w:rPr>
          <w:sz w:val="24"/>
          <w:szCs w:val="24"/>
        </w:rPr>
        <w:t xml:space="preserve"> geschrieben. Datum: </w:t>
      </w:r>
      <w:r>
        <w:rPr>
          <w:sz w:val="24"/>
          <w:szCs w:val="24"/>
        </w:rPr>
        <w:t>testeDatu</w:t>
      </w:r>
      <w:r w:rsidR="007C4090">
        <w:rPr>
          <w:sz w:val="24"/>
          <w:szCs w:val="24"/>
        </w:rPr>
        <w:t>mString</w:t>
      </w:r>
      <w:r w:rsidR="00BA59CC">
        <w:rPr>
          <w:sz w:val="24"/>
          <w:szCs w:val="24"/>
        </w:rPr>
        <w:t>()</w:t>
      </w:r>
      <w:r w:rsidR="001B18FD">
        <w:rPr>
          <w:sz w:val="24"/>
          <w:szCs w:val="24"/>
        </w:rPr>
        <w:t xml:space="preserve"> überprüft, ob ein Datum vorliegt und ob dieses im richtigen Format </w:t>
      </w:r>
      <w:r w:rsidR="00BA59CC">
        <w:rPr>
          <w:sz w:val="24"/>
          <w:szCs w:val="24"/>
        </w:rPr>
        <w:t xml:space="preserve">(testeDatumFormat()) </w:t>
      </w:r>
      <w:r w:rsidR="001B18FD">
        <w:rPr>
          <w:sz w:val="24"/>
          <w:szCs w:val="24"/>
        </w:rPr>
        <w:t>ist.</w:t>
      </w:r>
      <w:r w:rsidR="00BA59CC">
        <w:rPr>
          <w:sz w:val="24"/>
          <w:szCs w:val="24"/>
        </w:rPr>
        <w:t xml:space="preserve"> </w:t>
      </w:r>
      <w:r w:rsidR="005D656A">
        <w:rPr>
          <w:sz w:val="24"/>
          <w:szCs w:val="24"/>
        </w:rPr>
        <w:t xml:space="preserve">Außerdem überprüfen wir ob unser Datum im Wertebereich liegt (testeDatumWertebereich()). </w:t>
      </w:r>
      <w:r w:rsidR="005C112E">
        <w:rPr>
          <w:sz w:val="24"/>
          <w:szCs w:val="24"/>
        </w:rPr>
        <w:t xml:space="preserve">Analog dazu testen wir auch die Zeit: testeZeitString(), testeZeitFormat(), testeZeitWertebereich(). </w:t>
      </w:r>
      <w:r w:rsidR="001B18FD">
        <w:rPr>
          <w:sz w:val="24"/>
          <w:szCs w:val="24"/>
        </w:rPr>
        <w:t xml:space="preserve"> </w:t>
      </w:r>
    </w:p>
    <w:p w:rsidR="001B18FD" w:rsidRDefault="001B18FD" w:rsidP="005725C3">
      <w:pPr>
        <w:spacing w:after="0" w:line="240" w:lineRule="auto"/>
        <w:jc w:val="both"/>
        <w:rPr>
          <w:sz w:val="24"/>
          <w:szCs w:val="24"/>
        </w:rPr>
      </w:pPr>
    </w:p>
    <w:p w:rsidR="00567A4C" w:rsidRDefault="00567A4C" w:rsidP="005725C3">
      <w:pPr>
        <w:spacing w:after="0" w:line="240" w:lineRule="auto"/>
        <w:jc w:val="both"/>
        <w:rPr>
          <w:sz w:val="24"/>
          <w:szCs w:val="24"/>
        </w:rPr>
      </w:pPr>
    </w:p>
    <w:p w:rsidR="00567A4C" w:rsidRDefault="00567A4C" w:rsidP="00BF6652">
      <w:pPr>
        <w:spacing w:after="0" w:line="240" w:lineRule="auto"/>
        <w:jc w:val="both"/>
        <w:rPr>
          <w:sz w:val="24"/>
          <w:szCs w:val="24"/>
        </w:rPr>
      </w:pPr>
      <w:r w:rsidRPr="00123F07">
        <w:rPr>
          <w:sz w:val="24"/>
          <w:szCs w:val="24"/>
          <w:u w:val="single"/>
        </w:rPr>
        <w:t>Aufgabenteil</w:t>
      </w:r>
      <w:r>
        <w:rPr>
          <w:sz w:val="24"/>
          <w:szCs w:val="24"/>
          <w:u w:val="single"/>
        </w:rPr>
        <w:t xml:space="preserve"> B:</w:t>
      </w:r>
    </w:p>
    <w:p w:rsidR="00567A4C" w:rsidRDefault="00567A4C" w:rsidP="00BF6652">
      <w:pPr>
        <w:spacing w:after="0" w:line="240" w:lineRule="auto"/>
        <w:jc w:val="both"/>
        <w:rPr>
          <w:sz w:val="24"/>
          <w:szCs w:val="24"/>
        </w:rPr>
      </w:pPr>
    </w:p>
    <w:p w:rsidR="00DB7976" w:rsidRDefault="003806C4" w:rsidP="00BF66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Bei den Settern kontrollieren wir zusätzlich, ob die Endzeit tatsächlich hinter der Startzeit liegt und andersherum (Aufgabenteil B). </w:t>
      </w:r>
      <w:r w:rsidR="00260C47">
        <w:rPr>
          <w:sz w:val="24"/>
          <w:szCs w:val="24"/>
        </w:rPr>
        <w:t xml:space="preserve">Die Methoden heißen testeZeitFenster(). </w:t>
      </w:r>
    </w:p>
    <w:p w:rsidR="00260C47" w:rsidRDefault="005100E8" w:rsidP="00BF66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wird direkt eine Exception geworfen, wenn die Startzeit nicht vor der Endzeit liegt.</w:t>
      </w:r>
    </w:p>
    <w:p w:rsidR="00DB7976" w:rsidRDefault="00DB7976" w:rsidP="00BF6652">
      <w:pPr>
        <w:spacing w:after="0" w:line="240" w:lineRule="auto"/>
        <w:jc w:val="both"/>
        <w:rPr>
          <w:sz w:val="24"/>
          <w:szCs w:val="24"/>
        </w:rPr>
      </w:pPr>
    </w:p>
    <w:p w:rsidR="00AE2D02" w:rsidRDefault="00976F2A" w:rsidP="00BF66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0222" w:rsidRDefault="00940222" w:rsidP="00BF6652">
      <w:pPr>
        <w:pStyle w:val="Listenabsatz"/>
        <w:numPr>
          <w:ilvl w:val="0"/>
          <w:numId w:val="1"/>
        </w:numPr>
        <w:spacing w:after="0" w:line="24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Editierbare ListView</w:t>
      </w:r>
    </w:p>
    <w:p w:rsidR="00DD5F3A" w:rsidRDefault="00DD5F3A" w:rsidP="00BF6652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:rsidR="0038402F" w:rsidRDefault="0038402F" w:rsidP="00BF6652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>Aufgabenteil A:</w:t>
      </w:r>
    </w:p>
    <w:p w:rsidR="0038402F" w:rsidRDefault="0038402F" w:rsidP="00BF6652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:rsidR="00B431AB" w:rsidRDefault="00783D8C" w:rsidP="00BF66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Wir schreiben eine neue Klasse ObservableContactDetails, die von unserer Klasse ContactDetails erbt. </w:t>
      </w:r>
      <w:r w:rsidR="00E3719A">
        <w:rPr>
          <w:sz w:val="24"/>
          <w:szCs w:val="24"/>
        </w:rPr>
        <w:t xml:space="preserve">Wir haben fünf Attribute vom Typ StringProperty: vorname, nachname, adresse, telefonnummer, mail. Die Klasse hat dieselben Eigenschaften wie unsere ContactDetails, bis auf die Tatsache, dass es sich nun um SimpleStringProperties handelt, damit wir später mit Binding arbeiten können. </w:t>
      </w:r>
    </w:p>
    <w:p w:rsidR="00BF6652" w:rsidRDefault="00BF6652" w:rsidP="00BF6652">
      <w:pPr>
        <w:spacing w:after="0" w:line="240" w:lineRule="auto"/>
        <w:jc w:val="both"/>
        <w:rPr>
          <w:sz w:val="24"/>
          <w:szCs w:val="24"/>
        </w:rPr>
      </w:pPr>
    </w:p>
    <w:p w:rsidR="00BF6652" w:rsidRDefault="00FA2B2E" w:rsidP="00BF66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Drei Konstruktoren: Standartkonstruktor, der ruft unseren normalen Konstruktor auf. Der normale K. ruft zusätzlich den K.</w:t>
      </w:r>
      <w:r w:rsidR="00083B08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on ContactDetails auf. Der Kopierk. Ruft den normalen K. auf. </w:t>
      </w:r>
      <w:r w:rsidR="00083B08">
        <w:rPr>
          <w:sz w:val="24"/>
          <w:szCs w:val="24"/>
        </w:rPr>
        <w:t xml:space="preserve">Die Getter geben die Werte für unsere Attribute, die Setter setzen die Attribute für die Property. Auch hier haben wir wieder die Möglichkeit, die Klasse Property/ das Objekt zurückzugeben. &gt; </w:t>
      </w:r>
      <w:r w:rsidR="00302604">
        <w:rPr>
          <w:sz w:val="24"/>
          <w:szCs w:val="24"/>
        </w:rPr>
        <w:t>StringProperty vornameProperty &gt; return vorname;</w:t>
      </w:r>
    </w:p>
    <w:p w:rsidR="00333837" w:rsidRDefault="00333837" w:rsidP="00BF6652">
      <w:pPr>
        <w:spacing w:after="0" w:line="240" w:lineRule="auto"/>
        <w:jc w:val="both"/>
        <w:rPr>
          <w:sz w:val="24"/>
          <w:szCs w:val="24"/>
        </w:rPr>
      </w:pPr>
    </w:p>
    <w:p w:rsidR="00333837" w:rsidRDefault="00333837" w:rsidP="00BF66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Außerdem wie gewöhnlich eine ToString-Methode und eine Main-Methode zum Ausführen, um einen Überblick über die Funktion der Klasse zu bekommen.</w:t>
      </w:r>
    </w:p>
    <w:p w:rsidR="00333837" w:rsidRDefault="00333837" w:rsidP="00BF6652">
      <w:pPr>
        <w:spacing w:after="0" w:line="240" w:lineRule="auto"/>
        <w:jc w:val="both"/>
        <w:rPr>
          <w:sz w:val="24"/>
          <w:szCs w:val="24"/>
        </w:rPr>
      </w:pPr>
    </w:p>
    <w:p w:rsidR="002C630E" w:rsidRDefault="002C630E" w:rsidP="002C630E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B:</w:t>
      </w:r>
    </w:p>
    <w:p w:rsidR="002C630E" w:rsidRDefault="002C630E" w:rsidP="002C630E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2C630E" w:rsidRDefault="002C630E" w:rsidP="002C630E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:</w:t>
      </w:r>
    </w:p>
    <w:p w:rsidR="002C630E" w:rsidRDefault="002C630E" w:rsidP="002C630E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2C630E" w:rsidRDefault="002C630E" w:rsidP="002C630E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:</w:t>
      </w:r>
    </w:p>
    <w:p w:rsidR="002C630E" w:rsidRDefault="002C630E" w:rsidP="002C630E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2C630E" w:rsidRDefault="002C630E" w:rsidP="00BF6652">
      <w:pPr>
        <w:spacing w:after="0" w:line="240" w:lineRule="auto"/>
        <w:jc w:val="both"/>
        <w:rPr>
          <w:sz w:val="24"/>
          <w:szCs w:val="24"/>
        </w:rPr>
      </w:pPr>
    </w:p>
    <w:p w:rsidR="00333837" w:rsidRPr="00DD5F3A" w:rsidRDefault="00333837" w:rsidP="00BF6652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:rsidR="0003541D" w:rsidRDefault="0003541D" w:rsidP="00BF6652">
      <w:pPr>
        <w:spacing w:after="0" w:line="240" w:lineRule="auto"/>
        <w:jc w:val="both"/>
        <w:rPr>
          <w:sz w:val="24"/>
          <w:szCs w:val="24"/>
        </w:rPr>
      </w:pPr>
    </w:p>
    <w:p w:rsidR="0003541D" w:rsidRDefault="0003541D" w:rsidP="00BF6652">
      <w:pPr>
        <w:spacing w:after="0" w:line="240" w:lineRule="auto"/>
        <w:jc w:val="both"/>
        <w:rPr>
          <w:sz w:val="24"/>
          <w:szCs w:val="24"/>
        </w:rPr>
      </w:pPr>
    </w:p>
    <w:p w:rsidR="00C8772D" w:rsidRDefault="00C8772D" w:rsidP="005725C3">
      <w:pPr>
        <w:spacing w:after="0" w:line="240" w:lineRule="auto"/>
        <w:jc w:val="both"/>
        <w:rPr>
          <w:sz w:val="24"/>
          <w:szCs w:val="24"/>
        </w:rPr>
      </w:pPr>
    </w:p>
    <w:p w:rsidR="00883233" w:rsidRPr="00883233" w:rsidRDefault="00883233" w:rsidP="00883233">
      <w:pPr>
        <w:pStyle w:val="Listenabsatz"/>
        <w:numPr>
          <w:ilvl w:val="0"/>
          <w:numId w:val="1"/>
        </w:num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883233">
        <w:rPr>
          <w:b/>
          <w:color w:val="FF0000"/>
          <w:sz w:val="28"/>
          <w:szCs w:val="28"/>
        </w:rPr>
        <w:t xml:space="preserve">Editierbare </w:t>
      </w:r>
      <w:r>
        <w:rPr>
          <w:b/>
          <w:color w:val="FF0000"/>
          <w:sz w:val="28"/>
          <w:szCs w:val="28"/>
        </w:rPr>
        <w:t>Tabelle</w:t>
      </w:r>
    </w:p>
    <w:p w:rsidR="003B56A5" w:rsidRDefault="003B56A5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:</w:t>
      </w:r>
    </w:p>
    <w:p w:rsidR="00140B4D" w:rsidRDefault="00140B4D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A819FD" w:rsidP="002412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Idee: </w:t>
      </w:r>
      <w:r w:rsidR="00DD5BB1">
        <w:rPr>
          <w:sz w:val="24"/>
          <w:szCs w:val="24"/>
        </w:rPr>
        <w:t>Wir trennen unsere Klassen nach dem MVC Prinzip. Das bedeutet, wir haben folgende Klassen:</w:t>
      </w:r>
    </w:p>
    <w:p w:rsidR="00DD5BB1" w:rsidRDefault="00DD5BB1" w:rsidP="002412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View: Für die grafische Oberfläche, ruft Control auf</w:t>
      </w:r>
    </w:p>
    <w:p w:rsidR="00DD5BB1" w:rsidRDefault="00DD5BB1" w:rsidP="002412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Control: Für die Logik des Programms, füllt die View</w:t>
      </w:r>
    </w:p>
    <w:p w:rsidR="00DD5BB1" w:rsidRDefault="00DD5BB1" w:rsidP="002412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TableCellFactory: Reagiert auf z.B. Klicks.</w:t>
      </w:r>
    </w:p>
    <w:p w:rsidR="00DD5BB1" w:rsidRDefault="00DD5BB1" w:rsidP="002412BE">
      <w:pPr>
        <w:spacing w:after="0" w:line="240" w:lineRule="auto"/>
        <w:rPr>
          <w:sz w:val="24"/>
          <w:szCs w:val="24"/>
        </w:rPr>
      </w:pPr>
    </w:p>
    <w:p w:rsidR="00DD5BB1" w:rsidRDefault="00DD5BB1" w:rsidP="002412BE">
      <w:pPr>
        <w:spacing w:after="0" w:line="240" w:lineRule="auto"/>
        <w:rPr>
          <w:sz w:val="24"/>
          <w:szCs w:val="24"/>
        </w:rPr>
      </w:pPr>
    </w:p>
    <w:p w:rsidR="006E5043" w:rsidRDefault="004B0F11" w:rsidP="002412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Als erstes schreiben wir die Klasse View: </w:t>
      </w:r>
      <w:r w:rsidR="00A10C8B">
        <w:rPr>
          <w:sz w:val="24"/>
          <w:szCs w:val="24"/>
        </w:rPr>
        <w:t xml:space="preserve">Sie ruft ein Objekt von Control auf. </w:t>
      </w:r>
      <w:r w:rsidR="001226C6">
        <w:rPr>
          <w:sz w:val="24"/>
          <w:szCs w:val="24"/>
        </w:rPr>
        <w:t xml:space="preserve">Control ruft die Methode fuelleTabelle() auf. </w:t>
      </w:r>
      <w:r w:rsidR="00940D0C">
        <w:rPr>
          <w:sz w:val="24"/>
          <w:szCs w:val="24"/>
        </w:rPr>
        <w:t xml:space="preserve">Wir übergeben der Methode eine Pane. Hier wird dann der Inhalt angezeigt. </w:t>
      </w:r>
    </w:p>
    <w:p w:rsidR="008A2331" w:rsidRDefault="008A2331" w:rsidP="002412BE">
      <w:pPr>
        <w:spacing w:after="0" w:line="240" w:lineRule="auto"/>
        <w:rPr>
          <w:sz w:val="24"/>
          <w:szCs w:val="24"/>
        </w:rPr>
      </w:pPr>
    </w:p>
    <w:p w:rsidR="007A66B3" w:rsidRDefault="008A2331" w:rsidP="002412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Wir schreiben die Klasse Control: </w:t>
      </w:r>
      <w:r w:rsidR="00CE70C8">
        <w:rPr>
          <w:sz w:val="24"/>
          <w:szCs w:val="24"/>
        </w:rPr>
        <w:t>Bei Starten dies</w:t>
      </w:r>
      <w:r w:rsidR="005F0EA7">
        <w:rPr>
          <w:sz w:val="24"/>
          <w:szCs w:val="24"/>
        </w:rPr>
        <w:t>er Klasse füllen wir das A</w:t>
      </w:r>
      <w:r w:rsidR="00CE70C8">
        <w:rPr>
          <w:sz w:val="24"/>
          <w:szCs w:val="24"/>
        </w:rPr>
        <w:t xml:space="preserve">dressbuch mit Dummy-Daten. </w:t>
      </w:r>
      <w:r w:rsidR="00482DDE">
        <w:rPr>
          <w:sz w:val="24"/>
          <w:szCs w:val="24"/>
        </w:rPr>
        <w:t xml:space="preserve">Wir rufen dann die Methode fuelleTabelle() auf, die die Pane übergeben </w:t>
      </w:r>
      <w:r w:rsidR="00482DDE">
        <w:rPr>
          <w:sz w:val="24"/>
          <w:szCs w:val="24"/>
        </w:rPr>
        <w:lastRenderedPageBreak/>
        <w:t xml:space="preserve">bekommt. In dieser Methode kreieren wir uns ein Array von ObservableContactDetails, in das wir alle unsere Kontakte packen. </w:t>
      </w:r>
    </w:p>
    <w:p w:rsidR="008F46D2" w:rsidRDefault="008F46D2" w:rsidP="002412BE">
      <w:pPr>
        <w:spacing w:after="0" w:line="240" w:lineRule="auto"/>
        <w:rPr>
          <w:sz w:val="24"/>
          <w:szCs w:val="24"/>
        </w:rPr>
      </w:pPr>
    </w:p>
    <w:p w:rsidR="008F46D2" w:rsidRDefault="008F46D2" w:rsidP="002412B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DD5BB1" w:rsidRDefault="00DD5BB1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044B" w:rsidRDefault="0049044B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40B4D" w:rsidRDefault="00140B4D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:</w:t>
      </w:r>
    </w:p>
    <w:p w:rsidR="00140B4D" w:rsidRDefault="00140B4D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503B0" w:rsidRDefault="006503B0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40B4D" w:rsidRDefault="00140B4D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:</w:t>
      </w: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00F1B" w:rsidRDefault="00A00F1B" w:rsidP="00140B4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  <w:r w:rsidRPr="00123F07">
        <w:rPr>
          <w:sz w:val="24"/>
          <w:szCs w:val="24"/>
          <w:u w:val="single"/>
        </w:rPr>
        <w:t xml:space="preserve">Aufgabenteil 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>:</w:t>
      </w:r>
    </w:p>
    <w:p w:rsidR="00140B4D" w:rsidRDefault="00140B4D" w:rsidP="00140B4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140B4D" w:rsidRPr="002412BE" w:rsidRDefault="00140B4D" w:rsidP="002412BE">
      <w:pPr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sectPr w:rsidR="00140B4D" w:rsidRPr="002412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2098"/>
    <w:multiLevelType w:val="hybridMultilevel"/>
    <w:tmpl w:val="CEC4EB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1DF"/>
    <w:multiLevelType w:val="hybridMultilevel"/>
    <w:tmpl w:val="D6DE7B6A"/>
    <w:lvl w:ilvl="0" w:tplc="C7AE0DB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161CA"/>
    <w:multiLevelType w:val="hybridMultilevel"/>
    <w:tmpl w:val="DD64E288"/>
    <w:lvl w:ilvl="0" w:tplc="769255A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55CF1"/>
    <w:multiLevelType w:val="hybridMultilevel"/>
    <w:tmpl w:val="CEC4EB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E38F0"/>
    <w:multiLevelType w:val="hybridMultilevel"/>
    <w:tmpl w:val="CEC4EB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C7289"/>
    <w:multiLevelType w:val="hybridMultilevel"/>
    <w:tmpl w:val="9942FEE8"/>
    <w:lvl w:ilvl="0" w:tplc="458093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4671"/>
    <w:multiLevelType w:val="hybridMultilevel"/>
    <w:tmpl w:val="CEC4EB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4EC6"/>
    <w:multiLevelType w:val="hybridMultilevel"/>
    <w:tmpl w:val="03542DF2"/>
    <w:lvl w:ilvl="0" w:tplc="D2DCC1D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7210E96"/>
    <w:multiLevelType w:val="hybridMultilevel"/>
    <w:tmpl w:val="B5CAAD32"/>
    <w:lvl w:ilvl="0" w:tplc="82CA29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CA"/>
    <w:rsid w:val="00030931"/>
    <w:rsid w:val="0003541D"/>
    <w:rsid w:val="000479D4"/>
    <w:rsid w:val="000574F6"/>
    <w:rsid w:val="00065E4A"/>
    <w:rsid w:val="00070C82"/>
    <w:rsid w:val="0007188C"/>
    <w:rsid w:val="00083B08"/>
    <w:rsid w:val="00093181"/>
    <w:rsid w:val="000F30DE"/>
    <w:rsid w:val="00113C46"/>
    <w:rsid w:val="001226C6"/>
    <w:rsid w:val="00123F07"/>
    <w:rsid w:val="00124500"/>
    <w:rsid w:val="00137FA9"/>
    <w:rsid w:val="00140B4D"/>
    <w:rsid w:val="0016407E"/>
    <w:rsid w:val="001668A1"/>
    <w:rsid w:val="001B18FD"/>
    <w:rsid w:val="001D20E7"/>
    <w:rsid w:val="001E3CCB"/>
    <w:rsid w:val="001F2DC3"/>
    <w:rsid w:val="001F3707"/>
    <w:rsid w:val="00216D6C"/>
    <w:rsid w:val="00217D43"/>
    <w:rsid w:val="00220A2E"/>
    <w:rsid w:val="00225A59"/>
    <w:rsid w:val="00235408"/>
    <w:rsid w:val="002412BE"/>
    <w:rsid w:val="00244165"/>
    <w:rsid w:val="0025070A"/>
    <w:rsid w:val="00252A4A"/>
    <w:rsid w:val="00260C47"/>
    <w:rsid w:val="002819B5"/>
    <w:rsid w:val="00283561"/>
    <w:rsid w:val="00290EAE"/>
    <w:rsid w:val="002C630E"/>
    <w:rsid w:val="002E2E0A"/>
    <w:rsid w:val="00302604"/>
    <w:rsid w:val="00304518"/>
    <w:rsid w:val="00307A6D"/>
    <w:rsid w:val="00313CF3"/>
    <w:rsid w:val="00333837"/>
    <w:rsid w:val="00347863"/>
    <w:rsid w:val="00355E19"/>
    <w:rsid w:val="0036148F"/>
    <w:rsid w:val="00366C36"/>
    <w:rsid w:val="00375844"/>
    <w:rsid w:val="003806C4"/>
    <w:rsid w:val="0038402F"/>
    <w:rsid w:val="0038706A"/>
    <w:rsid w:val="003903E0"/>
    <w:rsid w:val="003B56A5"/>
    <w:rsid w:val="003D3658"/>
    <w:rsid w:val="00404F8F"/>
    <w:rsid w:val="004056B3"/>
    <w:rsid w:val="00416572"/>
    <w:rsid w:val="004176D2"/>
    <w:rsid w:val="00424A39"/>
    <w:rsid w:val="00427A41"/>
    <w:rsid w:val="00431787"/>
    <w:rsid w:val="00450540"/>
    <w:rsid w:val="004525AC"/>
    <w:rsid w:val="00461E4E"/>
    <w:rsid w:val="004677A1"/>
    <w:rsid w:val="00471AEC"/>
    <w:rsid w:val="00482DDE"/>
    <w:rsid w:val="0049044B"/>
    <w:rsid w:val="004B0F11"/>
    <w:rsid w:val="004B45A9"/>
    <w:rsid w:val="004C5EB2"/>
    <w:rsid w:val="004D2F34"/>
    <w:rsid w:val="004F2234"/>
    <w:rsid w:val="004F78AB"/>
    <w:rsid w:val="005100E8"/>
    <w:rsid w:val="00513C00"/>
    <w:rsid w:val="005303F1"/>
    <w:rsid w:val="00530E61"/>
    <w:rsid w:val="00533CF5"/>
    <w:rsid w:val="00541A18"/>
    <w:rsid w:val="00567A4C"/>
    <w:rsid w:val="005725C3"/>
    <w:rsid w:val="00574521"/>
    <w:rsid w:val="005827A5"/>
    <w:rsid w:val="00593068"/>
    <w:rsid w:val="005B4ED2"/>
    <w:rsid w:val="005C0E20"/>
    <w:rsid w:val="005C112E"/>
    <w:rsid w:val="005C4D8E"/>
    <w:rsid w:val="005D20F2"/>
    <w:rsid w:val="005D656A"/>
    <w:rsid w:val="005F0EA7"/>
    <w:rsid w:val="005F3502"/>
    <w:rsid w:val="00604DEC"/>
    <w:rsid w:val="006503B0"/>
    <w:rsid w:val="00650B3C"/>
    <w:rsid w:val="0069171A"/>
    <w:rsid w:val="006B22F1"/>
    <w:rsid w:val="006C4BC6"/>
    <w:rsid w:val="006C7C54"/>
    <w:rsid w:val="006D4DB5"/>
    <w:rsid w:val="006E5043"/>
    <w:rsid w:val="0070111D"/>
    <w:rsid w:val="007044CC"/>
    <w:rsid w:val="0071773E"/>
    <w:rsid w:val="0072168E"/>
    <w:rsid w:val="007502C7"/>
    <w:rsid w:val="0076292A"/>
    <w:rsid w:val="0077025D"/>
    <w:rsid w:val="00772E7F"/>
    <w:rsid w:val="007772C6"/>
    <w:rsid w:val="00783A2A"/>
    <w:rsid w:val="00783D8C"/>
    <w:rsid w:val="00784CD0"/>
    <w:rsid w:val="0078691D"/>
    <w:rsid w:val="00790151"/>
    <w:rsid w:val="007A1958"/>
    <w:rsid w:val="007A66B3"/>
    <w:rsid w:val="007A700C"/>
    <w:rsid w:val="007B4B2C"/>
    <w:rsid w:val="007C4090"/>
    <w:rsid w:val="007D2512"/>
    <w:rsid w:val="007E6F3F"/>
    <w:rsid w:val="0082553F"/>
    <w:rsid w:val="008335BB"/>
    <w:rsid w:val="008604E7"/>
    <w:rsid w:val="00871BC8"/>
    <w:rsid w:val="00883233"/>
    <w:rsid w:val="008A2331"/>
    <w:rsid w:val="008F46D2"/>
    <w:rsid w:val="00940222"/>
    <w:rsid w:val="00940D0C"/>
    <w:rsid w:val="009743B2"/>
    <w:rsid w:val="0097591E"/>
    <w:rsid w:val="00976F2A"/>
    <w:rsid w:val="009B0F68"/>
    <w:rsid w:val="009C697F"/>
    <w:rsid w:val="009F6ECD"/>
    <w:rsid w:val="00A00F1B"/>
    <w:rsid w:val="00A10C8B"/>
    <w:rsid w:val="00A16AEF"/>
    <w:rsid w:val="00A572D8"/>
    <w:rsid w:val="00A819FD"/>
    <w:rsid w:val="00A92AFB"/>
    <w:rsid w:val="00AB1DF0"/>
    <w:rsid w:val="00AD00F1"/>
    <w:rsid w:val="00AD567B"/>
    <w:rsid w:val="00AE14CC"/>
    <w:rsid w:val="00AE25A8"/>
    <w:rsid w:val="00AE2D02"/>
    <w:rsid w:val="00AE64D5"/>
    <w:rsid w:val="00B0724E"/>
    <w:rsid w:val="00B16CAF"/>
    <w:rsid w:val="00B431AB"/>
    <w:rsid w:val="00B51D4F"/>
    <w:rsid w:val="00B73087"/>
    <w:rsid w:val="00B76390"/>
    <w:rsid w:val="00B86000"/>
    <w:rsid w:val="00B97736"/>
    <w:rsid w:val="00BA32FB"/>
    <w:rsid w:val="00BA3AE3"/>
    <w:rsid w:val="00BA42BD"/>
    <w:rsid w:val="00BA59CC"/>
    <w:rsid w:val="00BB4A2F"/>
    <w:rsid w:val="00BB4AEC"/>
    <w:rsid w:val="00BC7889"/>
    <w:rsid w:val="00BF6652"/>
    <w:rsid w:val="00C0777C"/>
    <w:rsid w:val="00C26256"/>
    <w:rsid w:val="00C40ADA"/>
    <w:rsid w:val="00C67E5B"/>
    <w:rsid w:val="00C76A04"/>
    <w:rsid w:val="00C8772D"/>
    <w:rsid w:val="00C91516"/>
    <w:rsid w:val="00CD08A2"/>
    <w:rsid w:val="00CE70C8"/>
    <w:rsid w:val="00CF2A9C"/>
    <w:rsid w:val="00D07616"/>
    <w:rsid w:val="00D2649C"/>
    <w:rsid w:val="00D53F17"/>
    <w:rsid w:val="00D615B1"/>
    <w:rsid w:val="00D65ADF"/>
    <w:rsid w:val="00D841B3"/>
    <w:rsid w:val="00D94A35"/>
    <w:rsid w:val="00DB3265"/>
    <w:rsid w:val="00DB7976"/>
    <w:rsid w:val="00DC795F"/>
    <w:rsid w:val="00DD5BB1"/>
    <w:rsid w:val="00DD5F3A"/>
    <w:rsid w:val="00DE7B59"/>
    <w:rsid w:val="00E023E2"/>
    <w:rsid w:val="00E3719A"/>
    <w:rsid w:val="00E43F90"/>
    <w:rsid w:val="00E637AC"/>
    <w:rsid w:val="00E81E6F"/>
    <w:rsid w:val="00E844C7"/>
    <w:rsid w:val="00E90F38"/>
    <w:rsid w:val="00E93133"/>
    <w:rsid w:val="00E93632"/>
    <w:rsid w:val="00EB30D8"/>
    <w:rsid w:val="00EC1B33"/>
    <w:rsid w:val="00ED400F"/>
    <w:rsid w:val="00EE3AAD"/>
    <w:rsid w:val="00EF0386"/>
    <w:rsid w:val="00F122AF"/>
    <w:rsid w:val="00F13D71"/>
    <w:rsid w:val="00F17FCA"/>
    <w:rsid w:val="00F70AE2"/>
    <w:rsid w:val="00F93C07"/>
    <w:rsid w:val="00FA2B2E"/>
    <w:rsid w:val="00FD6D26"/>
    <w:rsid w:val="00FF5A7D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F1131-AC9E-457F-8DA8-62E3E85C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Schwarze</dc:creator>
  <cp:keywords/>
  <dc:description/>
  <cp:lastModifiedBy>Inga Schwarze</cp:lastModifiedBy>
  <cp:revision>84</cp:revision>
  <dcterms:created xsi:type="dcterms:W3CDTF">2015-06-14T09:36:00Z</dcterms:created>
  <dcterms:modified xsi:type="dcterms:W3CDTF">2015-06-14T12:17:00Z</dcterms:modified>
</cp:coreProperties>
</file>