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D803" w14:textId="77777777" w:rsidR="00690678" w:rsidRDefault="00000000">
      <w:r>
        <w:t>Tier Service Price</w:t>
      </w:r>
    </w:p>
    <w:tbl>
      <w:tblPr>
        <w:tblStyle w:val="TableGrid"/>
        <w:tblW w:w="11219" w:type="dxa"/>
        <w:tblInd w:w="-877" w:type="dxa"/>
        <w:tblCellMar>
          <w:top w:w="114" w:type="dxa"/>
          <w:left w:w="119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170"/>
        <w:gridCol w:w="480"/>
        <w:gridCol w:w="360"/>
        <w:gridCol w:w="735"/>
        <w:gridCol w:w="1245"/>
        <w:gridCol w:w="645"/>
        <w:gridCol w:w="1695"/>
        <w:gridCol w:w="3075"/>
        <w:gridCol w:w="1814"/>
      </w:tblGrid>
      <w:tr w:rsidR="00690678" w14:paraId="13241ED5" w14:textId="77777777" w:rsidTr="00A856E9">
        <w:trPr>
          <w:trHeight w:val="840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1F3F4"/>
          </w:tcPr>
          <w:p w14:paraId="7E50CED1" w14:textId="77777777" w:rsidR="00690678" w:rsidRDefault="00690678">
            <w:pPr>
              <w:spacing w:after="160"/>
              <w:ind w:left="0"/>
            </w:pP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1F3F4"/>
          </w:tcPr>
          <w:p w14:paraId="7D1B1F0F" w14:textId="77777777" w:rsidR="00690678" w:rsidRDefault="00690678">
            <w:pPr>
              <w:spacing w:after="160"/>
              <w:ind w:left="0"/>
            </w:pPr>
          </w:p>
        </w:tc>
        <w:tc>
          <w:tcPr>
            <w:tcW w:w="9209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1F3F4"/>
            <w:vAlign w:val="center"/>
          </w:tcPr>
          <w:p w14:paraId="14837B76" w14:textId="77777777" w:rsidR="00690678" w:rsidRDefault="00000000">
            <w:pPr>
              <w:ind w:left="1560"/>
            </w:pPr>
            <w:r>
              <w:rPr>
                <w:rFonts w:ascii="Arial" w:eastAsia="Arial" w:hAnsi="Arial" w:cs="Arial"/>
                <w:sz w:val="32"/>
              </w:rPr>
              <w:t xml:space="preserve">Tier </w:t>
            </w:r>
            <w:proofErr w:type="gramStart"/>
            <w:r>
              <w:rPr>
                <w:rFonts w:ascii="Arial" w:eastAsia="Arial" w:hAnsi="Arial" w:cs="Arial"/>
                <w:sz w:val="32"/>
              </w:rPr>
              <w:t>1 :</w:t>
            </w:r>
            <w:proofErr w:type="gramEnd"/>
            <w:r>
              <w:rPr>
                <w:rFonts w:ascii="Arial" w:eastAsia="Arial" w:hAnsi="Arial" w:cs="Arial"/>
                <w:sz w:val="32"/>
              </w:rPr>
              <w:t xml:space="preserve"> Monitoring / SOC</w:t>
            </w:r>
          </w:p>
        </w:tc>
      </w:tr>
      <w:tr w:rsidR="00690678" w14:paraId="090BA5D9" w14:textId="77777777" w:rsidTr="00A856E9">
        <w:trPr>
          <w:trHeight w:val="494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F975C" w14:textId="77777777" w:rsidR="00690678" w:rsidRDefault="00000000">
            <w:pPr>
              <w:ind w:left="61"/>
            </w:pPr>
            <w:r>
              <w:rPr>
                <w:sz w:val="22"/>
              </w:rPr>
              <w:t>Package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E974A" w14:textId="77777777" w:rsidR="00690678" w:rsidRDefault="00000000">
            <w:pPr>
              <w:ind w:left="51"/>
            </w:pPr>
            <w:r>
              <w:rPr>
                <w:sz w:val="22"/>
              </w:rPr>
              <w:t>Price</w:t>
            </w:r>
          </w:p>
        </w:tc>
        <w:tc>
          <w:tcPr>
            <w:tcW w:w="1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EB6E5" w14:textId="77777777" w:rsidR="00690678" w:rsidRDefault="00000000">
            <w:pPr>
              <w:ind w:left="0" w:right="4"/>
              <w:jc w:val="center"/>
            </w:pPr>
            <w:r>
              <w:rPr>
                <w:sz w:val="22"/>
              </w:rPr>
              <w:t>Service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B2DD6" w14:textId="77777777" w:rsidR="00690678" w:rsidRDefault="00000000">
            <w:pPr>
              <w:ind w:left="0" w:right="4"/>
              <w:jc w:val="center"/>
            </w:pPr>
            <w:r>
              <w:rPr>
                <w:sz w:val="22"/>
              </w:rPr>
              <w:t>Target</w:t>
            </w:r>
          </w:p>
        </w:tc>
        <w:tc>
          <w:tcPr>
            <w:tcW w:w="48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A1887" w14:textId="77777777" w:rsidR="00690678" w:rsidRDefault="00000000">
            <w:pPr>
              <w:ind w:left="0" w:right="5"/>
              <w:jc w:val="center"/>
            </w:pPr>
            <w:r>
              <w:rPr>
                <w:sz w:val="22"/>
              </w:rPr>
              <w:t>Description</w:t>
            </w:r>
          </w:p>
        </w:tc>
      </w:tr>
      <w:tr w:rsidR="00690678" w14:paraId="76E2820B" w14:textId="77777777" w:rsidTr="00A856E9">
        <w:trPr>
          <w:trHeight w:val="1005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62F28" w14:textId="77777777" w:rsidR="00690678" w:rsidRDefault="00000000">
            <w:pPr>
              <w:ind w:left="0" w:right="5"/>
              <w:jc w:val="center"/>
            </w:pPr>
            <w:r>
              <w:rPr>
                <w:sz w:val="22"/>
              </w:rPr>
              <w:t>Starter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BC348" w14:textId="77777777" w:rsidR="00690678" w:rsidRDefault="00000000">
            <w:pPr>
              <w:ind w:left="0" w:right="4"/>
              <w:jc w:val="center"/>
            </w:pPr>
            <w:r>
              <w:rPr>
                <w:sz w:val="22"/>
              </w:rPr>
              <w:t>50 $</w:t>
            </w:r>
          </w:p>
        </w:tc>
        <w:tc>
          <w:tcPr>
            <w:tcW w:w="1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F925F" w14:textId="77777777" w:rsidR="00690678" w:rsidRDefault="00000000">
            <w:pPr>
              <w:ind w:left="50"/>
            </w:pPr>
            <w:r>
              <w:rPr>
                <w:sz w:val="22"/>
              </w:rPr>
              <w:t>Basic monitoring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F320A" w14:textId="77777777" w:rsidR="00690678" w:rsidRDefault="00000000">
            <w:pPr>
              <w:ind w:left="0" w:right="4"/>
              <w:jc w:val="center"/>
            </w:pPr>
            <w:proofErr w:type="gramStart"/>
            <w:r>
              <w:rPr>
                <w:sz w:val="22"/>
              </w:rPr>
              <w:t>micro SMEs</w:t>
            </w:r>
            <w:proofErr w:type="gramEnd"/>
            <w:r>
              <w:rPr>
                <w:sz w:val="22"/>
              </w:rPr>
              <w:t xml:space="preserve"> with</w:t>
            </w:r>
          </w:p>
          <w:p w14:paraId="333F4FEC" w14:textId="77777777" w:rsidR="00690678" w:rsidRDefault="00000000">
            <w:pPr>
              <w:ind w:left="0" w:right="4"/>
              <w:jc w:val="center"/>
            </w:pPr>
            <w:r>
              <w:rPr>
                <w:sz w:val="22"/>
              </w:rPr>
              <w:t>minimal budget</w:t>
            </w:r>
          </w:p>
        </w:tc>
        <w:tc>
          <w:tcPr>
            <w:tcW w:w="48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83BA6" w14:textId="77777777" w:rsidR="00076013" w:rsidRPr="00076013" w:rsidRDefault="00076013">
            <w:pPr>
              <w:numPr>
                <w:ilvl w:val="0"/>
                <w:numId w:val="1"/>
              </w:numPr>
              <w:ind w:hanging="360"/>
            </w:pPr>
            <w:r w:rsidRPr="00076013">
              <w:rPr>
                <w:sz w:val="22"/>
              </w:rPr>
              <w:t>Next-Gen Antivirus (NGAV) deployment</w:t>
            </w:r>
          </w:p>
          <w:p w14:paraId="6931DD40" w14:textId="77777777" w:rsidR="00076013" w:rsidRPr="00076013" w:rsidRDefault="00076013">
            <w:pPr>
              <w:numPr>
                <w:ilvl w:val="0"/>
                <w:numId w:val="1"/>
              </w:numPr>
              <w:ind w:hanging="360"/>
            </w:pPr>
            <w:r w:rsidRPr="00076013">
              <w:rPr>
                <w:sz w:val="22"/>
              </w:rPr>
              <w:t>Automated threat blocking</w:t>
            </w:r>
          </w:p>
          <w:p w14:paraId="243741C2" w14:textId="3901CA33" w:rsidR="00690678" w:rsidRDefault="00076013">
            <w:pPr>
              <w:numPr>
                <w:ilvl w:val="0"/>
                <w:numId w:val="1"/>
              </w:numPr>
              <w:ind w:hanging="360"/>
            </w:pPr>
            <w:r w:rsidRPr="00076013">
              <w:rPr>
                <w:sz w:val="22"/>
              </w:rPr>
              <w:t>Monthly summary report</w:t>
            </w:r>
          </w:p>
        </w:tc>
      </w:tr>
      <w:tr w:rsidR="00690678" w14:paraId="7854C5A5" w14:textId="77777777" w:rsidTr="00A856E9">
        <w:trPr>
          <w:trHeight w:val="1815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3E6A4" w14:textId="77777777" w:rsidR="00690678" w:rsidRDefault="00000000">
            <w:pPr>
              <w:ind w:left="22"/>
            </w:pPr>
            <w:r>
              <w:rPr>
                <w:sz w:val="22"/>
              </w:rPr>
              <w:t>Standard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40B27" w14:textId="77777777" w:rsidR="00690678" w:rsidRDefault="00000000">
            <w:pPr>
              <w:ind w:left="30"/>
            </w:pPr>
            <w:r>
              <w:rPr>
                <w:sz w:val="22"/>
              </w:rPr>
              <w:t>150 $</w:t>
            </w:r>
          </w:p>
        </w:tc>
        <w:tc>
          <w:tcPr>
            <w:tcW w:w="1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CAE62" w14:textId="77777777" w:rsidR="00690678" w:rsidRDefault="00000000">
            <w:pPr>
              <w:ind w:left="0"/>
              <w:jc w:val="center"/>
            </w:pPr>
            <w:r>
              <w:rPr>
                <w:sz w:val="22"/>
              </w:rPr>
              <w:t>Operational monitoring + triage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ACFED" w14:textId="77777777" w:rsidR="00690678" w:rsidRDefault="00000000">
            <w:pPr>
              <w:ind w:left="86"/>
            </w:pPr>
            <w:r>
              <w:rPr>
                <w:sz w:val="22"/>
              </w:rPr>
              <w:t>small SMEs wanting</w:t>
            </w:r>
          </w:p>
          <w:p w14:paraId="44878745" w14:textId="77777777" w:rsidR="00690678" w:rsidRDefault="00000000">
            <w:pPr>
              <w:ind w:left="0" w:right="6"/>
              <w:jc w:val="center"/>
            </w:pPr>
            <w:r>
              <w:rPr>
                <w:sz w:val="22"/>
              </w:rPr>
              <w:t>practical coverage</w:t>
            </w:r>
          </w:p>
        </w:tc>
        <w:tc>
          <w:tcPr>
            <w:tcW w:w="48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B05E5" w14:textId="6309FBF2" w:rsidR="00076013" w:rsidRPr="00076013" w:rsidRDefault="00076013">
            <w:pPr>
              <w:numPr>
                <w:ilvl w:val="0"/>
                <w:numId w:val="2"/>
              </w:numPr>
              <w:ind w:hanging="360"/>
            </w:pPr>
            <w:r w:rsidRPr="00076013">
              <w:rPr>
                <w:sz w:val="22"/>
              </w:rPr>
              <w:t>24/7 Automated Endpoint Isolation (If a threat is detected, the system auto</w:t>
            </w:r>
            <w:r w:rsidR="00A856E9">
              <w:rPr>
                <w:sz w:val="22"/>
              </w:rPr>
              <w:t xml:space="preserve"> </w:t>
            </w:r>
            <w:r w:rsidRPr="00076013">
              <w:rPr>
                <w:sz w:val="22"/>
              </w:rPr>
              <w:t>disconnects the PC from the network to stop ransomware from spreading)</w:t>
            </w:r>
          </w:p>
          <w:p w14:paraId="545ADD28" w14:textId="77777777" w:rsidR="00076013" w:rsidRPr="00076013" w:rsidRDefault="00076013">
            <w:pPr>
              <w:numPr>
                <w:ilvl w:val="0"/>
                <w:numId w:val="2"/>
              </w:numPr>
              <w:ind w:hanging="360"/>
            </w:pPr>
            <w:r w:rsidRPr="00076013">
              <w:rPr>
                <w:sz w:val="22"/>
              </w:rPr>
              <w:t>Next-business-day analyst review of blocked threats</w:t>
            </w:r>
          </w:p>
          <w:p w14:paraId="54E88C22" w14:textId="3D2BCCC1" w:rsidR="00690678" w:rsidRDefault="00076013">
            <w:pPr>
              <w:numPr>
                <w:ilvl w:val="0"/>
                <w:numId w:val="2"/>
              </w:numPr>
              <w:ind w:hanging="360"/>
            </w:pPr>
            <w:r w:rsidRPr="00076013">
              <w:rPr>
                <w:sz w:val="22"/>
              </w:rPr>
              <w:t>Monthly vulnerability scan</w:t>
            </w:r>
          </w:p>
        </w:tc>
      </w:tr>
      <w:tr w:rsidR="00690678" w14:paraId="365EBD3C" w14:textId="77777777" w:rsidTr="00A856E9">
        <w:trPr>
          <w:trHeight w:val="1545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F4E37" w14:textId="77777777" w:rsidR="00690678" w:rsidRDefault="00000000">
            <w:pPr>
              <w:ind w:left="21"/>
            </w:pPr>
            <w:r>
              <w:rPr>
                <w:sz w:val="22"/>
              </w:rPr>
              <w:t>Premium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76D0" w14:textId="77777777" w:rsidR="00690678" w:rsidRDefault="00000000">
            <w:pPr>
              <w:ind w:left="30"/>
            </w:pPr>
            <w:r>
              <w:rPr>
                <w:sz w:val="22"/>
              </w:rPr>
              <w:t>400 $</w:t>
            </w:r>
          </w:p>
        </w:tc>
        <w:tc>
          <w:tcPr>
            <w:tcW w:w="1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2D371" w14:textId="77777777" w:rsidR="00690678" w:rsidRDefault="00000000">
            <w:pPr>
              <w:ind w:left="0" w:firstLine="9"/>
              <w:jc w:val="center"/>
            </w:pPr>
            <w:r>
              <w:rPr>
                <w:sz w:val="22"/>
              </w:rPr>
              <w:t>Enhanced detections + analyst hours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673A2" w14:textId="77777777" w:rsidR="00690678" w:rsidRDefault="00000000">
            <w:pPr>
              <w:ind w:left="0" w:right="4"/>
              <w:jc w:val="center"/>
            </w:pPr>
            <w:r>
              <w:rPr>
                <w:sz w:val="22"/>
              </w:rPr>
              <w:t>higher-risk SMEs or</w:t>
            </w:r>
          </w:p>
          <w:p w14:paraId="640F0908" w14:textId="77777777" w:rsidR="00690678" w:rsidRDefault="00000000">
            <w:pPr>
              <w:ind w:left="0"/>
              <w:jc w:val="center"/>
            </w:pPr>
            <w:r>
              <w:rPr>
                <w:sz w:val="22"/>
              </w:rPr>
              <w:t>those with regulatory pressure</w:t>
            </w:r>
          </w:p>
        </w:tc>
        <w:tc>
          <w:tcPr>
            <w:tcW w:w="48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DCCB2" w14:textId="77777777" w:rsidR="00076013" w:rsidRPr="00076013" w:rsidRDefault="00076013">
            <w:pPr>
              <w:numPr>
                <w:ilvl w:val="0"/>
                <w:numId w:val="3"/>
              </w:numPr>
              <w:ind w:hanging="360"/>
            </w:pPr>
            <w:r w:rsidRPr="00076013">
              <w:rPr>
                <w:sz w:val="22"/>
              </w:rPr>
              <w:t>Everything in Standard</w:t>
            </w:r>
          </w:p>
          <w:p w14:paraId="28F8AEB7" w14:textId="77777777" w:rsidR="00076013" w:rsidRPr="00076013" w:rsidRDefault="00076013">
            <w:pPr>
              <w:numPr>
                <w:ilvl w:val="0"/>
                <w:numId w:val="3"/>
              </w:numPr>
              <w:ind w:hanging="360"/>
            </w:pPr>
            <w:r w:rsidRPr="00076013">
              <w:rPr>
                <w:sz w:val="22"/>
              </w:rPr>
              <w:t>Custom detection rules tailored to their business</w:t>
            </w:r>
          </w:p>
          <w:p w14:paraId="64C33B6C" w14:textId="77777777" w:rsidR="00076013" w:rsidRPr="00076013" w:rsidRDefault="00076013">
            <w:pPr>
              <w:numPr>
                <w:ilvl w:val="0"/>
                <w:numId w:val="3"/>
              </w:numPr>
              <w:ind w:hanging="360"/>
            </w:pPr>
            <w:r>
              <w:rPr>
                <w:sz w:val="22"/>
              </w:rPr>
              <w:t>4</w:t>
            </w:r>
            <w:r w:rsidRPr="00076013">
              <w:rPr>
                <w:sz w:val="22"/>
              </w:rPr>
              <w:t xml:space="preserve"> dedicated human analyst hours/month for threat hunting or IT consultation</w:t>
            </w:r>
          </w:p>
          <w:p w14:paraId="3BEE0C68" w14:textId="30CB9658" w:rsidR="00690678" w:rsidRDefault="00076013">
            <w:pPr>
              <w:numPr>
                <w:ilvl w:val="0"/>
                <w:numId w:val="3"/>
              </w:numPr>
              <w:ind w:hanging="360"/>
            </w:pPr>
            <w:r w:rsidRPr="00076013">
              <w:rPr>
                <w:sz w:val="22"/>
              </w:rPr>
              <w:t>Direct phone access for incident intake</w:t>
            </w:r>
          </w:p>
        </w:tc>
      </w:tr>
      <w:tr w:rsidR="00690678" w14:paraId="43EC46D9" w14:textId="77777777" w:rsidTr="00A856E9">
        <w:tblPrEx>
          <w:tblCellMar>
            <w:top w:w="115" w:type="dxa"/>
            <w:left w:w="109" w:type="dxa"/>
            <w:right w:w="115" w:type="dxa"/>
          </w:tblCellMar>
        </w:tblPrEx>
        <w:trPr>
          <w:gridAfter w:val="1"/>
          <w:wAfter w:w="1814" w:type="dxa"/>
          <w:trHeight w:val="829"/>
        </w:trPr>
        <w:tc>
          <w:tcPr>
            <w:tcW w:w="16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1F3F4"/>
          </w:tcPr>
          <w:p w14:paraId="6B8E7D43" w14:textId="77777777" w:rsidR="00690678" w:rsidRDefault="00690678">
            <w:pPr>
              <w:spacing w:after="160"/>
              <w:ind w:left="0"/>
            </w:pPr>
          </w:p>
        </w:tc>
        <w:tc>
          <w:tcPr>
            <w:tcW w:w="7755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1F3F4"/>
            <w:vAlign w:val="center"/>
          </w:tcPr>
          <w:p w14:paraId="546864B5" w14:textId="77777777" w:rsidR="00690678" w:rsidRDefault="00000000">
            <w:pPr>
              <w:ind w:left="462"/>
            </w:pPr>
            <w:r>
              <w:rPr>
                <w:rFonts w:ascii="Arial" w:eastAsia="Arial" w:hAnsi="Arial" w:cs="Arial"/>
                <w:sz w:val="32"/>
              </w:rPr>
              <w:t xml:space="preserve">Tier </w:t>
            </w:r>
            <w:proofErr w:type="gramStart"/>
            <w:r>
              <w:rPr>
                <w:rFonts w:ascii="Arial" w:eastAsia="Arial" w:hAnsi="Arial" w:cs="Arial"/>
                <w:sz w:val="32"/>
              </w:rPr>
              <w:t>2 :</w:t>
            </w:r>
            <w:proofErr w:type="gramEnd"/>
            <w:r>
              <w:rPr>
                <w:rFonts w:ascii="Arial" w:eastAsia="Arial" w:hAnsi="Arial" w:cs="Arial"/>
                <w:sz w:val="32"/>
              </w:rPr>
              <w:t xml:space="preserve"> DFIR / Incident Response</w:t>
            </w:r>
          </w:p>
        </w:tc>
      </w:tr>
      <w:tr w:rsidR="00690678" w14:paraId="2977E525" w14:textId="77777777" w:rsidTr="00A856E9">
        <w:tblPrEx>
          <w:tblCellMar>
            <w:top w:w="115" w:type="dxa"/>
            <w:left w:w="109" w:type="dxa"/>
            <w:right w:w="115" w:type="dxa"/>
          </w:tblCellMar>
        </w:tblPrEx>
        <w:trPr>
          <w:gridAfter w:val="1"/>
          <w:wAfter w:w="1814" w:type="dxa"/>
          <w:trHeight w:val="492"/>
        </w:trPr>
        <w:tc>
          <w:tcPr>
            <w:tcW w:w="16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6DD87" w14:textId="77777777" w:rsidR="00690678" w:rsidRDefault="00000000">
            <w:pPr>
              <w:ind w:left="14"/>
              <w:jc w:val="center"/>
            </w:pPr>
            <w:r>
              <w:rPr>
                <w:sz w:val="22"/>
              </w:rPr>
              <w:t>Package</w:t>
            </w:r>
          </w:p>
        </w:tc>
        <w:tc>
          <w:tcPr>
            <w:tcW w:w="10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D770F" w14:textId="77777777" w:rsidR="00690678" w:rsidRDefault="00000000">
            <w:pPr>
              <w:ind w:left="14"/>
              <w:jc w:val="center"/>
            </w:pPr>
            <w:r>
              <w:rPr>
                <w:sz w:val="22"/>
              </w:rPr>
              <w:t>Price</w:t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D4D52" w14:textId="77777777" w:rsidR="00690678" w:rsidRDefault="00000000">
            <w:pPr>
              <w:ind w:left="14"/>
              <w:jc w:val="center"/>
            </w:pPr>
            <w:r>
              <w:rPr>
                <w:sz w:val="22"/>
              </w:rPr>
              <w:t>Service</w:t>
            </w:r>
          </w:p>
        </w:tc>
        <w:tc>
          <w:tcPr>
            <w:tcW w:w="47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C1896" w14:textId="77777777" w:rsidR="00690678" w:rsidRDefault="00000000">
            <w:pPr>
              <w:ind w:left="14"/>
              <w:jc w:val="center"/>
            </w:pPr>
            <w:r>
              <w:rPr>
                <w:sz w:val="22"/>
              </w:rPr>
              <w:t>Description</w:t>
            </w:r>
          </w:p>
        </w:tc>
      </w:tr>
      <w:tr w:rsidR="00690678" w14:paraId="4855B334" w14:textId="77777777" w:rsidTr="00A856E9">
        <w:tblPrEx>
          <w:tblCellMar>
            <w:top w:w="115" w:type="dxa"/>
            <w:left w:w="109" w:type="dxa"/>
            <w:right w:w="115" w:type="dxa"/>
          </w:tblCellMar>
        </w:tblPrEx>
        <w:trPr>
          <w:gridAfter w:val="1"/>
          <w:wAfter w:w="1814" w:type="dxa"/>
          <w:trHeight w:val="1020"/>
        </w:trPr>
        <w:tc>
          <w:tcPr>
            <w:tcW w:w="16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E8E2F" w14:textId="77777777" w:rsidR="00690678" w:rsidRDefault="00000000">
            <w:pPr>
              <w:ind w:left="14"/>
              <w:jc w:val="center"/>
            </w:pPr>
            <w:r>
              <w:rPr>
                <w:sz w:val="22"/>
              </w:rPr>
              <w:t>Triage</w:t>
            </w:r>
          </w:p>
        </w:tc>
        <w:tc>
          <w:tcPr>
            <w:tcW w:w="10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1A7CC" w14:textId="77777777" w:rsidR="00690678" w:rsidRDefault="00000000">
            <w:pPr>
              <w:ind w:left="15"/>
              <w:jc w:val="center"/>
            </w:pPr>
            <w:r>
              <w:rPr>
                <w:sz w:val="22"/>
              </w:rPr>
              <w:t>500 $</w:t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F075D" w14:textId="77777777" w:rsidR="00690678" w:rsidRDefault="00000000">
            <w:pPr>
              <w:ind w:left="15"/>
              <w:jc w:val="center"/>
            </w:pPr>
            <w:r>
              <w:rPr>
                <w:sz w:val="22"/>
              </w:rPr>
              <w:t>Remote Fixing</w:t>
            </w:r>
          </w:p>
        </w:tc>
        <w:tc>
          <w:tcPr>
            <w:tcW w:w="47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A54D9" w14:textId="77777777" w:rsidR="00690678" w:rsidRDefault="00000000">
            <w:pPr>
              <w:numPr>
                <w:ilvl w:val="0"/>
                <w:numId w:val="4"/>
              </w:numPr>
              <w:ind w:hanging="360"/>
            </w:pPr>
            <w:r>
              <w:rPr>
                <w:sz w:val="22"/>
              </w:rPr>
              <w:t>quick containment advice</w:t>
            </w:r>
          </w:p>
          <w:p w14:paraId="54F5EF68" w14:textId="77777777" w:rsidR="00690678" w:rsidRDefault="00000000">
            <w:pPr>
              <w:numPr>
                <w:ilvl w:val="0"/>
                <w:numId w:val="4"/>
              </w:numPr>
              <w:ind w:hanging="360"/>
            </w:pPr>
            <w:r>
              <w:rPr>
                <w:sz w:val="22"/>
              </w:rPr>
              <w:t>scope estimate</w:t>
            </w:r>
          </w:p>
          <w:p w14:paraId="79EE5C3E" w14:textId="77777777" w:rsidR="00690678" w:rsidRDefault="00000000">
            <w:pPr>
              <w:numPr>
                <w:ilvl w:val="0"/>
                <w:numId w:val="4"/>
              </w:numPr>
              <w:ind w:hanging="360"/>
            </w:pPr>
            <w:r>
              <w:rPr>
                <w:sz w:val="22"/>
              </w:rPr>
              <w:t>initial evidence checklist</w:t>
            </w:r>
          </w:p>
        </w:tc>
      </w:tr>
      <w:tr w:rsidR="00690678" w14:paraId="1E9D5306" w14:textId="77777777" w:rsidTr="00A856E9">
        <w:tblPrEx>
          <w:tblCellMar>
            <w:top w:w="115" w:type="dxa"/>
            <w:left w:w="109" w:type="dxa"/>
            <w:right w:w="115" w:type="dxa"/>
          </w:tblCellMar>
        </w:tblPrEx>
        <w:trPr>
          <w:gridAfter w:val="1"/>
          <w:wAfter w:w="1814" w:type="dxa"/>
          <w:trHeight w:val="1275"/>
        </w:trPr>
        <w:tc>
          <w:tcPr>
            <w:tcW w:w="16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8B553" w14:textId="77777777" w:rsidR="00690678" w:rsidRDefault="00000000">
            <w:pPr>
              <w:ind w:left="0"/>
              <w:jc w:val="center"/>
            </w:pPr>
            <w:r>
              <w:rPr>
                <w:sz w:val="22"/>
              </w:rPr>
              <w:t>Standard Investigation</w:t>
            </w:r>
          </w:p>
        </w:tc>
        <w:tc>
          <w:tcPr>
            <w:tcW w:w="10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0E60E" w14:textId="77777777" w:rsidR="00690678" w:rsidRDefault="00000000">
            <w:pPr>
              <w:ind w:left="103"/>
            </w:pPr>
            <w:r>
              <w:rPr>
                <w:sz w:val="22"/>
              </w:rPr>
              <w:t>1500 $</w:t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663B3" w14:textId="77777777" w:rsidR="00690678" w:rsidRDefault="00000000">
            <w:pPr>
              <w:spacing w:line="237" w:lineRule="auto"/>
              <w:ind w:left="0"/>
              <w:jc w:val="center"/>
            </w:pPr>
            <w:r>
              <w:rPr>
                <w:sz w:val="22"/>
              </w:rPr>
              <w:t>Fixed + hourly overage</w:t>
            </w:r>
          </w:p>
          <w:p w14:paraId="178BC836" w14:textId="77777777" w:rsidR="00690678" w:rsidRDefault="00000000">
            <w:pPr>
              <w:ind w:left="14"/>
              <w:jc w:val="center"/>
            </w:pPr>
            <w:proofErr w:type="gramStart"/>
            <w:r>
              <w:rPr>
                <w:sz w:val="22"/>
              </w:rPr>
              <w:t>( 75</w:t>
            </w:r>
            <w:proofErr w:type="gramEnd"/>
            <w:r>
              <w:rPr>
                <w:sz w:val="22"/>
              </w:rPr>
              <w:t xml:space="preserve"> $ / </w:t>
            </w:r>
            <w:proofErr w:type="gramStart"/>
            <w:r>
              <w:rPr>
                <w:sz w:val="22"/>
              </w:rPr>
              <w:t>h )</w:t>
            </w:r>
            <w:proofErr w:type="gramEnd"/>
          </w:p>
        </w:tc>
        <w:tc>
          <w:tcPr>
            <w:tcW w:w="47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C6E98" w14:textId="77777777" w:rsidR="00690678" w:rsidRDefault="00000000">
            <w:pPr>
              <w:numPr>
                <w:ilvl w:val="0"/>
                <w:numId w:val="5"/>
              </w:numPr>
              <w:ind w:hanging="360"/>
            </w:pPr>
            <w:r>
              <w:rPr>
                <w:sz w:val="22"/>
              </w:rPr>
              <w:t>evidence acquisition guidance</w:t>
            </w:r>
          </w:p>
          <w:p w14:paraId="6E7BB926" w14:textId="77777777" w:rsidR="00690678" w:rsidRDefault="00000000">
            <w:pPr>
              <w:numPr>
                <w:ilvl w:val="0"/>
                <w:numId w:val="5"/>
              </w:numPr>
              <w:ind w:hanging="360"/>
            </w:pPr>
            <w:r>
              <w:rPr>
                <w:sz w:val="22"/>
              </w:rPr>
              <w:t>timeline reconstruction</w:t>
            </w:r>
          </w:p>
          <w:p w14:paraId="1B7AD148" w14:textId="77777777" w:rsidR="00690678" w:rsidRDefault="00000000">
            <w:pPr>
              <w:numPr>
                <w:ilvl w:val="0"/>
                <w:numId w:val="5"/>
              </w:numPr>
              <w:ind w:hanging="360"/>
            </w:pPr>
            <w:r>
              <w:rPr>
                <w:sz w:val="22"/>
              </w:rPr>
              <w:t>remediation recommendations</w:t>
            </w:r>
          </w:p>
          <w:p w14:paraId="51BB6EFA" w14:textId="77777777" w:rsidR="00690678" w:rsidRDefault="00000000">
            <w:pPr>
              <w:numPr>
                <w:ilvl w:val="0"/>
                <w:numId w:val="5"/>
              </w:numPr>
              <w:ind w:hanging="360"/>
            </w:pPr>
            <w:r>
              <w:rPr>
                <w:sz w:val="22"/>
              </w:rPr>
              <w:t>incident report</w:t>
            </w:r>
          </w:p>
        </w:tc>
      </w:tr>
      <w:tr w:rsidR="00690678" w14:paraId="3CA80F2B" w14:textId="77777777" w:rsidTr="00A856E9">
        <w:tblPrEx>
          <w:tblCellMar>
            <w:top w:w="115" w:type="dxa"/>
            <w:left w:w="109" w:type="dxa"/>
            <w:right w:w="115" w:type="dxa"/>
          </w:tblCellMar>
        </w:tblPrEx>
        <w:trPr>
          <w:gridAfter w:val="1"/>
          <w:wAfter w:w="1814" w:type="dxa"/>
          <w:trHeight w:val="1545"/>
        </w:trPr>
        <w:tc>
          <w:tcPr>
            <w:tcW w:w="16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6DDBB" w14:textId="77777777" w:rsidR="00690678" w:rsidRDefault="00000000">
            <w:pPr>
              <w:ind w:left="0"/>
              <w:jc w:val="center"/>
            </w:pPr>
            <w:r>
              <w:rPr>
                <w:sz w:val="22"/>
              </w:rPr>
              <w:lastRenderedPageBreak/>
              <w:t>Full Forensic Engagement</w:t>
            </w:r>
          </w:p>
        </w:tc>
        <w:tc>
          <w:tcPr>
            <w:tcW w:w="10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50C87" w14:textId="77777777" w:rsidR="00690678" w:rsidRDefault="00000000">
            <w:pPr>
              <w:ind w:left="80"/>
            </w:pPr>
            <w:r>
              <w:rPr>
                <w:sz w:val="22"/>
              </w:rPr>
              <w:t>7,500 –</w:t>
            </w:r>
          </w:p>
          <w:p w14:paraId="17EE565C" w14:textId="77777777" w:rsidR="00690678" w:rsidRDefault="00000000">
            <w:pPr>
              <w:ind w:left="36"/>
            </w:pPr>
            <w:r>
              <w:rPr>
                <w:sz w:val="22"/>
              </w:rPr>
              <w:t>$20,000</w:t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3CD8E" w14:textId="77777777" w:rsidR="00690678" w:rsidRDefault="00000000">
            <w:pPr>
              <w:ind w:left="0"/>
              <w:jc w:val="center"/>
            </w:pPr>
            <w:r>
              <w:rPr>
                <w:sz w:val="22"/>
              </w:rPr>
              <w:t>on-site + deep analysis</w:t>
            </w:r>
          </w:p>
        </w:tc>
        <w:tc>
          <w:tcPr>
            <w:tcW w:w="47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19B06" w14:textId="77777777" w:rsidR="00690678" w:rsidRDefault="00000000">
            <w:pPr>
              <w:numPr>
                <w:ilvl w:val="0"/>
                <w:numId w:val="6"/>
              </w:numPr>
              <w:ind w:hanging="360"/>
            </w:pPr>
            <w:r>
              <w:rPr>
                <w:sz w:val="22"/>
              </w:rPr>
              <w:t>full disk images</w:t>
            </w:r>
          </w:p>
          <w:p w14:paraId="28C5183D" w14:textId="77777777" w:rsidR="00690678" w:rsidRDefault="00000000">
            <w:pPr>
              <w:numPr>
                <w:ilvl w:val="0"/>
                <w:numId w:val="6"/>
              </w:numPr>
              <w:ind w:hanging="360"/>
            </w:pPr>
            <w:r>
              <w:rPr>
                <w:sz w:val="22"/>
              </w:rPr>
              <w:t>forensic analysis</w:t>
            </w:r>
          </w:p>
          <w:p w14:paraId="2C3F9495" w14:textId="77777777" w:rsidR="00690678" w:rsidRDefault="00000000">
            <w:pPr>
              <w:numPr>
                <w:ilvl w:val="0"/>
                <w:numId w:val="6"/>
              </w:numPr>
              <w:ind w:hanging="360"/>
            </w:pPr>
            <w:r>
              <w:rPr>
                <w:sz w:val="22"/>
              </w:rPr>
              <w:t>executive impact summary</w:t>
            </w:r>
          </w:p>
          <w:p w14:paraId="1E33E95B" w14:textId="77777777" w:rsidR="00690678" w:rsidRDefault="00000000">
            <w:pPr>
              <w:numPr>
                <w:ilvl w:val="0"/>
                <w:numId w:val="6"/>
              </w:numPr>
              <w:ind w:hanging="360"/>
            </w:pPr>
            <w:r>
              <w:rPr>
                <w:sz w:val="22"/>
              </w:rPr>
              <w:t>remediation plan</w:t>
            </w:r>
          </w:p>
          <w:p w14:paraId="488BF7A3" w14:textId="77777777" w:rsidR="00690678" w:rsidRDefault="00000000">
            <w:pPr>
              <w:numPr>
                <w:ilvl w:val="0"/>
                <w:numId w:val="6"/>
              </w:numPr>
              <w:ind w:hanging="360"/>
            </w:pPr>
            <w:r>
              <w:rPr>
                <w:sz w:val="22"/>
              </w:rPr>
              <w:t>optional court-grade packaging (extra)</w:t>
            </w:r>
          </w:p>
        </w:tc>
      </w:tr>
      <w:tr w:rsidR="00690678" w14:paraId="765BF6A4" w14:textId="77777777" w:rsidTr="00A856E9">
        <w:tblPrEx>
          <w:tblCellMar>
            <w:top w:w="115" w:type="dxa"/>
            <w:left w:w="109" w:type="dxa"/>
            <w:right w:w="115" w:type="dxa"/>
          </w:tblCellMar>
        </w:tblPrEx>
        <w:trPr>
          <w:gridAfter w:val="1"/>
          <w:wAfter w:w="1814" w:type="dxa"/>
          <w:trHeight w:val="750"/>
        </w:trPr>
        <w:tc>
          <w:tcPr>
            <w:tcW w:w="16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AAE21" w14:textId="77777777" w:rsidR="00690678" w:rsidRDefault="00000000">
            <w:pPr>
              <w:ind w:left="15"/>
              <w:jc w:val="center"/>
            </w:pPr>
            <w:r>
              <w:rPr>
                <w:sz w:val="22"/>
              </w:rPr>
              <w:t>Emergency</w:t>
            </w:r>
          </w:p>
        </w:tc>
        <w:tc>
          <w:tcPr>
            <w:tcW w:w="10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6E2BC" w14:textId="77777777" w:rsidR="00690678" w:rsidRDefault="00000000">
            <w:pPr>
              <w:ind w:left="14"/>
              <w:jc w:val="center"/>
            </w:pPr>
            <w:r>
              <w:rPr>
                <w:sz w:val="22"/>
              </w:rPr>
              <w:t>Base</w:t>
            </w:r>
          </w:p>
          <w:p w14:paraId="61C5095B" w14:textId="77777777" w:rsidR="00690678" w:rsidRDefault="00000000">
            <w:pPr>
              <w:ind w:left="164"/>
            </w:pPr>
            <w:r>
              <w:rPr>
                <w:sz w:val="22"/>
              </w:rPr>
              <w:t>+50%</w:t>
            </w:r>
          </w:p>
        </w:tc>
        <w:tc>
          <w:tcPr>
            <w:tcW w:w="1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4D7B3" w14:textId="77777777" w:rsidR="00690678" w:rsidRDefault="00000000">
            <w:pPr>
              <w:ind w:left="14"/>
              <w:jc w:val="center"/>
            </w:pPr>
            <w:r>
              <w:rPr>
                <w:sz w:val="22"/>
              </w:rPr>
              <w:t>SLA Upgrade</w:t>
            </w:r>
          </w:p>
        </w:tc>
        <w:tc>
          <w:tcPr>
            <w:tcW w:w="47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3E097" w14:textId="77777777" w:rsidR="00690678" w:rsidRDefault="00000000">
            <w:pPr>
              <w:ind w:left="0"/>
            </w:pPr>
            <w:r>
              <w:rPr>
                <w:sz w:val="22"/>
              </w:rPr>
              <w:t>guaranteed &lt; 6-hour response or guaranteed on-site within 48 hours</w:t>
            </w:r>
          </w:p>
        </w:tc>
      </w:tr>
    </w:tbl>
    <w:p w14:paraId="4111E019" w14:textId="77777777" w:rsidR="00873293" w:rsidRDefault="00873293"/>
    <w:sectPr w:rsidR="00873293">
      <w:pgSz w:w="12240" w:h="15840"/>
      <w:pgMar w:top="1440" w:right="1440" w:bottom="12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9B0"/>
    <w:multiLevelType w:val="hybridMultilevel"/>
    <w:tmpl w:val="CABC3AB2"/>
    <w:lvl w:ilvl="0" w:tplc="22D83F84">
      <w:start w:val="1"/>
      <w:numFmt w:val="bullet"/>
      <w:lvlText w:val="●"/>
      <w:lvlJc w:val="left"/>
      <w:pPr>
        <w:ind w:left="7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80126C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3C14D4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C0AA98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D0C6CA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BA3088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AEFE7E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D808F2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5635F6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E2A57"/>
    <w:multiLevelType w:val="hybridMultilevel"/>
    <w:tmpl w:val="2EDE5338"/>
    <w:lvl w:ilvl="0" w:tplc="F7D2F3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50F83A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8A2680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3CF174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D28AFC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645910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3A4E5E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044592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B8D548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5E02C3"/>
    <w:multiLevelType w:val="hybridMultilevel"/>
    <w:tmpl w:val="3ED4DB26"/>
    <w:lvl w:ilvl="0" w:tplc="D8862392">
      <w:start w:val="1"/>
      <w:numFmt w:val="bullet"/>
      <w:lvlText w:val="●"/>
      <w:lvlJc w:val="left"/>
      <w:pPr>
        <w:ind w:left="7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C8C9A6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D8564E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0074C2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D4B260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02A832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9AFFF8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520ED0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58B438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2E1D93"/>
    <w:multiLevelType w:val="hybridMultilevel"/>
    <w:tmpl w:val="76503616"/>
    <w:lvl w:ilvl="0" w:tplc="3F3EB8A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D83B8C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92B002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04EA30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2E72BC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E4130A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6E6F88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B0880E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322640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177AE1"/>
    <w:multiLevelType w:val="hybridMultilevel"/>
    <w:tmpl w:val="B86463F8"/>
    <w:lvl w:ilvl="0" w:tplc="83CA5D7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B0B7EC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B28C1E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E88332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52CDD4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BC7A54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841E02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6EDCDE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12A3BE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D860BD"/>
    <w:multiLevelType w:val="hybridMultilevel"/>
    <w:tmpl w:val="E3F4C354"/>
    <w:lvl w:ilvl="0" w:tplc="142C5816">
      <w:start w:val="1"/>
      <w:numFmt w:val="bullet"/>
      <w:lvlText w:val="●"/>
      <w:lvlJc w:val="left"/>
      <w:pPr>
        <w:ind w:left="7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4A208E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2CDF32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E24E4E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528A66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56FC10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962A66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5C69C4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7A225A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3898454">
    <w:abstractNumId w:val="5"/>
  </w:num>
  <w:num w:numId="2" w16cid:durableId="950168215">
    <w:abstractNumId w:val="2"/>
  </w:num>
  <w:num w:numId="3" w16cid:durableId="168957216">
    <w:abstractNumId w:val="0"/>
  </w:num>
  <w:num w:numId="4" w16cid:durableId="324207951">
    <w:abstractNumId w:val="1"/>
  </w:num>
  <w:num w:numId="5" w16cid:durableId="150752177">
    <w:abstractNumId w:val="4"/>
  </w:num>
  <w:num w:numId="6" w16cid:durableId="1596207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678"/>
    <w:rsid w:val="00076013"/>
    <w:rsid w:val="00690678"/>
    <w:rsid w:val="00873293"/>
    <w:rsid w:val="009D7499"/>
    <w:rsid w:val="00A8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F019"/>
  <w15:docId w15:val="{4843C485-7F3C-43BA-97EE-C10DBF50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en-GB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40"/>
    </w:pPr>
    <w:rPr>
      <w:rFonts w:ascii="Calibri" w:eastAsia="Calibri" w:hAnsi="Calibri" w:cs="Calibri"/>
      <w:b/>
      <w:color w:val="000000"/>
      <w:sz w:val="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76013"/>
    <w:pPr>
      <w:ind w:left="720"/>
      <w:contextualSpacing/>
    </w:pPr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t0fu</dc:creator>
  <cp:keywords/>
  <cp:lastModifiedBy>DAYUTH THY</cp:lastModifiedBy>
  <cp:revision>3</cp:revision>
  <cp:lastPrinted>2026-03-07T07:51:00Z</cp:lastPrinted>
  <dcterms:created xsi:type="dcterms:W3CDTF">2026-03-07T07:59:00Z</dcterms:created>
  <dcterms:modified xsi:type="dcterms:W3CDTF">2026-03-07T07:59:00Z</dcterms:modified>
</cp:coreProperties>
</file>