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 code  (ซูโด โค๊ด หรือ รหัสเทียม)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เป็น code  สำหรับอธิบายขั้นตอนวิธีการทำงานด้วยภาษาง่าย ๆ โดยไม่ยึดติดกับภาษาคอมพิวเตอร์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 style  </w:t>
      </w:r>
    </w:p>
    <w:tbl>
      <w:tblPr>
        <w:tblStyle w:val="Table1"/>
        <w:tblW w:w="10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4365"/>
        <w:gridCol w:w="4695"/>
        <w:tblGridChange w:id="0">
          <w:tblGrid>
            <w:gridCol w:w="1845"/>
            <w:gridCol w:w="4365"/>
            <w:gridCol w:w="4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 of syntax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Var. Declaration 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  float  string  bool  Array()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 a;   float b;    bool  check;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0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A,   input 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print </w:t>
            </w:r>
          </w:p>
          <w:p w:rsidR="00000000" w:rsidDel="00000000" w:rsidP="00000000" w:rsidRDefault="00000000" w:rsidRPr="00000000" w14:paraId="0000001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print A, print score, print ‘ubon’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color w:val="0000ff"/>
                <w:sz w:val="30"/>
                <w:szCs w:val="30"/>
              </w:rPr>
            </w:pPr>
            <w:r w:rsidDel="00000000" w:rsidR="00000000" w:rsidRPr="00000000">
              <w:rPr>
                <w:color w:val="0000ff"/>
                <w:sz w:val="30"/>
                <w:szCs w:val="30"/>
                <w:rtl w:val="0"/>
              </w:rPr>
              <w:t xml:space="preserve">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Assignment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= </w:t>
            </w:r>
          </w:p>
          <w:p w:rsidR="00000000" w:rsidDel="00000000" w:rsidP="00000000" w:rsidRDefault="00000000" w:rsidRPr="00000000" w14:paraId="0000001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0"/>
                <w:szCs w:val="30"/>
                <w:shd w:fill="f8f9fa" w:val="clear"/>
                <w:rtl w:val="0"/>
              </w:rPr>
              <w:t xml:space="preserve">C = 10,   </w:t>
            </w:r>
            <w:r w:rsidDel="00000000" w:rsidR="00000000" w:rsidRPr="00000000">
              <w:rPr>
                <w:sz w:val="30"/>
                <w:szCs w:val="30"/>
                <w:shd w:fill="f8f9fa" w:val="clear"/>
                <w:rtl w:val="0"/>
              </w:rPr>
              <w:t xml:space="preserve"> A = 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omparison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==   !=   &lt;   &lt;=    &gt;  &gt;=</w:t>
            </w:r>
          </w:p>
          <w:p w:rsidR="00000000" w:rsidDel="00000000" w:rsidP="00000000" w:rsidRDefault="00000000" w:rsidRPr="00000000" w14:paraId="000000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 == B) {.... statement..}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Arithmetic</w:t>
            </w:r>
          </w:p>
          <w:p w:rsidR="00000000" w:rsidDel="00000000" w:rsidP="00000000" w:rsidRDefault="00000000" w:rsidRPr="00000000" w14:paraId="0000001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+  −   ×   /   mod</w:t>
            </w:r>
          </w:p>
          <w:p w:rsidR="00000000" w:rsidDel="00000000" w:rsidP="00000000" w:rsidRDefault="00000000" w:rsidRPr="00000000" w14:paraId="0000002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 = B mod 2    // ผลลัพธ์ 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Logical 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and or  not</w:t>
            </w:r>
          </w:p>
          <w:p w:rsidR="00000000" w:rsidDel="00000000" w:rsidP="00000000" w:rsidRDefault="00000000" w:rsidRPr="00000000" w14:paraId="0000002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(T and F) {   print A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(condition)  { …statement.. }</w:t>
            </w:r>
          </w:p>
          <w:p w:rsidR="00000000" w:rsidDel="00000000" w:rsidP="00000000" w:rsidRDefault="00000000" w:rsidRPr="00000000" w14:paraId="000000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(condition)  { …1 .} else {…2..}</w:t>
            </w:r>
          </w:p>
          <w:p w:rsidR="00000000" w:rsidDel="00000000" w:rsidP="00000000" w:rsidRDefault="00000000" w:rsidRPr="00000000" w14:paraId="000000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 ( i = start;  I &lt;= end; i++) {…statement…}</w:t>
            </w:r>
          </w:p>
          <w:p w:rsidR="00000000" w:rsidDel="00000000" w:rsidP="00000000" w:rsidRDefault="00000000" w:rsidRPr="00000000" w14:paraId="000000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while (condition) {…statement.. }</w:t>
            </w:r>
          </w:p>
          <w:p w:rsidR="00000000" w:rsidDel="00000000" w:rsidP="00000000" w:rsidRDefault="00000000" w:rsidRPr="00000000" w14:paraId="000000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do {..…statement...} </w:t>
            </w:r>
          </w:p>
          <w:p w:rsidR="00000000" w:rsidDel="00000000" w:rsidP="00000000" w:rsidRDefault="00000000" w:rsidRPr="00000000" w14:paraId="0000003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while (condition)</w:t>
            </w:r>
          </w:p>
          <w:p w:rsidR="00000000" w:rsidDel="00000000" w:rsidP="00000000" w:rsidRDefault="00000000" w:rsidRPr="00000000" w14:paraId="0000003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 (A &gt; 50 )  { </w:t>
            </w:r>
          </w:p>
          <w:p w:rsidR="00000000" w:rsidDel="00000000" w:rsidP="00000000" w:rsidRDefault="00000000" w:rsidRPr="00000000" w14:paraId="0000003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print A</w:t>
            </w:r>
          </w:p>
          <w:p w:rsidR="00000000" w:rsidDel="00000000" w:rsidP="00000000" w:rsidRDefault="00000000" w:rsidRPr="00000000" w14:paraId="0000003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3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 (A=0; A &lt;= 10; A++) {</w:t>
            </w:r>
          </w:p>
          <w:p w:rsidR="00000000" w:rsidDel="00000000" w:rsidP="00000000" w:rsidRDefault="00000000" w:rsidRPr="00000000" w14:paraId="0000003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print A</w:t>
            </w:r>
          </w:p>
          <w:p w:rsidR="00000000" w:rsidDel="00000000" w:rsidP="00000000" w:rsidRDefault="00000000" w:rsidRPr="00000000" w14:paraId="0000003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Comment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//  in-line </w:t>
            </w:r>
          </w:p>
          <w:p w:rsidR="00000000" w:rsidDel="00000000" w:rsidP="00000000" w:rsidRDefault="00000000" w:rsidRPr="00000000" w14:paraId="0000003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/* …block…. */</w:t>
            </w:r>
          </w:p>
          <w:p w:rsidR="00000000" w:rsidDel="00000000" w:rsidP="00000000" w:rsidRDefault="00000000" w:rsidRPr="00000000" w14:paraId="0000003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score  // กรอกคะแนนรวม</w:t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AE5382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AD679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AE5382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3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AE5382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AE5382"/>
    <w:rPr>
      <w:rFonts w:asciiTheme="majorHAnsi" w:cstheme="majorBidi" w:eastAsiaTheme="majorEastAsia" w:hAnsiTheme="majorHAnsi"/>
      <w:color w:val="1f3763" w:themeColor="accent1" w:themeShade="00007F"/>
      <w:sz w:val="24"/>
      <w:szCs w:val="30"/>
    </w:rPr>
  </w:style>
  <w:style w:type="character" w:styleId="mw-headline" w:customStyle="1">
    <w:name w:val="mw-headline"/>
    <w:basedOn w:val="a0"/>
    <w:rsid w:val="00AE5382"/>
  </w:style>
  <w:style w:type="character" w:styleId="mw-editsection" w:customStyle="1">
    <w:name w:val="mw-editsection"/>
    <w:basedOn w:val="a0"/>
    <w:rsid w:val="00AE5382"/>
  </w:style>
  <w:style w:type="character" w:styleId="mw-editsection-bracket" w:customStyle="1">
    <w:name w:val="mw-editsection-bracket"/>
    <w:basedOn w:val="a0"/>
    <w:rsid w:val="00AE5382"/>
  </w:style>
  <w:style w:type="character" w:styleId="a3">
    <w:name w:val="Hyperlink"/>
    <w:basedOn w:val="a0"/>
    <w:uiPriority w:val="99"/>
    <w:semiHidden w:val="1"/>
    <w:unhideWhenUsed w:val="1"/>
    <w:rsid w:val="00AE5382"/>
    <w:rPr>
      <w:color w:val="0000ff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AE5382"/>
    <w:rPr>
      <w:rFonts w:ascii="Courier New" w:cs="Courier New" w:eastAsia="Times New Roman" w:hAnsi="Courier New"/>
      <w:sz w:val="20"/>
      <w:szCs w:val="20"/>
    </w:rPr>
  </w:style>
  <w:style w:type="character" w:styleId="20" w:customStyle="1">
    <w:name w:val="หัวเรื่อง 2 อักขระ"/>
    <w:basedOn w:val="a0"/>
    <w:link w:val="2"/>
    <w:uiPriority w:val="9"/>
    <w:semiHidden w:val="1"/>
    <w:rsid w:val="00AD6799"/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table" w:styleId="a4">
    <w:name w:val="Table Grid"/>
    <w:basedOn w:val="a1"/>
    <w:uiPriority w:val="39"/>
    <w:rsid w:val="00AD67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List Paragraph"/>
    <w:basedOn w:val="a"/>
    <w:uiPriority w:val="34"/>
    <w:qFormat w:val="1"/>
    <w:rsid w:val="00056E85"/>
    <w:pPr>
      <w:ind w:left="720"/>
      <w:contextualSpacing w:val="1"/>
    </w:pPr>
    <w:rPr>
      <w:rFonts w:cs="Angsana New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yRfs9B0WkA4L4s42/jL2+N3aA==">CgMxLjA4AHIhMUhBWE9QWFVNLVpDSHZwT21mMDZaV0pSUDlIRUFWajNO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2022-07-04T13:55:00Z</dcterms:created>
  <dc:creator>Suwat Banlue</dc:creator>
</cp:coreProperties>
</file>