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FCD7" w14:textId="58F43EA0" w:rsidR="00073412" w:rsidRPr="00073412" w:rsidRDefault="00073412" w:rsidP="0007341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MySQL </w:t>
      </w: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有哪些锁？</w:t>
      </w:r>
    </w:p>
    <w:p w14:paraId="6CD2983C" w14:textId="1D633EE2" w:rsidR="001B65DB" w:rsidRDefault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r>
        <w:rPr>
          <w:rFonts w:ascii="Segoe UI" w:hAnsi="Segoe UI" w:cs="Segoe UI"/>
          <w:color w:val="2C3E50"/>
          <w:shd w:val="clear" w:color="auto" w:fill="FFFFFF"/>
        </w:rPr>
        <w:t xml:space="preserve"> MySQL </w:t>
      </w:r>
      <w:r>
        <w:rPr>
          <w:rFonts w:ascii="Segoe UI" w:hAnsi="Segoe UI" w:cs="Segoe UI"/>
          <w:color w:val="2C3E50"/>
          <w:shd w:val="clear" w:color="auto" w:fill="FFFFFF"/>
        </w:rPr>
        <w:t>里，根据加锁的范围，可以分为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全局锁、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和行锁</w:t>
      </w:r>
      <w:r>
        <w:rPr>
          <w:rFonts w:ascii="Segoe UI" w:hAnsi="Segoe UI" w:cs="Segoe UI"/>
          <w:color w:val="2C3E50"/>
          <w:shd w:val="clear" w:color="auto" w:fill="FFFFFF"/>
        </w:rPr>
        <w:t>三类。</w:t>
      </w:r>
    </w:p>
    <w:p w14:paraId="21FAAA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B7FCDCA" w14:textId="31068ABC" w:rsidR="00073412" w:rsidRDefault="00073412" w:rsidP="00073412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全局锁</w:t>
      </w:r>
    </w:p>
    <w:p w14:paraId="28686339" w14:textId="15DA873C" w:rsidR="00073412" w:rsidRDefault="00073412" w:rsidP="00073412">
      <w:pPr>
        <w:rPr>
          <w:rFonts w:ascii="Segoe UI" w:hAnsi="Segoe UI" w:cs="Segoe UI"/>
          <w:color w:val="2C3E50"/>
          <w:shd w:val="clear" w:color="auto" w:fill="E3F2FD"/>
        </w:rPr>
      </w:pPr>
      <w:r>
        <w:rPr>
          <w:rFonts w:ascii="Segoe UI" w:hAnsi="Segoe UI" w:cs="Segoe UI"/>
          <w:color w:val="2C3E50"/>
          <w:shd w:val="clear" w:color="auto" w:fill="E3F2FD"/>
        </w:rPr>
        <w:t>全局锁是怎么用的？</w:t>
      </w:r>
    </w:p>
    <w:p w14:paraId="7B82C0C4" w14:textId="388B3484" w:rsidR="001479EF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使用全局锁</w:t>
      </w:r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47B35CD2" w14:textId="1C1ACE55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4B6A65F9" wp14:editId="4BD6EC28">
            <wp:extent cx="2127359" cy="31751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94D" w14:textId="77777777" w:rsidR="00D851B4" w:rsidRPr="00D851B4" w:rsidRDefault="00D851B4" w:rsidP="00D851B4">
      <w:pPr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color w:val="2C3E50"/>
          <w:shd w:val="clear" w:color="auto" w:fill="FFFFFF"/>
        </w:rPr>
        <w:t>执行后，</w:t>
      </w:r>
      <w:r w:rsidRPr="00D851B4">
        <w:rPr>
          <w:rFonts w:ascii="Segoe UI" w:hAnsi="Segoe UI" w:cs="Segoe UI"/>
          <w:b/>
          <w:bCs/>
          <w:color w:val="2C3E50"/>
          <w:shd w:val="clear" w:color="auto" w:fill="FFFFFF"/>
        </w:rPr>
        <w:t>整个数据库就处于只读状态了</w:t>
      </w:r>
      <w:r w:rsidRPr="00D851B4">
        <w:rPr>
          <w:rFonts w:ascii="Segoe UI" w:hAnsi="Segoe UI" w:cs="Segoe UI"/>
          <w:color w:val="2C3E50"/>
          <w:shd w:val="clear" w:color="auto" w:fill="FFFFFF"/>
        </w:rPr>
        <w:t>，这时其他线程执行以下操作，都会被</w:t>
      </w:r>
      <w:r w:rsidRPr="00D851B4">
        <w:rPr>
          <w:rStyle w:val="a3"/>
          <w:color w:val="304FFE"/>
        </w:rPr>
        <w:t>阻塞</w:t>
      </w:r>
      <w:r w:rsidRPr="00D851B4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3E1B2DA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对数据的增删改操作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insert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delete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update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等语句；</w:t>
      </w:r>
    </w:p>
    <w:p w14:paraId="149733E8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对表结构的更改操作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alter table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drop table 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等语句。</w:t>
      </w:r>
    </w:p>
    <w:p w14:paraId="46FCB95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5ED1EF" w14:textId="26C29786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释放全局锁：</w:t>
      </w:r>
    </w:p>
    <w:p w14:paraId="123BC806" w14:textId="7C19AB53" w:rsidR="001479EF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B2EE0C2" wp14:editId="1071376A">
            <wp:extent cx="1174810" cy="2921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以及会话断开时</w:t>
      </w:r>
      <w:r w:rsidR="00150961">
        <w:rPr>
          <w:rFonts w:ascii="Segoe UI" w:hAnsi="Segoe UI" w:cs="Segoe UI" w:hint="eastAsia"/>
          <w:color w:val="2C3E50"/>
          <w:shd w:val="clear" w:color="auto" w:fill="FFFFFF"/>
        </w:rPr>
        <w:t>自动释放全局锁</w:t>
      </w:r>
    </w:p>
    <w:p w14:paraId="18A8B8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5AD45" w14:textId="7D32F980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全局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锁应用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场景是什么？</w:t>
      </w:r>
    </w:p>
    <w:p w14:paraId="0994F707" w14:textId="1194E9AF" w:rsidR="00073412" w:rsidRDefault="00CB485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全局锁主要应用于做</w:t>
      </w:r>
      <w:r w:rsidRPr="00CB485B">
        <w:rPr>
          <w:rStyle w:val="a3"/>
          <w:rFonts w:ascii="Segoe UI" w:hAnsi="Segoe UI" w:cs="Segoe UI"/>
          <w:color w:val="FF0000"/>
          <w:shd w:val="clear" w:color="auto" w:fill="FFFFFF"/>
        </w:rPr>
        <w:t>全库逻辑备份</w:t>
      </w:r>
      <w:r>
        <w:rPr>
          <w:rFonts w:ascii="Segoe UI" w:hAnsi="Segoe UI" w:cs="Segoe UI"/>
          <w:color w:val="2C3E50"/>
          <w:shd w:val="clear" w:color="auto" w:fill="FFFFFF"/>
        </w:rPr>
        <w:t>，这样在备份数据库期间，不会因为数据或表结构的更新，而出现备份文件的数据与预期的不一样。</w:t>
      </w:r>
    </w:p>
    <w:p w14:paraId="32D57B8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2F15F95" w14:textId="26288ED4" w:rsidR="00073412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备份数据库数据时使用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全局锁会影响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业务，那有什么其他方式可以避免？</w:t>
      </w:r>
    </w:p>
    <w:p w14:paraId="40ECBA09" w14:textId="0536BE27" w:rsidR="00073412" w:rsidRPr="002F079C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/>
          <w:b/>
          <w:bCs/>
          <w:color w:val="FF0000"/>
          <w:shd w:val="clear" w:color="auto" w:fill="FFFFFF"/>
        </w:rPr>
        <w:t>支持</w:t>
      </w:r>
      <w:r w:rsidRPr="002F079C">
        <w:rPr>
          <w:rStyle w:val="a3"/>
          <w:rFonts w:ascii="Segoe UI" w:hAnsi="Segoe UI" w:cs="Segoe UI"/>
          <w:color w:val="FF0000"/>
          <w:shd w:val="clear" w:color="auto" w:fill="FFFFFF"/>
        </w:rPr>
        <w:t>可重复读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的隔离级别</w:t>
      </w:r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（例如</w:t>
      </w:r>
      <w:proofErr w:type="spellStart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InnoDB</w:t>
      </w:r>
      <w:proofErr w:type="spellEnd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，那么在备份数据库之前先开启事务，会先创建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，然后整个事务执行期间都在用这个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，而且由于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的支持，备份期间业务依然可以对数据进行更新操作。</w:t>
      </w:r>
    </w:p>
    <w:p w14:paraId="54A9BC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A2A45E" w14:textId="616242A2" w:rsidR="00073412" w:rsidRDefault="00FA295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不支持可重复读</w:t>
      </w:r>
      <w:r w:rsidRPr="00747499">
        <w:rPr>
          <w:rStyle w:val="a3"/>
          <w:color w:val="304FFE"/>
        </w:rPr>
        <w:t>（</w:t>
      </w:r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例如</w:t>
      </w:r>
      <w:proofErr w:type="spellStart"/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M</w:t>
      </w:r>
      <w:r w:rsidRPr="00747499">
        <w:rPr>
          <w:rStyle w:val="a3"/>
          <w:rFonts w:ascii="Segoe UI" w:hAnsi="Segoe UI" w:cs="Segoe UI"/>
          <w:color w:val="304FFE"/>
          <w:shd w:val="clear" w:color="auto" w:fill="FFFFFF"/>
        </w:rPr>
        <w:t>yISAM</w:t>
      </w:r>
      <w:proofErr w:type="spellEnd"/>
      <w:r w:rsidRPr="00747499">
        <w:rPr>
          <w:rStyle w:val="a3"/>
          <w:color w:val="304FFE"/>
        </w:rPr>
        <w:t>）</w:t>
      </w:r>
      <w:r w:rsidR="00617F35">
        <w:rPr>
          <w:rFonts w:ascii="Segoe UI" w:hAnsi="Segoe UI" w:cs="Segoe UI" w:hint="eastAsia"/>
          <w:color w:val="2C3E50"/>
          <w:shd w:val="clear" w:color="auto" w:fill="FFFFFF"/>
        </w:rPr>
        <w:t>，在备份时候只能使用全局锁</w:t>
      </w:r>
    </w:p>
    <w:p w14:paraId="108858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632C6E" w14:textId="77777777" w:rsidR="00D4298E" w:rsidRDefault="00D4298E" w:rsidP="00D4298E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/>
          <w:color w:val="2C3E50"/>
        </w:rPr>
        <w:t>表级锁</w:t>
      </w:r>
      <w:proofErr w:type="gramEnd"/>
    </w:p>
    <w:p w14:paraId="45575BED" w14:textId="367F3550" w:rsidR="00D4298E" w:rsidRPr="00D4298E" w:rsidRDefault="00D4298E" w:rsidP="00D4298E">
      <w:pPr>
        <w:rPr>
          <w:rFonts w:ascii="Segoe UI" w:hAnsi="Segoe UI" w:cs="Segoe UI"/>
          <w:color w:val="2C3E50"/>
          <w:shd w:val="clear" w:color="auto" w:fill="FFFFFF"/>
        </w:rPr>
      </w:pPr>
      <w:r w:rsidRPr="00D4298E"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 w:rsidRPr="00D4298E">
        <w:rPr>
          <w:rFonts w:ascii="Segoe UI" w:hAnsi="Segoe UI" w:cs="Segoe UI"/>
          <w:color w:val="2C3E50"/>
          <w:shd w:val="clear" w:color="auto" w:fill="FFFFFF"/>
        </w:rPr>
        <w:t>里面</w:t>
      </w:r>
      <w:proofErr w:type="gramStart"/>
      <w:r w:rsidRPr="00D4298E">
        <w:rPr>
          <w:rFonts w:ascii="Segoe UI" w:hAnsi="Segoe UI" w:cs="Segoe UI"/>
          <w:color w:val="2C3E50"/>
          <w:shd w:val="clear" w:color="auto" w:fill="FFFFFF"/>
        </w:rPr>
        <w:t>表级锁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包括</w:t>
      </w:r>
      <w:r w:rsidRPr="00D4298E">
        <w:rPr>
          <w:rFonts w:ascii="Segoe UI" w:hAnsi="Segoe UI" w:cs="Segoe UI"/>
          <w:color w:val="2C3E50"/>
          <w:shd w:val="clear" w:color="auto" w:fill="FFFFFF"/>
        </w:rPr>
        <w:t>：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表锁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元数据锁（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M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DL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意向锁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A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UTO-INC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</w:p>
    <w:p w14:paraId="59CA5CD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84F219" w14:textId="77777777" w:rsidR="000F5B6F" w:rsidRDefault="000F5B6F" w:rsidP="000F5B6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表锁</w:t>
      </w:r>
    </w:p>
    <w:p w14:paraId="43578A47" w14:textId="0BCE5C92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对学生表（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t_student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加表锁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可以使用下面的命令：</w:t>
      </w:r>
    </w:p>
    <w:p w14:paraId="1060A328" w14:textId="776E4E20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B826D9" wp14:editId="7CB72B2B">
            <wp:extent cx="2019404" cy="10986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F571" w14:textId="6E48E3E9" w:rsidR="00073412" w:rsidRDefault="007A085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表锁除了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限制别的线程的读写</w:t>
      </w:r>
      <w:r>
        <w:rPr>
          <w:rFonts w:ascii="Segoe UI" w:hAnsi="Segoe UI" w:cs="Segoe UI"/>
          <w:color w:val="2C3E50"/>
          <w:shd w:val="clear" w:color="auto" w:fill="FFFFFF"/>
        </w:rPr>
        <w:t>外，也会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限制本线程接下来的读写</w:t>
      </w:r>
      <w:r>
        <w:rPr>
          <w:rFonts w:ascii="Segoe UI" w:hAnsi="Segoe UI" w:cs="Segoe UI"/>
          <w:color w:val="2C3E50"/>
          <w:shd w:val="clear" w:color="auto" w:fill="FFFFFF"/>
        </w:rPr>
        <w:t>操作</w:t>
      </w:r>
    </w:p>
    <w:p w14:paraId="0A57ED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FA34B" w14:textId="38973CE9" w:rsidR="00073412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释放当前会话的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所有表锁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1D087D28" w14:textId="4DF1E47C" w:rsidR="0007429B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BE66E90" wp14:editId="522C8E1C">
            <wp:extent cx="1035103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以及会话断开时自动释放表锁</w:t>
      </w:r>
    </w:p>
    <w:p w14:paraId="0C385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ECFE95" w14:textId="30E77340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尽量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避免在使用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引擎的表使用表锁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因为表锁的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颗粒度太大，会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影响并发性能</w:t>
      </w:r>
    </w:p>
    <w:p w14:paraId="66EF8653" w14:textId="6D977F7B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有更细粒度的</w:t>
      </w:r>
      <w:r w:rsidRPr="00B34F9B">
        <w:rPr>
          <w:rStyle w:val="a3"/>
          <w:rFonts w:hint="eastAsia"/>
          <w:color w:val="304FFE"/>
        </w:rPr>
        <w:t>行级锁</w:t>
      </w:r>
    </w:p>
    <w:p w14:paraId="0E01031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81EC7A6" w14:textId="0EEE383A" w:rsidR="00F57EB8" w:rsidRDefault="00F57EB8" w:rsidP="00F57EB8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元数据锁</w:t>
      </w:r>
      <w:r w:rsidR="000E44FC">
        <w:rPr>
          <w:rFonts w:ascii="Segoe UI" w:hAnsi="Segoe UI" w:cs="Segoe UI" w:hint="eastAsia"/>
          <w:color w:val="2C3E50"/>
        </w:rPr>
        <w:t>（</w:t>
      </w:r>
      <w:r w:rsidR="000E44FC">
        <w:rPr>
          <w:rFonts w:ascii="Segoe UI" w:hAnsi="Segoe UI" w:cs="Segoe UI" w:hint="eastAsia"/>
          <w:color w:val="2C3E50"/>
        </w:rPr>
        <w:t>M</w:t>
      </w:r>
      <w:r w:rsidR="000E44FC">
        <w:rPr>
          <w:rFonts w:ascii="Segoe UI" w:hAnsi="Segoe UI" w:cs="Segoe UI"/>
          <w:color w:val="2C3E50"/>
        </w:rPr>
        <w:t>eta D</w:t>
      </w:r>
      <w:r w:rsidR="000E44FC">
        <w:rPr>
          <w:rFonts w:ascii="Segoe UI" w:hAnsi="Segoe UI" w:cs="Segoe UI" w:hint="eastAsia"/>
          <w:color w:val="2C3E50"/>
        </w:rPr>
        <w:t>ata</w:t>
      </w:r>
      <w:r w:rsidR="000E44FC">
        <w:rPr>
          <w:rFonts w:ascii="Segoe UI" w:hAnsi="Segoe UI" w:cs="Segoe UI"/>
          <w:color w:val="2C3E50"/>
        </w:rPr>
        <w:t xml:space="preserve"> Lock, MDL</w:t>
      </w:r>
      <w:r w:rsidR="000E44FC">
        <w:rPr>
          <w:rFonts w:ascii="Segoe UI" w:hAnsi="Segoe UI" w:cs="Segoe UI" w:hint="eastAsia"/>
          <w:color w:val="2C3E50"/>
        </w:rPr>
        <w:t>）</w:t>
      </w:r>
    </w:p>
    <w:p w14:paraId="57E009CE" w14:textId="01508FC0" w:rsidR="00073412" w:rsidRDefault="00CD0D0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不需要</w:t>
      </w:r>
      <w:r>
        <w:rPr>
          <w:rFonts w:ascii="Segoe UI" w:hAnsi="Segoe UI" w:cs="Segoe UI" w:hint="eastAsia"/>
          <w:color w:val="2C3E50"/>
          <w:shd w:val="clear" w:color="auto" w:fill="FFFFFF"/>
        </w:rPr>
        <w:t>显式地</w:t>
      </w:r>
      <w:r>
        <w:rPr>
          <w:rFonts w:ascii="Segoe UI" w:hAnsi="Segoe UI" w:cs="Segoe UI"/>
          <w:color w:val="2C3E50"/>
          <w:shd w:val="clear" w:color="auto" w:fill="FFFFFF"/>
        </w:rPr>
        <w:t>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>
        <w:rPr>
          <w:rFonts w:ascii="Segoe UI" w:hAnsi="Segoe UI" w:cs="Segoe UI"/>
          <w:color w:val="2C3E50"/>
          <w:shd w:val="clear" w:color="auto" w:fill="FFFFFF"/>
        </w:rPr>
        <w:t>，对数据库表进行操作时，会自动给这个表加上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 w:rsidR="0069243D"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650D7B0D" w14:textId="794BA466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对一张表进行</w:t>
      </w:r>
      <w:r w:rsidRPr="0069243D">
        <w:rPr>
          <w:rFonts w:ascii="Segoe UI" w:hAnsi="Segoe UI" w:cs="Segoe UI"/>
          <w:color w:val="2C3E50"/>
          <w:shd w:val="clear" w:color="auto" w:fill="FFFFFF"/>
        </w:rPr>
        <w:t xml:space="preserve"> CRUD</w:t>
      </w:r>
      <w:r>
        <w:rPr>
          <w:rFonts w:ascii="Segoe UI" w:hAnsi="Segoe UI" w:cs="Segoe UI" w:hint="eastAsia"/>
          <w:color w:val="2C3E50"/>
          <w:shd w:val="clear" w:color="auto" w:fill="FFFFFF"/>
        </w:rPr>
        <w:t>（增删改查）</w:t>
      </w:r>
      <w:r w:rsidRPr="0069243D">
        <w:rPr>
          <w:rFonts w:ascii="Segoe UI" w:hAnsi="Segoe UI" w:cs="Segoe UI"/>
          <w:color w:val="2C3E50"/>
          <w:shd w:val="clear" w:color="auto" w:fill="FFFFFF"/>
        </w:rPr>
        <w:t>操作时，加的是</w:t>
      </w:r>
      <w:r w:rsidRPr="0069243D">
        <w:rPr>
          <w:rFonts w:ascii="Segoe UI" w:hAnsi="Segoe UI" w:cs="Segoe UI"/>
          <w:color w:val="2C3E5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读锁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369BDB" w14:textId="77777777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对一张表做结构变更操作的时候，加的是</w:t>
      </w:r>
      <w:r w:rsidRPr="0069243D">
        <w:rPr>
          <w:rFonts w:ascii="Segoe UI" w:hAnsi="Segoe UI" w:cs="Segoe UI"/>
          <w:color w:val="FF000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写锁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48E5011F" w14:textId="77777777" w:rsidR="00073412" w:rsidRPr="0069243D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68E193" w14:textId="0B5C6518" w:rsidR="00073412" w:rsidRDefault="005023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是为了保证当用户对表执行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操作时，防止其他线程变更这个表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/>
          <w:color w:val="2C3E50"/>
          <w:shd w:val="clear" w:color="auto" w:fill="FFFFFF"/>
        </w:rPr>
        <w:t>结构。</w:t>
      </w:r>
    </w:p>
    <w:p w14:paraId="16A279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22C14E" w14:textId="48981EB2" w:rsidR="00073412" w:rsidRPr="00D0608C" w:rsidRDefault="00D0608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是在</w:t>
      </w:r>
      <w:r w:rsidRPr="00D0608C">
        <w:rPr>
          <w:rFonts w:ascii="Segoe UI" w:hAnsi="Segoe UI" w:cs="Segoe UI"/>
          <w:b/>
          <w:bCs/>
          <w:color w:val="FF0000"/>
          <w:shd w:val="clear" w:color="auto" w:fill="FFFFFF"/>
        </w:rPr>
        <w:t>事务提交后才会释放</w:t>
      </w:r>
      <w:r>
        <w:rPr>
          <w:rFonts w:ascii="Segoe UI" w:hAnsi="Segoe UI" w:cs="Segoe UI"/>
          <w:color w:val="2C3E50"/>
          <w:shd w:val="clear" w:color="auto" w:fill="FFFFFF"/>
        </w:rPr>
        <w:t>，这意味着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事务执行期间，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MDL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是一直持有的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A5EB6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9BDFEF" w14:textId="30F9F51F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/>
          <w:color w:val="2C3E50"/>
          <w:shd w:val="clear" w:color="auto" w:fill="FFFFFF"/>
        </w:rPr>
        <w:t>DL</w:t>
      </w:r>
      <w:r>
        <w:rPr>
          <w:rFonts w:ascii="Segoe UI" w:hAnsi="Segoe UI" w:cs="Segoe UI" w:hint="eastAsia"/>
          <w:color w:val="2C3E50"/>
          <w:shd w:val="clear" w:color="auto" w:fill="FFFFFF"/>
        </w:rPr>
        <w:t>是一个</w:t>
      </w:r>
      <w:r w:rsidRPr="0026477A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写优先</w:t>
      </w:r>
      <w:r>
        <w:rPr>
          <w:rFonts w:ascii="Segoe UI" w:hAnsi="Segoe UI" w:cs="Segoe UI" w:hint="eastAsia"/>
          <w:color w:val="2C3E50"/>
          <w:shd w:val="clear" w:color="auto" w:fill="FFFFFF"/>
        </w:rPr>
        <w:t>的读写锁，</w:t>
      </w:r>
      <w:r>
        <w:rPr>
          <w:rFonts w:ascii="Segoe UI" w:hAnsi="Segoe UI" w:cs="Segoe UI"/>
          <w:color w:val="2C3E50"/>
          <w:shd w:val="clear" w:color="auto" w:fill="FFFFFF"/>
        </w:rPr>
        <w:t>申请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锁的操作会形成一个队列，队列中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写锁获取优先级高于读锁</w:t>
      </w:r>
      <w:r>
        <w:rPr>
          <w:rFonts w:ascii="Segoe UI" w:hAnsi="Segoe UI" w:cs="Segoe UI"/>
          <w:color w:val="2C3E50"/>
          <w:shd w:val="clear" w:color="auto" w:fill="FFFFFF"/>
        </w:rPr>
        <w:t>，一旦出现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写锁等待，会阻塞后续该表的所有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操作。</w:t>
      </w:r>
    </w:p>
    <w:p w14:paraId="1CEAC5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B19C86" w14:textId="77777777" w:rsidR="0026477A" w:rsidRDefault="0026477A" w:rsidP="0026477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意向锁</w:t>
      </w:r>
    </w:p>
    <w:p w14:paraId="7598DBF3" w14:textId="62AB6B48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意向锁的目的是为了</w:t>
      </w:r>
      <w:proofErr w:type="gramStart"/>
      <w:r w:rsidR="00470DA0" w:rsidRPr="00470DA0">
        <w:rPr>
          <w:rStyle w:val="a3"/>
          <w:rFonts w:ascii="Segoe UI" w:hAnsi="Segoe UI" w:cs="Segoe UI" w:hint="eastAsia"/>
          <w:color w:val="304FFE"/>
          <w:highlight w:val="yellow"/>
          <w:shd w:val="clear" w:color="auto" w:fill="FFFFFF"/>
        </w:rPr>
        <w:t>添加表锁时</w:t>
      </w:r>
      <w:proofErr w:type="gramEnd"/>
      <w:r w:rsidRPr="0026477A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快速判断表里是否有记录被加锁</w:t>
      </w:r>
    </w:p>
    <w:p w14:paraId="4823EAB1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某些记录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加上「共享锁」之前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加上一个「意向共享锁」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4EF6729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某些纪录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加上「独占锁」之前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加上一个「意向独占锁」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43AE122" w14:textId="77777777" w:rsidR="00073412" w:rsidRPr="0067197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DB7F89" w14:textId="6087E99C" w:rsidR="00073412" w:rsidRDefault="00BD544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语句利用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实现一致性读，是无锁的</w:t>
      </w:r>
      <w:r>
        <w:rPr>
          <w:rFonts w:ascii="Segoe UI" w:hAnsi="Segoe UI" w:cs="Segoe UI" w:hint="eastAsia"/>
          <w:color w:val="2C3E50"/>
          <w:shd w:val="clear" w:color="auto" w:fill="FFFFFF"/>
        </w:rPr>
        <w:t>。如果要</w:t>
      </w:r>
      <w:r>
        <w:rPr>
          <w:rFonts w:ascii="Segoe UI" w:hAnsi="Segoe UI" w:cs="Segoe UI"/>
          <w:color w:val="2C3E50"/>
          <w:shd w:val="clear" w:color="auto" w:fill="FFFFFF"/>
        </w:rPr>
        <w:t>对记录加共享锁和独占锁</w:t>
      </w:r>
      <w:r w:rsidR="007E1C9A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具体方式如下：</w:t>
      </w:r>
    </w:p>
    <w:p w14:paraId="3CB88EB9" w14:textId="59C06E0E" w:rsidR="00073412" w:rsidRDefault="00D9668F" w:rsidP="00D966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4B015A" wp14:editId="467FB39C">
            <wp:extent cx="3346622" cy="109860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34E3" w14:textId="6BAE20CA" w:rsidR="00073412" w:rsidRDefault="00252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意向共享锁和意向独占锁是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，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不会和行级的共享锁和独占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锁发生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，而且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意向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也不会发生冲突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，只会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和共享表锁（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read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）和独占表锁（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write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。</w:t>
      </w:r>
    </w:p>
    <w:p w14:paraId="6021AE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7BB27E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如果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没有「意向锁」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，那么加「独占表锁」时，就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需要</w:t>
      </w:r>
      <w:r w:rsidRPr="003A0016">
        <w:rPr>
          <w:rStyle w:val="a3"/>
          <w:color w:val="304FFE"/>
        </w:rPr>
        <w:t>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表里所有记录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，查看是否有记录存在独占锁，这样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效率会很慢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B7B8933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那么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有了「意向锁」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，由于在对记录加独占锁前，先会加上表级别的意向独占锁，那么在加「独占表锁」时，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直接查该表是否有意向独占锁，如果有就意味着表里已经有记录被加了独占锁，这样就</w:t>
      </w:r>
      <w:r w:rsidRPr="003A0016">
        <w:rPr>
          <w:rStyle w:val="a3"/>
          <w:color w:val="304FFE"/>
        </w:rPr>
        <w:t>不用去遍历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表里的记录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733FE06" w14:textId="77777777" w:rsidR="00073412" w:rsidRPr="003A0016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076875" w14:textId="77777777" w:rsidR="00020A29" w:rsidRDefault="00020A29" w:rsidP="00020A29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AUTO-INC </w:t>
      </w:r>
      <w:r>
        <w:rPr>
          <w:rFonts w:ascii="Segoe UI" w:hAnsi="Segoe UI" w:cs="Segoe UI"/>
          <w:color w:val="2C3E50"/>
        </w:rPr>
        <w:t>锁</w:t>
      </w:r>
    </w:p>
    <w:p w14:paraId="70A4E8DE" w14:textId="1F44C20A" w:rsidR="00073412" w:rsidRDefault="007A3AF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通过对主键字段声明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属性</w:t>
      </w:r>
      <w:r>
        <w:rPr>
          <w:rFonts w:ascii="Segoe UI" w:hAnsi="Segoe UI" w:cs="Segoe UI" w:hint="eastAsia"/>
          <w:color w:val="2C3E50"/>
          <w:shd w:val="clear" w:color="auto" w:fill="FFFFFF"/>
        </w:rPr>
        <w:t>，可以实现自增的主键</w:t>
      </w:r>
      <w:r w:rsidR="00D57BCC"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D57BCC">
        <w:rPr>
          <w:rFonts w:ascii="Segoe UI" w:hAnsi="Segoe UI" w:cs="Segoe UI"/>
          <w:color w:val="2C3E50"/>
          <w:shd w:val="clear" w:color="auto" w:fill="FFFFFF"/>
        </w:rPr>
        <w:t>之后可以在插入数据时，可以不指定主键的值</w:t>
      </w:r>
    </w:p>
    <w:p w14:paraId="018691C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941069" w14:textId="1F944BC2" w:rsidR="00073412" w:rsidRDefault="00887AE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AUTO-INC </w:t>
      </w:r>
      <w:r>
        <w:rPr>
          <w:rFonts w:ascii="Segoe UI" w:hAnsi="Segoe UI" w:cs="Segoe UI"/>
          <w:color w:val="2C3E50"/>
          <w:shd w:val="clear" w:color="auto" w:fill="FFFFFF"/>
        </w:rPr>
        <w:t>锁是特殊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的表锁机制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</w:t>
      </w:r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不是</w:t>
      </w:r>
      <w:proofErr w:type="gramEnd"/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再一个事务提交后才释放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，而是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在</w:t>
      </w:r>
      <w:r w:rsidRPr="00D660C8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执行完插入</w:t>
      </w:r>
      <w:r w:rsidRPr="00887AEC">
        <w:rPr>
          <w:rStyle w:val="a3"/>
          <w:rFonts w:ascii="Segoe UI" w:hAnsi="Segoe UI" w:cs="Segoe UI"/>
          <w:color w:val="FF0000"/>
          <w:shd w:val="clear" w:color="auto" w:fill="FFFFFF"/>
        </w:rPr>
        <w:t>语句后就会立即释放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133025">
        <w:rPr>
          <w:rFonts w:ascii="Segoe UI" w:hAnsi="Segoe UI" w:cs="Segoe UI"/>
          <w:color w:val="2C3E50"/>
          <w:shd w:val="clear" w:color="auto" w:fill="FFFFFF"/>
        </w:rPr>
        <w:t>对大量数据进行插入的时候，会</w:t>
      </w:r>
      <w:r w:rsidR="00133025" w:rsidRPr="00133025">
        <w:rPr>
          <w:rFonts w:ascii="Segoe UI" w:hAnsi="Segoe UI" w:cs="Segoe UI"/>
          <w:b/>
          <w:bCs/>
          <w:color w:val="FF0000"/>
          <w:shd w:val="clear" w:color="auto" w:fill="FFFFFF"/>
        </w:rPr>
        <w:t>影响插入性能</w:t>
      </w:r>
      <w:r w:rsidR="00133025">
        <w:rPr>
          <w:rFonts w:ascii="Segoe UI" w:hAnsi="Segoe UI" w:cs="Segoe UI"/>
          <w:color w:val="2C3E50"/>
          <w:shd w:val="clear" w:color="auto" w:fill="FFFFFF"/>
        </w:rPr>
        <w:t>，因为另一个事务中的插入会被阻塞。</w:t>
      </w:r>
    </w:p>
    <w:p w14:paraId="254642B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96EA3" w14:textId="26367B36" w:rsidR="00073412" w:rsidRDefault="0028333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MySQL 5.1.22 </w:t>
      </w:r>
      <w:r>
        <w:rPr>
          <w:rFonts w:ascii="Segoe UI" w:hAnsi="Segoe UI" w:cs="Segoe UI"/>
          <w:color w:val="2C3E50"/>
          <w:shd w:val="clear" w:color="auto" w:fill="FFFFFF"/>
        </w:rPr>
        <w:t>版本开始，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存储引擎提供了一种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轻量级的锁</w:t>
      </w:r>
      <w:r>
        <w:rPr>
          <w:rFonts w:ascii="Segoe UI" w:hAnsi="Segoe UI" w:cs="Segoe UI"/>
          <w:color w:val="2C3E50"/>
          <w:shd w:val="clear" w:color="auto" w:fill="FFFFFF"/>
        </w:rPr>
        <w:t>来实现自增。</w:t>
      </w:r>
      <w:r w:rsidR="00D660C8">
        <w:rPr>
          <w:rFonts w:ascii="Segoe UI" w:hAnsi="Segoe UI" w:cs="Segoe UI"/>
          <w:color w:val="2C3E50"/>
          <w:shd w:val="clear" w:color="auto" w:fill="FFFFFF"/>
        </w:rPr>
        <w:t>在插入数据的时候，会为被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Fonts w:ascii="Segoe UI" w:hAnsi="Segoe UI" w:cs="Segoe UI"/>
          <w:color w:val="2C3E50"/>
          <w:shd w:val="clear" w:color="auto" w:fill="FFFFFF"/>
        </w:rPr>
        <w:t>修饰的字段加上轻量级锁，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然后</w:t>
      </w:r>
      <w:r w:rsidR="00D660C8" w:rsidRPr="00D660C8">
        <w:rPr>
          <w:rStyle w:val="a3"/>
          <w:rFonts w:ascii="Segoe UI" w:hAnsi="Segoe UI" w:cs="Segoe UI"/>
          <w:color w:val="FF0000"/>
          <w:shd w:val="clear" w:color="auto" w:fill="FFFFFF"/>
        </w:rPr>
        <w:t>给该字段赋值一个自增的值，就把这个轻量级锁释放了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="00D660C8" w:rsidRPr="0068759B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不需要等待整个插入语句执行完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后才释放锁</w:t>
      </w:r>
      <w:r w:rsidR="00D660C8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496156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55EF6E" w14:textId="77777777" w:rsidR="00FD00B1" w:rsidRPr="00FD00B1" w:rsidRDefault="00FD00B1" w:rsidP="00FD00B1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存储引擎提供了个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的系统变量，是用来控制选择用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锁，还是轻量级的锁。</w:t>
      </w:r>
    </w:p>
    <w:p w14:paraId="17CF3744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0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语句执行结束后才释放锁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387D930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2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，就采用轻量级锁，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</w:t>
      </w:r>
      <w:proofErr w:type="gram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自增主键</w:t>
      </w:r>
      <w:proofErr w:type="gramEnd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后就释放锁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，并不需要等语句执行后才释放。</w:t>
      </w:r>
    </w:p>
    <w:p w14:paraId="0DA3C3BB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1</w:t>
      </w:r>
      <w:r w:rsidRPr="00FD00B1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E98A6BD" w14:textId="77777777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普通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语句，自增锁在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申请之后就马上释放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1417748" w14:textId="713050FC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类似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insert … select 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（将一个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select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的结果插入到表中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，或者是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table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</w:t>
      </w:r>
      <w:r w:rsidR="00DC2233">
        <w:rPr>
          <w:rFonts w:ascii="Segoe UI" w:hAnsi="Segoe UI" w:cs="Segoe UI"/>
          <w:color w:val="2C3E50"/>
          <w:shd w:val="clear" w:color="auto" w:fill="FFFFFF"/>
        </w:rPr>
        <w:t>2 like t1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等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）</w:t>
      </w:r>
      <w:r w:rsidRPr="00FD00B1">
        <w:rPr>
          <w:rFonts w:ascii="Segoe UI" w:hAnsi="Segoe UI" w:cs="Segoe UI"/>
          <w:color w:val="2C3E50"/>
          <w:shd w:val="clear" w:color="auto" w:fill="FFFFFF"/>
        </w:rPr>
        <w:t>这样的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批量插入数据</w:t>
      </w:r>
      <w:r w:rsidRPr="00FD00B1">
        <w:rPr>
          <w:rFonts w:ascii="Segoe UI" w:hAnsi="Segoe UI" w:cs="Segoe UI"/>
          <w:color w:val="2C3E50"/>
          <w:shd w:val="clear" w:color="auto" w:fill="FFFFFF"/>
        </w:rPr>
        <w:t>的语句，自增锁还是要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等语句结束后才被释放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CBF083C" w14:textId="77777777" w:rsidR="00073412" w:rsidRPr="00584A2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ABCDC2" w14:textId="6F92B6E6" w:rsidR="00073412" w:rsidRDefault="00584A25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与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的日志格式是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84A25">
        <w:rPr>
          <w:rFonts w:ascii="Segoe UI" w:hAnsi="Segoe UI" w:cs="Segoe UI"/>
          <w:b/>
          <w:bCs/>
          <w:color w:val="FF0000"/>
          <w:shd w:val="clear" w:color="auto" w:fill="FFFFFF"/>
        </w:rPr>
        <w:t>statement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一起使用的时候，在「主从复制的场景」中会发生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数据不一致的问题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501798C" w14:textId="6DAFECFF" w:rsidR="00073412" w:rsidRDefault="00223AA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14:paraId="1123D1F3" w14:textId="218910EB" w:rsidR="00223AA5" w:rsidRDefault="00223AA5" w:rsidP="00223AA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FCD478" wp14:editId="3BBEE033">
            <wp:extent cx="4168917" cy="126282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89" cy="12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C32E" w14:textId="0F8F6C3F" w:rsidR="00073412" w:rsidRDefault="00FF19D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 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往表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 xml:space="preserve"> t </w:t>
      </w:r>
      <w:r>
        <w:rPr>
          <w:rFonts w:ascii="Segoe UI" w:hAnsi="Segoe UI" w:cs="Segoe UI"/>
          <w:color w:val="2C3E50"/>
          <w:shd w:val="clear" w:color="auto" w:fill="FFFFFF"/>
        </w:rPr>
        <w:t>中插入了</w:t>
      </w:r>
      <w:r>
        <w:rPr>
          <w:rFonts w:ascii="Segoe UI" w:hAnsi="Segoe UI" w:cs="Segoe UI"/>
          <w:color w:val="2C3E50"/>
          <w:shd w:val="clear" w:color="auto" w:fill="FFFFFF"/>
        </w:rPr>
        <w:t xml:space="preserve"> 4 </w:t>
      </w:r>
      <w:r>
        <w:rPr>
          <w:rFonts w:ascii="Segoe UI" w:hAnsi="Segoe UI" w:cs="Segoe UI"/>
          <w:color w:val="2C3E50"/>
          <w:shd w:val="clear" w:color="auto" w:fill="FFFFFF"/>
        </w:rPr>
        <w:t>行数据，然后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/>
          <w:color w:val="2C3E50"/>
          <w:shd w:val="clear" w:color="auto" w:fill="FFFFFF"/>
        </w:rPr>
        <w:t>创建了一个相同结构的表</w:t>
      </w:r>
      <w:r>
        <w:rPr>
          <w:rFonts w:ascii="Segoe UI" w:hAnsi="Segoe UI" w:cs="Segoe UI"/>
          <w:color w:val="2C3E50"/>
          <w:shd w:val="clear" w:color="auto" w:fill="FFFFFF"/>
        </w:rPr>
        <w:t xml:space="preserve"> t2</w:t>
      </w:r>
      <w:r>
        <w:rPr>
          <w:rFonts w:ascii="Segoe UI" w:hAnsi="Segoe UI" w:cs="Segoe UI" w:hint="eastAsia"/>
          <w:color w:val="2C3E50"/>
          <w:shd w:val="clear" w:color="auto" w:fill="FFFFFF"/>
        </w:rPr>
        <w:t>（相当于批量插入数据）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。由于</w:t>
      </w:r>
      <w:proofErr w:type="spellStart"/>
      <w:r w:rsidR="00B60DD6"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="00B60DD6"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="00B60DD6"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B60DD6">
        <w:rPr>
          <w:rFonts w:ascii="Segoe UI" w:hAnsi="Segoe UI" w:cs="Segoe UI"/>
          <w:color w:val="2C3E50"/>
          <w:shd w:val="clear" w:color="auto" w:fill="FFFFFF"/>
        </w:rPr>
        <w:t>插入语句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还未</w:t>
      </w:r>
      <w:r w:rsidR="00B60DD6">
        <w:rPr>
          <w:rFonts w:ascii="Segoe UI" w:hAnsi="Segoe UI" w:cs="Segoe UI"/>
          <w:color w:val="2C3E50"/>
          <w:shd w:val="clear" w:color="auto" w:fill="FFFFFF"/>
        </w:rPr>
        <w:t>执行完</w:t>
      </w:r>
      <w:r w:rsidR="00D12E03">
        <w:rPr>
          <w:rFonts w:ascii="Segoe UI" w:hAnsi="Segoe UI" w:cs="Segoe UI"/>
          <w:color w:val="2C3E50"/>
          <w:shd w:val="clear" w:color="auto" w:fill="FFFFFF"/>
        </w:rPr>
        <w:t>就释放锁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D12E03">
        <w:rPr>
          <w:rFonts w:ascii="Segoe UI" w:hAnsi="Segoe UI" w:cs="Segoe UI"/>
          <w:color w:val="2C3E50"/>
          <w:shd w:val="clear" w:color="auto" w:fill="FFFFFF"/>
        </w:rPr>
        <w:t>可能出现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下面</w:t>
      </w:r>
      <w:r w:rsidR="00D12E03">
        <w:rPr>
          <w:rFonts w:ascii="Segoe UI" w:hAnsi="Segoe UI" w:cs="Segoe UI"/>
          <w:color w:val="2C3E50"/>
          <w:shd w:val="clear" w:color="auto" w:fill="FFFFFF"/>
        </w:rPr>
        <w:t>情况：</w:t>
      </w:r>
    </w:p>
    <w:p w14:paraId="6AD6E529" w14:textId="56421A0A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语句</w:t>
      </w:r>
      <w:r w:rsidRPr="00D12E03">
        <w:rPr>
          <w:rFonts w:ascii="Segoe UI" w:hAnsi="Segoe UI" w:cs="Segoe UI"/>
          <w:color w:val="2C3E50"/>
          <w:shd w:val="clear" w:color="auto" w:fill="FFFFFF"/>
        </w:rPr>
        <w:t>先插入了两个记录，</w:t>
      </w:r>
      <w:r w:rsidRPr="00D12E03">
        <w:rPr>
          <w:rFonts w:ascii="Segoe UI" w:hAnsi="Segoe UI" w:cs="Segoe UI"/>
          <w:color w:val="2C3E50"/>
          <w:shd w:val="clear" w:color="auto" w:fill="FFFFFF"/>
        </w:rPr>
        <w:t>(1,1,1)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>(2,2,2)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2249E2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然后，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session A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来申请自增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得到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id=3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，插入了（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3,5,5)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B7943D6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之后，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Pr="00D12E03">
        <w:rPr>
          <w:rFonts w:ascii="Segoe UI" w:hAnsi="Segoe UI" w:cs="Segoe UI"/>
          <w:color w:val="2C3E50"/>
          <w:shd w:val="clear" w:color="auto" w:fill="FFFFFF"/>
        </w:rPr>
        <w:t>继续执行，插入两条记录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(4,3,3)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(5,4,4)</w:t>
      </w:r>
      <w:r w:rsidRPr="00D12E03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F5CBB19" w14:textId="77777777" w:rsidR="00B8160C" w:rsidRDefault="00B8160C" w:rsidP="00073412">
      <w:pPr>
        <w:rPr>
          <w:rStyle w:val="a3"/>
          <w:rFonts w:ascii="Segoe UI" w:hAnsi="Segoe UI" w:cs="Segoe UI"/>
          <w:color w:val="304FFE"/>
          <w:shd w:val="clear" w:color="auto" w:fill="FFFFFF"/>
        </w:rPr>
      </w:pPr>
    </w:p>
    <w:p w14:paraId="6E9B14ED" w14:textId="375C248B" w:rsidR="00073412" w:rsidRDefault="00B8160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session B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insert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语句，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 id 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不连续</w:t>
      </w:r>
    </w:p>
    <w:p w14:paraId="4E7EC274" w14:textId="33D5FE5F" w:rsidR="00073412" w:rsidRDefault="00DB3C7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但是</w:t>
      </w:r>
      <w:r>
        <w:rPr>
          <w:rFonts w:ascii="Segoe UI" w:hAnsi="Segoe UI" w:cs="Segoe UI"/>
          <w:color w:val="2C3E50"/>
          <w:shd w:val="clear" w:color="auto" w:fill="FFFFFF"/>
        </w:rPr>
        <w:t>当「主库」发生了这种情况，</w:t>
      </w:r>
      <w:proofErr w:type="spellStart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面对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t2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表的更新只会记录这两个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session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的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。如果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6125FE">
        <w:rPr>
          <w:rFonts w:ascii="Segoe UI" w:hAnsi="Segoe UI" w:cs="Segoe UI"/>
          <w:color w:val="2C3E50"/>
          <w:shd w:val="clear" w:color="auto" w:fill="FFFFFF"/>
        </w:rPr>
        <w:t>binlog_format</w:t>
      </w:r>
      <w:proofErr w:type="spellEnd"/>
      <w:r w:rsidR="006125FE">
        <w:rPr>
          <w:rFonts w:ascii="Segoe UI" w:hAnsi="Segoe UI" w:cs="Segoe UI"/>
          <w:color w:val="2C3E50"/>
          <w:shd w:val="clear" w:color="auto" w:fill="FFFFFF"/>
        </w:rPr>
        <w:t>=statement</w:t>
      </w:r>
      <w:r w:rsidR="006125FE">
        <w:rPr>
          <w:rFonts w:ascii="Segoe UI" w:hAnsi="Segoe UI" w:cs="Segoe UI"/>
          <w:color w:val="2C3E50"/>
          <w:shd w:val="clear" w:color="auto" w:fill="FFFFFF"/>
        </w:rPr>
        <w:t>，</w:t>
      </w:r>
      <w:r w:rsidR="006125FE" w:rsidRPr="00A8349C">
        <w:rPr>
          <w:rFonts w:ascii="Segoe UI" w:hAnsi="Segoe UI" w:cs="Segoe UI"/>
          <w:b/>
          <w:bCs/>
          <w:color w:val="FF0000"/>
          <w:shd w:val="clear" w:color="auto" w:fill="FFFFFF"/>
        </w:rPr>
        <w:t>记录的语句就是原始语句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。记录的顺序要么先记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A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语句，要么先记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B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语句。</w:t>
      </w:r>
      <w:proofErr w:type="spellStart"/>
      <w:r w:rsidR="00BA64E7"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 w:rsidR="00BA64E7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BA64E7">
        <w:rPr>
          <w:rFonts w:ascii="Segoe UI" w:hAnsi="Segoe UI" w:cs="Segoe UI"/>
          <w:color w:val="2C3E50"/>
          <w:shd w:val="clear" w:color="auto" w:fill="FFFFFF"/>
        </w:rPr>
        <w:t>拿去「从库」执行</w:t>
      </w:r>
      <w:r w:rsidR="00BA64E7">
        <w:rPr>
          <w:rFonts w:ascii="Segoe UI" w:hAnsi="Segoe UI" w:cs="Segoe UI" w:hint="eastAsia"/>
          <w:color w:val="2C3E50"/>
          <w:shd w:val="clear" w:color="auto" w:fill="FFFFFF"/>
        </w:rPr>
        <w:t>时，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从库上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「不会」发生像主库那样两个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session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「同时」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执行向表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t2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中插入数据的场景。所以，</w:t>
      </w:r>
      <w:proofErr w:type="gramStart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在备库上</w:t>
      </w:r>
      <w:proofErr w:type="gramEnd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执行了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session B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的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insert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语句，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生成的结果</w:t>
      </w:r>
      <w:r w:rsidR="00BA64E7" w:rsidRPr="00CD3FF4">
        <w:rPr>
          <w:rStyle w:val="a3"/>
          <w:rFonts w:ascii="Segoe UI" w:hAnsi="Segoe UI" w:cs="Segoe UI" w:hint="eastAsia"/>
          <w:color w:val="FF0000"/>
          <w:highlight w:val="yellow"/>
          <w:shd w:val="clear" w:color="auto" w:fill="FFFFFF"/>
        </w:rPr>
        <w:t>中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id 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都是连续的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。这时，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主从库就发生了数据不一致</w:t>
      </w:r>
      <w:r w:rsidR="00BA64E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F6CD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246BA" w14:textId="1AD0AE80" w:rsidR="00073412" w:rsidRDefault="0022496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解决方法：</w:t>
      </w:r>
      <w:proofErr w:type="spellStart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日志格式要设置为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row</w:t>
      </w:r>
      <w:r>
        <w:rPr>
          <w:rFonts w:ascii="Segoe UI" w:hAnsi="Segoe UI" w:cs="Segoe UI"/>
          <w:color w:val="2C3E50"/>
          <w:shd w:val="clear" w:color="auto" w:fill="FFFFFF"/>
        </w:rPr>
        <w:t>，这样在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里面记录的是主库分配的自增值，到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备库执行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的时候，主库的自增值是什么，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从库的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自增值就是什么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0BA047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D781FC" w14:textId="55173EE8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当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innodb_autoinc_lock_mode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2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时，并且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binlog_format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row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，既能提升并发性，又不会出现数据一致性问题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CA264F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0FEF98" w14:textId="77777777" w:rsidR="00FB7AC0" w:rsidRDefault="00FB7AC0" w:rsidP="00FB7AC0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行级锁</w:t>
      </w:r>
    </w:p>
    <w:p w14:paraId="0D07DEA1" w14:textId="008DF87A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引擎是支持行级锁的，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MyISAM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引擎并不支持行级锁。</w:t>
      </w:r>
    </w:p>
    <w:p w14:paraId="01F46EE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4E5D8C" w14:textId="6838F6E2" w:rsidR="00073412" w:rsidRDefault="009670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语句是不会对记录加锁的，因为它属于快照读。如果要在查询时对记录加行锁，可以使用下面这两个方式，这种查询会加锁的语句称为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锁定读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：</w:t>
      </w:r>
    </w:p>
    <w:p w14:paraId="6E6772FD" w14:textId="461C0E56" w:rsidR="00073412" w:rsidRDefault="0096708F" w:rsidP="009670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D5ED315" wp14:editId="2AEF1CCE">
            <wp:extent cx="1795210" cy="99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61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E6C" w14:textId="50392A3B" w:rsidR="00073412" w:rsidRDefault="00EA2EB0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F37A93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当事务提交了，锁就会被释放</w:t>
      </w:r>
    </w:p>
    <w:p w14:paraId="26D438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7970D3" w14:textId="3191E079" w:rsidR="00073412" w:rsidRDefault="00B775E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共享锁（</w:t>
      </w:r>
      <w:r>
        <w:rPr>
          <w:rFonts w:ascii="Segoe UI" w:hAnsi="Segoe UI" w:cs="Segoe UI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锁）</w:t>
      </w:r>
      <w:r>
        <w:rPr>
          <w:rFonts w:ascii="Segoe UI" w:hAnsi="Segoe UI" w:cs="Segoe UI" w:hint="eastAsia"/>
          <w:color w:val="2C3E50"/>
          <w:shd w:val="clear" w:color="auto" w:fill="FFFFFF"/>
        </w:rPr>
        <w:t>和独占锁（</w:t>
      </w: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锁）的兼容情况：</w:t>
      </w:r>
    </w:p>
    <w:p w14:paraId="445D4518" w14:textId="0C52F3EE" w:rsidR="00B775E0" w:rsidRDefault="00B775E0" w:rsidP="00B775E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2DA2FA" wp14:editId="4B2A9837">
            <wp:extent cx="2997952" cy="11845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60" cy="118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22A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7B85D28" w14:textId="77777777" w:rsidR="00D82E23" w:rsidRPr="00D82E23" w:rsidRDefault="00D82E23" w:rsidP="00D82E23">
      <w:pPr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color w:val="2C3E50"/>
          <w:shd w:val="clear" w:color="auto" w:fill="FFFFFF"/>
        </w:rPr>
        <w:t>行级锁的类型主要有三类：</w:t>
      </w:r>
    </w:p>
    <w:p w14:paraId="46DA8280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，记录锁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，也就是仅仅把一条记录锁上；</w:t>
      </w:r>
    </w:p>
    <w:p w14:paraId="47CD4077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Gap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，间隙锁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，锁定一个范围，但是不包含记录本身；</w:t>
      </w:r>
    </w:p>
    <w:p w14:paraId="282EF883" w14:textId="4EC7D453" w:rsid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Next-Key Lock</w:t>
      </w:r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，</w:t>
      </w:r>
      <w:proofErr w:type="gramStart"/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临键锁</w:t>
      </w:r>
      <w:proofErr w:type="gramEnd"/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：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 + Gap Lock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，锁定一个范围，并且锁定记录本身。</w:t>
      </w:r>
    </w:p>
    <w:p w14:paraId="632949F2" w14:textId="699F8B11" w:rsidR="00787B2D" w:rsidRPr="00D82E23" w:rsidRDefault="00787B2D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还有一个特殊的间隙锁：插入意向锁</w:t>
      </w:r>
    </w:p>
    <w:p w14:paraId="10400589" w14:textId="77777777" w:rsidR="00073412" w:rsidRPr="00D82E2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934083" w14:textId="16A28098" w:rsidR="00F022CD" w:rsidRDefault="00F022CD" w:rsidP="00F022CD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记录锁（</w:t>
      </w:r>
      <w:r>
        <w:rPr>
          <w:rFonts w:ascii="Segoe UI" w:hAnsi="Segoe UI" w:cs="Segoe UI"/>
          <w:color w:val="2C3E50"/>
        </w:rPr>
        <w:t>Record Lock</w:t>
      </w:r>
      <w:r>
        <w:rPr>
          <w:rFonts w:ascii="Segoe UI" w:hAnsi="Segoe UI" w:cs="Segoe UI" w:hint="eastAsia"/>
          <w:color w:val="2C3E50"/>
        </w:rPr>
        <w:t>）</w:t>
      </w:r>
    </w:p>
    <w:p w14:paraId="03211A56" w14:textId="276978C4" w:rsidR="00073412" w:rsidRDefault="00DE5D17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记录锁锁住的是</w:t>
      </w:r>
      <w:r w:rsidRPr="00DE5D17">
        <w:rPr>
          <w:rFonts w:ascii="Segoe UI" w:hAnsi="Segoe UI" w:cs="Segoe UI"/>
          <w:b/>
          <w:bCs/>
          <w:color w:val="FF0000"/>
          <w:shd w:val="clear" w:color="auto" w:fill="FFFFFF"/>
        </w:rPr>
        <w:t>一条记录</w:t>
      </w:r>
    </w:p>
    <w:p w14:paraId="27FC063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E3F224" w14:textId="7EC888F6" w:rsidR="00026703" w:rsidRPr="00026703" w:rsidRDefault="00026703" w:rsidP="00026703">
      <w:pPr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记录锁是有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锁和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锁之分：</w:t>
      </w:r>
    </w:p>
    <w:p w14:paraId="10CD1524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后，其他事务也可以继续对该记录加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锁兼容），但是不可以对该记录加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</w:t>
      </w:r>
      <w:r w:rsidRPr="00026703">
        <w:rPr>
          <w:rFonts w:ascii="Segoe UI" w:hAnsi="Segoe UI" w:cs="Segoe UI"/>
          <w:color w:val="2C3E50"/>
          <w:shd w:val="clear" w:color="auto" w:fill="FFFFFF"/>
        </w:rPr>
        <w:t>;</w:t>
      </w:r>
    </w:p>
    <w:p w14:paraId="26B0B330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后，其他事务既不可以对该记录加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锁不兼容），也不可以对该记录加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X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锁不兼容）。</w:t>
      </w:r>
    </w:p>
    <w:p w14:paraId="0A8870CA" w14:textId="77777777" w:rsidR="00073412" w:rsidRPr="0002670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5B06A8" w14:textId="2269EAEA" w:rsidR="00715D23" w:rsidRDefault="00715D23" w:rsidP="00715D23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间隙锁（</w:t>
      </w:r>
      <w:r>
        <w:rPr>
          <w:rFonts w:ascii="Segoe UI" w:hAnsi="Segoe UI" w:cs="Segoe UI"/>
          <w:color w:val="2C3E50"/>
        </w:rPr>
        <w:t>Gap Lock</w:t>
      </w:r>
      <w:r>
        <w:rPr>
          <w:rFonts w:ascii="Segoe UI" w:hAnsi="Segoe UI" w:cs="Segoe UI" w:hint="eastAsia"/>
          <w:color w:val="2C3E50"/>
        </w:rPr>
        <w:t>）</w:t>
      </w:r>
    </w:p>
    <w:p w14:paraId="2F5BADF4" w14:textId="512F2D84" w:rsidR="00073412" w:rsidRDefault="009A649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只存在于可重复读隔离级别，目的是为了解决可重复读隔离级别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下幻读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的现象。</w:t>
      </w:r>
    </w:p>
    <w:p w14:paraId="6B2D48CC" w14:textId="44CEE4C9" w:rsidR="00073412" w:rsidRDefault="004D0CAD" w:rsidP="004D0CAD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4C3A967" wp14:editId="6DA39CD2">
            <wp:extent cx="2632478" cy="147804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88" cy="148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AE2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7CB5C3" w14:textId="2A2E9CC1" w:rsidR="00073412" w:rsidRDefault="00BB4063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间隙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锁虽然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存在</w:t>
      </w:r>
      <w:r>
        <w:rPr>
          <w:rFonts w:ascii="Segoe UI" w:hAnsi="Segoe UI" w:cs="Segoe UI"/>
          <w:color w:val="2C3E50"/>
          <w:shd w:val="clear" w:color="auto" w:fill="FFFFFF"/>
        </w:rPr>
        <w:t xml:space="preserve"> X </w:t>
      </w:r>
      <w:r>
        <w:rPr>
          <w:rFonts w:ascii="Segoe UI" w:hAnsi="Segoe UI" w:cs="Segoe UI"/>
          <w:color w:val="2C3E50"/>
          <w:shd w:val="clear" w:color="auto" w:fill="FFFFFF"/>
        </w:rPr>
        <w:t>型间隙锁和</w:t>
      </w:r>
      <w:r>
        <w:rPr>
          <w:rFonts w:ascii="Segoe UI" w:hAnsi="Segoe UI" w:cs="Segoe UI"/>
          <w:color w:val="2C3E50"/>
          <w:shd w:val="clear" w:color="auto" w:fill="FFFFFF"/>
        </w:rPr>
        <w:t xml:space="preserve"> S </w:t>
      </w:r>
      <w:r>
        <w:rPr>
          <w:rFonts w:ascii="Segoe UI" w:hAnsi="Segoe UI" w:cs="Segoe UI"/>
          <w:color w:val="2C3E50"/>
          <w:shd w:val="clear" w:color="auto" w:fill="FFFFFF"/>
        </w:rPr>
        <w:t>型间隙锁，但是并没有什么区别，</w:t>
      </w:r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间隙</w:t>
      </w:r>
      <w:proofErr w:type="gramStart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是兼容的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，即两个事务可以同时持有包含共同间隙范围的间隙锁，并不存在互斥关系，因为间隙锁的目的是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防止</w:t>
      </w:r>
      <w:r w:rsidR="00473026">
        <w:rPr>
          <w:rStyle w:val="a3"/>
          <w:rFonts w:ascii="Segoe UI" w:hAnsi="Segoe UI" w:cs="Segoe UI" w:hint="eastAsia"/>
          <w:color w:val="304FFE"/>
          <w:shd w:val="clear" w:color="auto" w:fill="FFFFFF"/>
        </w:rPr>
        <w:t>幻读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而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提出的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755C3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7B9C79" w14:textId="1FCAC042" w:rsidR="00682C39" w:rsidRDefault="00682C39" w:rsidP="00682C39">
      <w:pPr>
        <w:pStyle w:val="3"/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 w:hint="eastAsia"/>
          <w:color w:val="2C3E50"/>
        </w:rPr>
        <w:lastRenderedPageBreak/>
        <w:t>临键锁</w:t>
      </w:r>
      <w:proofErr w:type="gramEnd"/>
      <w:r>
        <w:rPr>
          <w:rFonts w:ascii="Segoe UI" w:hAnsi="Segoe UI" w:cs="Segoe UI" w:hint="eastAsia"/>
          <w:color w:val="2C3E50"/>
        </w:rPr>
        <w:t>（</w:t>
      </w:r>
      <w:r>
        <w:rPr>
          <w:rFonts w:ascii="Segoe UI" w:hAnsi="Segoe UI" w:cs="Segoe UI"/>
          <w:color w:val="2C3E50"/>
        </w:rPr>
        <w:t>Next-Key Lock</w:t>
      </w:r>
      <w:r>
        <w:rPr>
          <w:rFonts w:ascii="Segoe UI" w:hAnsi="Segoe UI" w:cs="Segoe UI" w:hint="eastAsia"/>
          <w:color w:val="2C3E50"/>
        </w:rPr>
        <w:t>）</w:t>
      </w:r>
    </w:p>
    <w:p w14:paraId="50310834" w14:textId="322BF987" w:rsidR="00073412" w:rsidRDefault="0004056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Record Lock + Gap Lock </w:t>
      </w:r>
      <w:r>
        <w:rPr>
          <w:rFonts w:ascii="Segoe UI" w:hAnsi="Segoe UI" w:cs="Segoe UI"/>
          <w:color w:val="2C3E50"/>
          <w:shd w:val="clear" w:color="auto" w:fill="FFFFFF"/>
        </w:rPr>
        <w:t>的组合，</w:t>
      </w:r>
      <w:r w:rsidRPr="002D02EF">
        <w:rPr>
          <w:rFonts w:ascii="Segoe UI" w:hAnsi="Segoe UI" w:cs="Segoe UI"/>
          <w:b/>
          <w:bCs/>
          <w:color w:val="FF0000"/>
          <w:shd w:val="clear" w:color="auto" w:fill="FFFFFF"/>
        </w:rPr>
        <w:t>锁定一个范围，并且锁定记录本身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414A071" w14:textId="2729DA0B" w:rsidR="00073412" w:rsidRDefault="00516F3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如果一个事务获取了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，那么另外一个事务在获取</w:t>
      </w:r>
      <w:r w:rsidRPr="00516F31">
        <w:rPr>
          <w:rStyle w:val="a3"/>
          <w:rFonts w:ascii="Segoe UI" w:hAnsi="Segoe UI" w:cs="Segoe UI" w:hint="eastAsia"/>
          <w:color w:val="FF0000"/>
          <w:shd w:val="clear" w:color="auto" w:fill="FFFFFF"/>
        </w:rPr>
        <w:t>范围存在重叠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时，是会被阻塞的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65BB1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FAEF96" w14:textId="09C62BC1" w:rsidR="00470DA0" w:rsidRDefault="00470DA0" w:rsidP="00470DA0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插入意向锁</w:t>
      </w:r>
    </w:p>
    <w:p w14:paraId="26B8E3F2" w14:textId="3F9F5B7A" w:rsidR="00073412" w:rsidRDefault="0030451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一个事务在插入一条记录的时候，需要</w:t>
      </w:r>
      <w:r w:rsidRPr="00304518">
        <w:rPr>
          <w:rFonts w:ascii="Segoe UI" w:hAnsi="Segoe UI" w:cs="Segoe UI"/>
          <w:b/>
          <w:bCs/>
          <w:color w:val="2C3E50"/>
          <w:shd w:val="clear" w:color="auto" w:fill="FFFFFF"/>
        </w:rPr>
        <w:t>判断插入位置是否已被其他事务加了间隙锁</w:t>
      </w:r>
      <w:r w:rsidR="005338B0">
        <w:rPr>
          <w:rFonts w:ascii="Segoe UI" w:hAnsi="Segoe UI" w:cs="Segoe UI" w:hint="eastAsia"/>
          <w:b/>
          <w:bCs/>
          <w:color w:val="2C3E50"/>
          <w:shd w:val="clear" w:color="auto" w:fill="FFFFFF"/>
        </w:rPr>
        <w:t>。</w:t>
      </w:r>
      <w:r w:rsidR="005338B0">
        <w:rPr>
          <w:rFonts w:ascii="Segoe UI" w:hAnsi="Segoe UI" w:cs="Segoe UI"/>
          <w:color w:val="2C3E50"/>
          <w:shd w:val="clear" w:color="auto" w:fill="FFFFFF"/>
        </w:rPr>
        <w:t>如果有的话，插入操作就会发生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阻塞</w:t>
      </w:r>
      <w:r w:rsidR="005338B0">
        <w:rPr>
          <w:rFonts w:ascii="Segoe UI" w:hAnsi="Segoe UI" w:cs="Segoe UI"/>
          <w:color w:val="2C3E50"/>
          <w:shd w:val="clear" w:color="auto" w:fill="FFFFFF"/>
        </w:rPr>
        <w:t>，直到拥有间隙锁的那个事务提交为止（释放间隙锁的时刻），在此期间会生成一个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插入意向锁</w:t>
      </w:r>
      <w:r w:rsidR="005338B0">
        <w:rPr>
          <w:rFonts w:ascii="Segoe UI" w:hAnsi="Segoe UI" w:cs="Segoe UI"/>
          <w:color w:val="2C3E50"/>
          <w:shd w:val="clear" w:color="auto" w:fill="FFFFFF"/>
        </w:rPr>
        <w:t>，表明有事务想在某个区间插入新记录，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但是现在处于</w:t>
      </w:r>
      <w:r w:rsidR="005338B0" w:rsidRPr="00D7622D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等待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状态</w:t>
      </w:r>
      <w:r w:rsidR="005338B0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F851FDA" w14:textId="390DEF61" w:rsidR="00833AD1" w:rsidRDefault="00833AD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 xml:space="preserve">MySQL 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加锁时，是先生成锁结构，然后设置锁的状态，</w:t>
      </w:r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如果</w:t>
      </w:r>
      <w:proofErr w:type="gramStart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锁状态</w:t>
      </w:r>
      <w:proofErr w:type="gramEnd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是等待状态，并不是意味着事务成功获取到了锁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，只有</w:t>
      </w:r>
      <w:proofErr w:type="gramStart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当锁状态</w:t>
      </w:r>
      <w:proofErr w:type="gramEnd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为正常状态时，才代表事务成功获取到了锁</w:t>
      </w:r>
    </w:p>
    <w:p w14:paraId="1E0D78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D7B26A" w14:textId="7B761A43" w:rsidR="00073412" w:rsidRDefault="00D2633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锁名字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虽然有意向锁，但它并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不是意向锁，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而</w:t>
      </w:r>
      <w:r w:rsidRPr="00D2633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是一种特殊的间隙锁，属于行级别锁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EE44E8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A51F21" w14:textId="531283C6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插入意向锁与间隙锁</w:t>
      </w:r>
      <w:r>
        <w:rPr>
          <w:rFonts w:ascii="Segoe UI" w:hAnsi="Segoe UI" w:cs="Segoe UI" w:hint="eastAsia"/>
          <w:color w:val="2C3E50"/>
          <w:shd w:val="clear" w:color="auto" w:fill="FFFFFF"/>
        </w:rPr>
        <w:t>的区别：</w:t>
      </w:r>
    </w:p>
    <w:p w14:paraId="74A81485" w14:textId="11582C54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间隙锁锁住的是一个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区间</w:t>
      </w:r>
      <w:r>
        <w:rPr>
          <w:rFonts w:ascii="Segoe UI" w:hAnsi="Segoe UI" w:cs="Segoe UI"/>
          <w:color w:val="2C3E50"/>
          <w:shd w:val="clear" w:color="auto" w:fill="FFFFFF"/>
        </w:rPr>
        <w:t>，插入意向锁锁住的就是一个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点</w:t>
      </w:r>
    </w:p>
    <w:p w14:paraId="71CE252A" w14:textId="4536EF6F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4F1512">
        <w:rPr>
          <w:rFonts w:ascii="Segoe UI" w:hAnsi="Segoe UI" w:cs="Segoe UI"/>
          <w:color w:val="2C3E50"/>
          <w:shd w:val="clear" w:color="auto" w:fill="FFFFFF"/>
        </w:rPr>
        <w:t>尽管「插入意向锁」也属于间隙锁，但两个事务却不能在同一时间内，一个拥有间隙锁，另一个拥有</w:t>
      </w:r>
      <w:r w:rsidR="004F1512" w:rsidRPr="004F1512">
        <w:rPr>
          <w:rFonts w:ascii="Segoe UI" w:hAnsi="Segoe UI" w:cs="Segoe UI"/>
          <w:color w:val="FF0000"/>
          <w:shd w:val="clear" w:color="auto" w:fill="FFFFFF"/>
        </w:rPr>
        <w:t>该间隙区间内</w:t>
      </w:r>
      <w:r w:rsidR="004F1512">
        <w:rPr>
          <w:rFonts w:ascii="Segoe UI" w:hAnsi="Segoe UI" w:cs="Segoe UI"/>
          <w:color w:val="2C3E50"/>
          <w:shd w:val="clear" w:color="auto" w:fill="FFFFFF"/>
        </w:rPr>
        <w:t>的插入意向锁</w:t>
      </w:r>
    </w:p>
    <w:p w14:paraId="0C74B4F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B39415" w14:textId="552D8804" w:rsidR="00073412" w:rsidRPr="00787B2D" w:rsidRDefault="00C828EA" w:rsidP="00787B2D">
      <w:pPr>
        <w:pStyle w:val="1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是怎么加锁的？</w:t>
      </w:r>
    </w:p>
    <w:p w14:paraId="49144235" w14:textId="77777777" w:rsidR="00C72FA1" w:rsidRDefault="00C72FA1" w:rsidP="00C72FA1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是怎么加行级锁的？</w:t>
      </w:r>
    </w:p>
    <w:p w14:paraId="49449EC1" w14:textId="48188C57" w:rsidR="00073412" w:rsidRPr="00C72FA1" w:rsidRDefault="00C72FA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对象是索引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基本单位是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 xml:space="preserve"> next-key lock</w:t>
      </w:r>
      <w:r>
        <w:rPr>
          <w:rFonts w:ascii="Segoe UI" w:hAnsi="Segoe UI" w:cs="Segoe UI"/>
          <w:color w:val="2C3E50"/>
          <w:shd w:val="clear" w:color="auto" w:fill="FFFFFF"/>
        </w:rPr>
        <w:t>，它是由记录锁和间隙锁组合而成的，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 xml:space="preserve">next-key lock 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是前开后闭区间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间隙锁是前开后开区间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88B23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E2EFAB" w14:textId="4AE6805D" w:rsidR="00073412" w:rsidRPr="0057697A" w:rsidRDefault="0057697A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lock </w:t>
      </w: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在一些场景下会退化</w:t>
      </w:r>
      <w:proofErr w:type="gramStart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成记录锁</w:t>
      </w:r>
      <w:proofErr w:type="gramEnd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或间隙锁。</w:t>
      </w:r>
    </w:p>
    <w:p w14:paraId="69114996" w14:textId="14AA979D" w:rsidR="00073412" w:rsidRDefault="005769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总结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在能使用记录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锁或者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间隙锁就能避免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幻读现象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的场景下，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next-key lock 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就会退化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成记录锁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或间隙锁</w:t>
      </w:r>
      <w:r w:rsidRPr="0057697A">
        <w:rPr>
          <w:rFonts w:ascii="Segoe UI" w:hAnsi="Segoe UI" w:cs="Segoe UI"/>
          <w:color w:val="FF0000"/>
          <w:shd w:val="clear" w:color="auto" w:fill="FFFFFF"/>
        </w:rPr>
        <w:t>。</w:t>
      </w:r>
    </w:p>
    <w:p w14:paraId="5740F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650F3D" w14:textId="36A4816B" w:rsidR="00BC2657" w:rsidRDefault="00BC2657" w:rsidP="00BC265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唯一索引等值查询</w:t>
      </w:r>
    </w:p>
    <w:p w14:paraId="6005A4F6" w14:textId="4178F9AF" w:rsidR="004A0840" w:rsidRDefault="004A0840" w:rsidP="004A0840">
      <w:r>
        <w:rPr>
          <w:rFonts w:hint="eastAsia"/>
        </w:rPr>
        <w:t>下面的</w:t>
      </w:r>
      <w:r w:rsidRPr="004A0840">
        <w:rPr>
          <w:b/>
          <w:bCs/>
          <w:color w:val="FF0000"/>
        </w:rPr>
        <w:t>「唯一索引」是用「主键索引」</w:t>
      </w:r>
      <w:r w:rsidRPr="004A0840">
        <w:t>作为案例说明的，加锁只加在主键索引项上。</w:t>
      </w:r>
    </w:p>
    <w:p w14:paraId="590F97EC" w14:textId="77777777" w:rsidR="004A0840" w:rsidRPr="004A0840" w:rsidRDefault="004A0840" w:rsidP="004A0840"/>
    <w:p w14:paraId="7260352A" w14:textId="77777777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的，在索引树上定位到这一条记录后，将该记录的索引中的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退化成「记录锁」</w:t>
      </w:r>
      <w:r w:rsidRPr="00BC265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E48544" w14:textId="17257691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记录是「不存在」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退化成「间隙锁」</w:t>
      </w:r>
      <w:r w:rsidR="00245878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245878"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lastRenderedPageBreak/>
        <w:t>间隙锁的范围</w:t>
      </w:r>
      <w:r w:rsidR="00A672D8"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为</w:t>
      </w:r>
      <w:r w:rsidR="00A672D8"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(</w:t>
      </w:r>
      <w:proofErr w:type="spellStart"/>
      <w:r w:rsidR="00A672D8" w:rsidRPr="00657D52">
        <w:rPr>
          <w:rFonts w:ascii="Segoe UI" w:hAnsi="Segoe UI" w:cs="Segoe UI"/>
          <w:b/>
          <w:bCs/>
          <w:color w:val="FF0000"/>
          <w:shd w:val="clear" w:color="auto" w:fill="FFFFFF"/>
        </w:rPr>
        <w:t>a,b</w:t>
      </w:r>
      <w:proofErr w:type="spellEnd"/>
      <w:r w:rsidR="00A672D8" w:rsidRPr="00657D52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，其中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是小于该查询记录的第一条记录，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b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是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大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于该查询记录的第一条记录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，如果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b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不存在则为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-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∞或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+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∞</w:t>
      </w:r>
      <w:r w:rsidR="00657D52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7164FAF1" w14:textId="1C324FEF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3A512A" w14:textId="77777777" w:rsidR="00D305B2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AF5630">
        <w:rPr>
          <w:rStyle w:val="a3"/>
          <w:color w:val="304FFE"/>
        </w:rPr>
        <w:t>注意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51315652" w14:textId="7E0E4A6D" w:rsidR="00D305B2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间隙</w:t>
      </w:r>
      <w:proofErr w:type="gramStart"/>
      <w:r>
        <w:rPr>
          <w:rFonts w:ascii="Segoe UI" w:hAnsi="Segoe UI" w:cs="Segoe UI" w:hint="eastAsia"/>
          <w:color w:val="2C3E50"/>
          <w:shd w:val="clear" w:color="auto" w:fill="FFFFFF"/>
        </w:rPr>
        <w:t>锁之间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是兼容的，因此</w:t>
      </w:r>
      <w:r w:rsidRPr="00D305B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另一个事务可以同时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当前查</w:t>
      </w:r>
      <w:r>
        <w:rPr>
          <w:rFonts w:ascii="Segoe UI" w:hAnsi="Segoe UI" w:cs="Segoe UI" w:hint="eastAsia"/>
          <w:color w:val="2C3E50"/>
          <w:shd w:val="clear" w:color="auto" w:fill="FFFFFF"/>
        </w:rPr>
        <w:t>该间隙内的记录</w:t>
      </w:r>
    </w:p>
    <w:p w14:paraId="785C7B9A" w14:textId="62184F4E" w:rsidR="00D305B2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但是另一个事务不能同时拥有这个间隙内的插入意向锁，因此其他事务</w:t>
      </w:r>
      <w:r w:rsidRPr="00771E8A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向这个间隙内插入是会被阻塞</w:t>
      </w:r>
      <w:r>
        <w:rPr>
          <w:rFonts w:ascii="Segoe UI" w:hAnsi="Segoe UI" w:cs="Segoe UI" w:hint="eastAsia"/>
          <w:color w:val="2C3E50"/>
          <w:shd w:val="clear" w:color="auto" w:fill="FFFFFF"/>
        </w:rPr>
        <w:t>的。</w:t>
      </w:r>
    </w:p>
    <w:p w14:paraId="59A76170" w14:textId="082E8EAE" w:rsidR="00ED291C" w:rsidRDefault="00ED291C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虽然间隙锁是开区间，但是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>
        <w:rPr>
          <w:rFonts w:ascii="Segoe UI" w:hAnsi="Segoe UI" w:cs="Segoe UI" w:hint="eastAsia"/>
          <w:color w:val="2C3E50"/>
          <w:shd w:val="clear" w:color="auto" w:fill="FFFFFF"/>
        </w:rPr>
        <w:t>和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 w:hint="eastAsia"/>
          <w:color w:val="2C3E50"/>
          <w:shd w:val="clear" w:color="auto" w:fill="FFFFFF"/>
        </w:rPr>
        <w:t>处也不能插入，因为存在主键约束。</w:t>
      </w:r>
    </w:p>
    <w:p w14:paraId="049F1012" w14:textId="77777777" w:rsidR="00D305B2" w:rsidRPr="00BC2657" w:rsidRDefault="00D305B2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</w:p>
    <w:p w14:paraId="49FBD348" w14:textId="085E7D0F" w:rsidR="00073412" w:rsidRDefault="00342ED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有什么命令可以分析加了什么锁？</w:t>
      </w:r>
    </w:p>
    <w:p w14:paraId="5CE54201" w14:textId="51D15DC8" w:rsidR="00073412" w:rsidRPr="008B617A" w:rsidRDefault="00342EDD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 xml:space="preserve">select * from </w:t>
      </w:r>
      <w:proofErr w:type="spellStart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performance_schema.data_locks</w:t>
      </w:r>
      <w:proofErr w:type="spellEnd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\G;</w:t>
      </w:r>
    </w:p>
    <w:p w14:paraId="6221F9D3" w14:textId="78FCACF6" w:rsidR="00073412" w:rsidRDefault="00965685" w:rsidP="0096568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10845BAC" wp14:editId="5161FC20">
            <wp:extent cx="3764447" cy="4112973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575" cy="4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A61" w14:textId="77777777" w:rsidR="001C7E94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7A0F35" w14:textId="1451ABA2" w:rsidR="00073412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重点关注字段：</w:t>
      </w:r>
    </w:p>
    <w:p w14:paraId="486F7AB0" w14:textId="7AB01F4E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LOCK_TYPE</w:t>
      </w:r>
      <w:r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表示锁的等级</w:t>
      </w:r>
    </w:p>
    <w:p w14:paraId="30B4AC03" w14:textId="4B143219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T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ABLE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proofErr w:type="gramStart"/>
      <w:r>
        <w:rPr>
          <w:rFonts w:ascii="Segoe UI" w:hAnsi="Segoe UI" w:cs="Segoe UI" w:hint="eastAsia"/>
          <w:color w:val="2C3E50"/>
          <w:shd w:val="clear" w:color="auto" w:fill="FFFFFF"/>
        </w:rPr>
        <w:t>表级锁</w:t>
      </w:r>
      <w:proofErr w:type="gramEnd"/>
    </w:p>
    <w:p w14:paraId="60D2CC49" w14:textId="3FDD1A48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R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ECORD</w:t>
      </w:r>
      <w:r>
        <w:rPr>
          <w:rFonts w:ascii="Segoe UI" w:hAnsi="Segoe UI" w:cs="Segoe UI" w:hint="eastAsia"/>
          <w:color w:val="2C3E50"/>
          <w:shd w:val="clear" w:color="auto" w:fill="FFFFFF"/>
        </w:rPr>
        <w:t>：行级锁（</w:t>
      </w:r>
      <w:r w:rsidRPr="00850E4C">
        <w:rPr>
          <w:rFonts w:ascii="Segoe UI" w:hAnsi="Segoe UI" w:cs="Segoe UI" w:hint="eastAsia"/>
          <w:b/>
          <w:bCs/>
          <w:color w:val="2C3E50"/>
          <w:shd w:val="clear" w:color="auto" w:fill="FFFFFF"/>
        </w:rPr>
        <w:t>注意不是记录锁的意思</w:t>
      </w:r>
      <w:r>
        <w:rPr>
          <w:rFonts w:ascii="Segoe UI" w:hAnsi="Segoe UI" w:cs="Segoe UI" w:hint="eastAsia"/>
          <w:color w:val="2C3E50"/>
          <w:shd w:val="clear" w:color="auto" w:fill="FFFFFF"/>
        </w:rPr>
        <w:t>）</w:t>
      </w:r>
    </w:p>
    <w:p w14:paraId="01A6524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AE2D9A" w14:textId="02B53A0B" w:rsidR="00073412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 w:rsidR="00595EB6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595EB6"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LOCK_MODE</w:t>
      </w:r>
      <w:r w:rsidR="00595EB6"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表示锁的类型</w:t>
      </w:r>
    </w:p>
    <w:p w14:paraId="425207D3" w14:textId="6CFDF23A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：独占型</w:t>
      </w:r>
    </w:p>
    <w:p w14:paraId="78C4E4C9" w14:textId="0800CA61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 w:hint="eastAsia"/>
          <w:color w:val="2C3E50"/>
          <w:shd w:val="clear" w:color="auto" w:fill="FFFFFF"/>
        </w:rPr>
        <w:t>：共享型</w:t>
      </w:r>
    </w:p>
    <w:p w14:paraId="251CBA0D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A1A3D5E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color w:val="2C3E50"/>
          <w:shd w:val="clear" w:color="auto" w:fill="FFFFFF"/>
        </w:rPr>
        <w:t> 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X, REC_NOT_GAP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记录锁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3BB12547" w14:textId="66C11392" w:rsid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X, 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间隙锁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1818B30A" w14:textId="2F43EDB3" w:rsidR="005F550C" w:rsidRPr="005F550C" w:rsidRDefault="005F550C" w:rsidP="005F550C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 w:hint="eastAsia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lastRenderedPageBreak/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FF0000"/>
          <w:shd w:val="clear" w:color="auto" w:fill="FFFFFF"/>
        </w:rPr>
        <w:t>I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X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意向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92DCE6E" w14:textId="5D550848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126F691" w14:textId="2A2A8D3E" w:rsidR="006F4768" w:rsidRDefault="006F476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hint="eastAsia"/>
          <w:color w:val="304FFE"/>
        </w:rPr>
        <w:t>L</w:t>
      </w:r>
      <w:r w:rsidRPr="006F4768">
        <w:rPr>
          <w:rStyle w:val="a3"/>
          <w:color w:val="304FFE"/>
        </w:rPr>
        <w:t>OCK_DATA：表示</w:t>
      </w:r>
      <w:r w:rsidRPr="006F4768">
        <w:rPr>
          <w:rStyle w:val="a3"/>
          <w:rFonts w:hint="eastAsia"/>
          <w:color w:val="304FFE"/>
        </w:rPr>
        <w:t>锁住的数据</w:t>
      </w:r>
    </w:p>
    <w:p w14:paraId="09184A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75C171" w14:textId="77777777" w:rsidR="00CD12DF" w:rsidRDefault="00CD12DF" w:rsidP="00CD12D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唯一索引范围查询</w:t>
      </w:r>
    </w:p>
    <w:p w14:paraId="65CD0B65" w14:textId="26CF2976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1</w:t>
      </w:r>
      <w:r>
        <w:rPr>
          <w:rFonts w:ascii="Segoe UI" w:hAnsi="Segoe UI" w:cs="Segoe UI"/>
          <w:color w:val="2C3E50"/>
        </w:rPr>
        <w:t>、针对「大于」的范围查询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&gt;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1CE590AF" w14:textId="16AD48E4" w:rsidR="001125E3" w:rsidRDefault="001125E3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假设落在范围内的数据为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801785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2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801785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3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…..</w:t>
      </w:r>
      <w:r w:rsidRPr="001125E3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</w:p>
    <w:p w14:paraId="2DEC3EC6" w14:textId="7976DAFE" w:rsidR="001125E3" w:rsidRDefault="00651E7F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对于每个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 xml:space="preserve"> (</w:t>
      </w:r>
      <w:r>
        <w:rPr>
          <w:rFonts w:ascii="Segoe UI" w:hAnsi="Segoe UI" w:cs="Segoe UI"/>
          <w:color w:val="2C3E50"/>
          <w:shd w:val="clear" w:color="auto" w:fill="FFFFFF"/>
        </w:rPr>
        <w:t>1</w:t>
      </w:r>
      <w:r w:rsidRPr="006304A9">
        <w:rPr>
          <w:rFonts w:ascii="Segoe UI" w:hAnsi="Segoe UI" w:cs="Segoe UI"/>
          <w:b/>
          <w:bCs/>
          <w:color w:val="FF0000"/>
          <w:shd w:val="clear" w:color="auto" w:fill="FFFFFF"/>
        </w:rPr>
        <w:t>&lt;</w:t>
      </w:r>
      <w:r>
        <w:rPr>
          <w:rFonts w:ascii="Segoe UI" w:hAnsi="Segoe UI" w:cs="Segoe UI"/>
          <w:color w:val="2C3E50"/>
          <w:shd w:val="clear" w:color="auto" w:fill="FFFFFF"/>
        </w:rPr>
        <w:t>n&lt;max</w:t>
      </w:r>
      <w:r w:rsidR="001125E3">
        <w:rPr>
          <w:rFonts w:ascii="Segoe UI" w:hAnsi="Segoe UI" w:cs="Segoe UI"/>
          <w:color w:val="2C3E50"/>
          <w:shd w:val="clear" w:color="auto" w:fill="FFFFFF"/>
        </w:rPr>
        <w:t>)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1125E3">
        <w:rPr>
          <w:rFonts w:ascii="Segoe UI" w:hAnsi="Segoe UI" w:cs="Segoe UI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n-1</w:t>
      </w:r>
      <w:r w:rsidR="001125E3">
        <w:rPr>
          <w:rFonts w:ascii="Segoe UI" w:hAnsi="Segoe UI" w:cs="Segoe UI"/>
          <w:color w:val="2C3E50"/>
          <w:shd w:val="clear" w:color="auto" w:fill="FFFFFF"/>
        </w:rPr>
        <w:t>, 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>]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next-</w:t>
      </w:r>
      <w:r w:rsidR="001125E3">
        <w:rPr>
          <w:rFonts w:ascii="Segoe UI" w:hAnsi="Segoe UI" w:cs="Segoe UI"/>
          <w:color w:val="2C3E50"/>
          <w:shd w:val="clear" w:color="auto" w:fill="FFFFFF"/>
        </w:rPr>
        <w:t>key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锁；</w:t>
      </w:r>
    </w:p>
    <w:p w14:paraId="61D34F3E" w14:textId="2A9C4954" w:rsidR="00651E7F" w:rsidRPr="001125E3" w:rsidRDefault="00651E7F" w:rsidP="00651E7F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对于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，建立一个范围为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1125E3">
        <w:rPr>
          <w:rFonts w:ascii="Segoe UI" w:hAnsi="Segoe UI" w:cs="Segoe UI"/>
          <w:color w:val="2C3E50"/>
          <w:shd w:val="clear" w:color="auto" w:fill="FFFFFF"/>
        </w:rPr>
        <w:t>p, 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/>
          <w:color w:val="2C3E50"/>
          <w:shd w:val="clear" w:color="auto" w:fill="FFFFFF"/>
        </w:rPr>
        <w:t>]</w:t>
      </w:r>
      <w:r w:rsidR="001125E3" w:rsidRPr="00DF356D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1125E3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next-</w:t>
      </w:r>
      <w:r w:rsidR="001125E3" w:rsidRPr="00795BB6">
        <w:rPr>
          <w:rFonts w:ascii="Segoe UI" w:hAnsi="Segoe UI" w:cs="Segoe UI"/>
          <w:b/>
          <w:bCs/>
          <w:color w:val="FF0000"/>
          <w:shd w:val="clear" w:color="auto" w:fill="FFFFFF"/>
        </w:rPr>
        <w:t>key</w:t>
      </w:r>
      <w:r w:rsidR="001125E3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，其中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p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为不在范围内的最大的索引值</w:t>
      </w:r>
    </w:p>
    <w:p w14:paraId="5B310A6B" w14:textId="181DFEAA" w:rsidR="001125E3" w:rsidRPr="00651E7F" w:rsidRDefault="00651E7F" w:rsidP="001125E3">
      <w:pPr>
        <w:rPr>
          <w:rFonts w:ascii="Segoe UI" w:hAnsi="Segoe UI" w:cs="Segoe UI" w:hint="eastAsia"/>
          <w:color w:val="2C3E50"/>
          <w:shd w:val="clear" w:color="auto" w:fill="FFFFFF"/>
        </w:rPr>
      </w:pP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为什么是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p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不是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m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：个人理解是因为加锁对象是索引，而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m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不是索引不好加</w:t>
      </w:r>
    </w:p>
    <w:p w14:paraId="06A5F556" w14:textId="1BB9EB37" w:rsidR="00651E7F" w:rsidRPr="00651E7F" w:rsidRDefault="00651E7F" w:rsidP="001125E3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 w:rsidR="00C74891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还需建立一个</w:t>
      </w:r>
      <w:r>
        <w:rPr>
          <w:rFonts w:ascii="Segoe UI" w:hAnsi="Segoe UI" w:cs="Segoe UI" w:hint="eastAsia"/>
          <w:color w:val="2C3E50"/>
          <w:shd w:val="clear" w:color="auto" w:fill="FFFFFF"/>
        </w:rPr>
        <w:t>(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70B50">
        <w:rPr>
          <w:rFonts w:ascii="Segoe UI" w:hAnsi="Segoe UI" w:cs="Segoe UI" w:hint="eastAsia"/>
          <w:color w:val="2C3E50"/>
          <w:shd w:val="clear" w:color="auto" w:fill="FFFFFF"/>
        </w:rPr>
        <w:t>,</w:t>
      </w:r>
      <w:r w:rsidR="00A70B50"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+</w:t>
      </w:r>
      <w:r>
        <w:rPr>
          <w:rFonts w:ascii="Segoe UI" w:hAnsi="Segoe UI" w:cs="Segoe UI" w:hint="eastAsia"/>
          <w:color w:val="2C3E50"/>
          <w:shd w:val="clear" w:color="auto" w:fill="FFFFFF"/>
        </w:rPr>
        <w:t>∞</w:t>
      </w:r>
      <w:r>
        <w:rPr>
          <w:rFonts w:ascii="Segoe UI" w:hAnsi="Segoe UI" w:cs="Segoe UI"/>
          <w:color w:val="2C3E50"/>
          <w:shd w:val="clear" w:color="auto" w:fill="FFFFFF"/>
        </w:rPr>
        <w:t>]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 w:hint="eastAsia"/>
          <w:color w:val="2C3E50"/>
          <w:shd w:val="clear" w:color="auto" w:fill="FFFFFF"/>
        </w:rPr>
        <w:t>next-key</w:t>
      </w:r>
      <w:r>
        <w:rPr>
          <w:rFonts w:ascii="Segoe UI" w:hAnsi="Segoe UI" w:cs="Segoe UI" w:hint="eastAsia"/>
          <w:color w:val="2C3E50"/>
          <w:shd w:val="clear" w:color="auto" w:fill="FFFFFF"/>
        </w:rPr>
        <w:t>锁，</w:t>
      </w:r>
      <w:r w:rsidR="00B55197">
        <w:rPr>
          <w:rFonts w:ascii="Segoe UI" w:hAnsi="Segoe UI" w:cs="Segoe UI" w:hint="eastAsia"/>
          <w:color w:val="2C3E50"/>
          <w:shd w:val="clear" w:color="auto" w:fill="FFFFFF"/>
        </w:rPr>
        <w:t>+</w:t>
      </w:r>
      <w:r w:rsidR="00B55197">
        <w:rPr>
          <w:rFonts w:ascii="Segoe UI" w:hAnsi="Segoe UI" w:cs="Segoe UI" w:hint="eastAsia"/>
          <w:color w:val="2C3E50"/>
          <w:shd w:val="clear" w:color="auto" w:fill="FFFFFF"/>
        </w:rPr>
        <w:t>∞用</w:t>
      </w:r>
      <w:r w:rsidR="00B55197" w:rsidRPr="005B0B95">
        <w:rPr>
          <w:rFonts w:ascii="Segoe UI" w:hAnsi="Segoe UI" w:cs="Segoe UI"/>
          <w:b/>
          <w:bCs/>
          <w:color w:val="2C3E50"/>
          <w:shd w:val="clear" w:color="auto" w:fill="FFFFFF"/>
        </w:rPr>
        <w:t>supremum pseudo-record</w:t>
      </w:r>
      <w:r w:rsidR="00B55197">
        <w:rPr>
          <w:rFonts w:ascii="Segoe UI" w:hAnsi="Segoe UI" w:cs="Segoe UI" w:hint="eastAsia"/>
          <w:color w:val="2C3E50"/>
          <w:shd w:val="clear" w:color="auto" w:fill="FFFFFF"/>
        </w:rPr>
        <w:t>表示</w:t>
      </w:r>
    </w:p>
    <w:p w14:paraId="4E92AD16" w14:textId="6C0716A8" w:rsidR="00F56B6D" w:rsidRDefault="00F56B6D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6FD19EC" w14:textId="07EFD008" w:rsidR="00F56B6D" w:rsidRPr="00077740" w:rsidRDefault="00F56B6D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(</w:t>
      </w:r>
      <w:r>
        <w:rPr>
          <w:rFonts w:ascii="Segoe UI" w:hAnsi="Segoe UI" w:cs="Segoe UI"/>
          <w:color w:val="2C3E50"/>
          <w:shd w:val="clear" w:color="auto" w:fill="FFFFFF"/>
        </w:rPr>
        <w:t>a, b]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 w:hint="eastAsia"/>
          <w:color w:val="2C3E50"/>
          <w:shd w:val="clear" w:color="auto" w:fill="FFFFFF"/>
        </w:rPr>
        <w:t>next-key</w:t>
      </w:r>
      <w:r>
        <w:rPr>
          <w:rFonts w:ascii="Segoe UI" w:hAnsi="Segoe UI" w:cs="Segoe UI" w:hint="eastAsia"/>
          <w:color w:val="2C3E50"/>
          <w:shd w:val="clear" w:color="auto" w:fill="FFFFFF"/>
        </w:rPr>
        <w:t>锁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=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(</w:t>
      </w:r>
      <w:r>
        <w:rPr>
          <w:rFonts w:ascii="Segoe UI" w:hAnsi="Segoe UI" w:cs="Segoe UI"/>
          <w:color w:val="2C3E50"/>
          <w:shd w:val="clear" w:color="auto" w:fill="FFFFFF"/>
        </w:rPr>
        <w:t>a, b)</w:t>
      </w:r>
      <w:r>
        <w:rPr>
          <w:rFonts w:ascii="Segoe UI" w:hAnsi="Segoe UI" w:cs="Segoe UI" w:hint="eastAsia"/>
          <w:color w:val="2C3E50"/>
          <w:shd w:val="clear" w:color="auto" w:fill="FFFFFF"/>
        </w:rPr>
        <w:t>的间隙锁（锁插入</w:t>
      </w:r>
      <w:r w:rsidR="00D34C6F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不锁查询）</w:t>
      </w:r>
      <w:r>
        <w:rPr>
          <w:rFonts w:ascii="Segoe UI" w:hAnsi="Segoe UI" w:cs="Segoe UI" w:hint="eastAsia"/>
          <w:color w:val="2C3E50"/>
          <w:shd w:val="clear" w:color="auto" w:fill="FFFFFF"/>
        </w:rPr>
        <w:t>+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 w:hint="eastAsia"/>
          <w:color w:val="2C3E50"/>
          <w:shd w:val="clear" w:color="auto" w:fill="FFFFFF"/>
        </w:rPr>
        <w:t>处的记录锁（</w:t>
      </w:r>
      <w:r w:rsidR="00704F8C">
        <w:rPr>
          <w:rFonts w:ascii="Segoe UI" w:hAnsi="Segoe UI" w:cs="Segoe UI" w:hint="eastAsia"/>
          <w:color w:val="2C3E50"/>
          <w:shd w:val="clear" w:color="auto" w:fill="FFFFFF"/>
        </w:rPr>
        <w:t>锁删除修改</w:t>
      </w:r>
      <w:r w:rsidR="00D34C6F">
        <w:rPr>
          <w:rFonts w:ascii="Segoe UI" w:hAnsi="Segoe UI" w:cs="Segoe UI" w:hint="eastAsia"/>
          <w:color w:val="2C3E50"/>
          <w:shd w:val="clear" w:color="auto" w:fill="FFFFFF"/>
        </w:rPr>
        <w:t>查询</w:t>
      </w:r>
      <w:r w:rsidR="00704F8C">
        <w:rPr>
          <w:rFonts w:ascii="Segoe UI" w:hAnsi="Segoe UI" w:cs="Segoe UI" w:hint="eastAsia"/>
          <w:color w:val="2C3E50"/>
          <w:shd w:val="clear" w:color="auto" w:fill="FFFFFF"/>
        </w:rPr>
        <w:t>，不锁插入</w:t>
      </w:r>
      <w:r w:rsidR="00F24CD7">
        <w:rPr>
          <w:rFonts w:ascii="Segoe UI" w:hAnsi="Segoe UI" w:cs="Segoe UI" w:hint="eastAsia"/>
          <w:color w:val="2C3E50"/>
          <w:shd w:val="clear" w:color="auto" w:fill="FFFFFF"/>
        </w:rPr>
        <w:t>（</w:t>
      </w:r>
      <w:r w:rsidR="00F24CD7" w:rsidRPr="004C19EF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插入由唯一索引控制</w:t>
      </w:r>
      <w:r w:rsidR="00F24CD7">
        <w:rPr>
          <w:rFonts w:ascii="Segoe UI" w:hAnsi="Segoe UI" w:cs="Segoe UI" w:hint="eastAsia"/>
          <w:color w:val="2C3E5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）</w:t>
      </w:r>
    </w:p>
    <w:p w14:paraId="4C812D6C" w14:textId="788DB339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2</w:t>
      </w:r>
      <w:r>
        <w:rPr>
          <w:rFonts w:ascii="Segoe UI" w:hAnsi="Segoe UI" w:cs="Segoe UI"/>
          <w:color w:val="2C3E50"/>
        </w:rPr>
        <w:t>、针对「大于</w:t>
      </w:r>
      <w:r>
        <w:rPr>
          <w:rFonts w:ascii="Segoe UI" w:hAnsi="Segoe UI" w:cs="Segoe UI" w:hint="eastAsia"/>
          <w:color w:val="2C3E50"/>
        </w:rPr>
        <w:t>等于</w:t>
      </w:r>
      <w:r>
        <w:rPr>
          <w:rFonts w:ascii="Segoe UI" w:hAnsi="Segoe UI" w:cs="Segoe UI"/>
          <w:color w:val="2C3E50"/>
        </w:rPr>
        <w:t>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&gt;</w:t>
      </w:r>
      <w:r w:rsidR="007F248C">
        <w:rPr>
          <w:rFonts w:ascii="Segoe UI" w:hAnsi="Segoe UI" w:cs="Segoe UI" w:hint="eastAsia"/>
          <w:color w:val="2C3E50"/>
        </w:rPr>
        <w:t>=</w:t>
      </w:r>
      <w:r w:rsidR="007F248C">
        <w:rPr>
          <w:rFonts w:ascii="Segoe UI" w:hAnsi="Segoe UI" w:cs="Segoe UI"/>
          <w:color w:val="2C3E50"/>
        </w:rPr>
        <w:t xml:space="preserve">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63C2C2C3" w14:textId="25AB6D49" w:rsidR="00073412" w:rsidRDefault="0074093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分解成一次等于查询、一次大于查询即可</w:t>
      </w:r>
      <w:r w:rsidR="008B0670"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3C8C598B" w14:textId="0BFF6890" w:rsidR="008B0670" w:rsidRDefault="008B067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不存在于表中，与大于查询完全一样</w:t>
      </w:r>
    </w:p>
    <w:p w14:paraId="605B00F3" w14:textId="2BB948B0" w:rsidR="008B0670" w:rsidRPr="00077740" w:rsidRDefault="008B0670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存在于表中，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处建立一个记录锁，之后建立和大于查询一样的</w:t>
      </w:r>
      <w:r>
        <w:rPr>
          <w:rFonts w:ascii="Segoe UI" w:hAnsi="Segoe UI" w:cs="Segoe UI" w:hint="eastAsia"/>
          <w:color w:val="2C3E50"/>
          <w:shd w:val="clear" w:color="auto" w:fill="FFFFFF"/>
        </w:rPr>
        <w:t>next</w:t>
      </w:r>
      <w:r>
        <w:rPr>
          <w:rFonts w:ascii="Segoe UI" w:hAnsi="Segoe UI" w:cs="Segoe UI"/>
          <w:color w:val="2C3E50"/>
          <w:shd w:val="clear" w:color="auto" w:fill="FFFFFF"/>
        </w:rPr>
        <w:t>-key</w:t>
      </w:r>
      <w:r>
        <w:rPr>
          <w:rFonts w:ascii="Segoe UI" w:hAnsi="Segoe UI" w:cs="Segoe UI" w:hint="eastAsia"/>
          <w:color w:val="2C3E50"/>
          <w:shd w:val="clear" w:color="auto" w:fill="FFFFFF"/>
        </w:rPr>
        <w:t>锁</w:t>
      </w:r>
    </w:p>
    <w:p w14:paraId="2A8E5318" w14:textId="41AAFD14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3</w:t>
      </w:r>
      <w:r>
        <w:rPr>
          <w:rFonts w:ascii="Segoe UI" w:hAnsi="Segoe UI" w:cs="Segoe UI"/>
          <w:color w:val="2C3E50"/>
        </w:rPr>
        <w:t>、针对「</w:t>
      </w:r>
      <w:r>
        <w:rPr>
          <w:rFonts w:ascii="Segoe UI" w:hAnsi="Segoe UI" w:cs="Segoe UI" w:hint="eastAsia"/>
          <w:color w:val="2C3E50"/>
        </w:rPr>
        <w:t>小于</w:t>
      </w:r>
      <w:r>
        <w:rPr>
          <w:rFonts w:ascii="Segoe UI" w:hAnsi="Segoe UI" w:cs="Segoe UI"/>
          <w:color w:val="2C3E50"/>
        </w:rPr>
        <w:t>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/>
          <w:color w:val="2C3E50"/>
        </w:rPr>
        <w:t>&lt;</w:t>
      </w:r>
      <w:r w:rsidR="007F248C">
        <w:rPr>
          <w:rFonts w:ascii="Segoe UI" w:hAnsi="Segoe UI" w:cs="Segoe UI"/>
          <w:color w:val="2C3E50"/>
        </w:rPr>
        <w:t xml:space="preserve">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03699892" w14:textId="3F63B24B" w:rsidR="001125E3" w:rsidRDefault="001125E3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假设落在范围内的数据为</w:t>
      </w:r>
      <w:proofErr w:type="spellStart"/>
      <w:r w:rsidR="00AB2CEC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B2CEC"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B2CEC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……</w:t>
      </w:r>
      <w:r w:rsidR="00AB2CEC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>
        <w:rPr>
          <w:rFonts w:ascii="Segoe UI" w:hAnsi="Segoe UI" w:cs="Segoe UI"/>
          <w:color w:val="2C3E50"/>
          <w:shd w:val="clear" w:color="auto" w:fill="FFFFFF"/>
        </w:rPr>
        <w:t>3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a2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a1</w:t>
      </w:r>
    </w:p>
    <w:p w14:paraId="050EC986" w14:textId="5C40BC2F" w:rsidR="001125E3" w:rsidRDefault="006304A9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对于每个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2C3E50"/>
          <w:shd w:val="clear" w:color="auto" w:fill="FFFFFF"/>
        </w:rPr>
        <w:t>1</w:t>
      </w:r>
      <w:r w:rsidRPr="006304A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≤</w:t>
      </w:r>
      <w:r>
        <w:rPr>
          <w:rFonts w:ascii="Segoe UI" w:hAnsi="Segoe UI" w:cs="Segoe UI" w:hint="eastAsia"/>
          <w:color w:val="2C3E50"/>
          <w:shd w:val="clear" w:color="auto" w:fill="FFFFFF"/>
        </w:rPr>
        <w:t>n</w:t>
      </w:r>
      <w:r>
        <w:rPr>
          <w:rFonts w:ascii="Segoe UI" w:hAnsi="Segoe UI" w:cs="Segoe UI"/>
          <w:color w:val="2C3E50"/>
          <w:shd w:val="clear" w:color="auto" w:fill="FFFFFF"/>
        </w:rPr>
        <w:t>&lt;max</w:t>
      </w:r>
      <w:r w:rsidR="001125E3">
        <w:rPr>
          <w:rFonts w:ascii="Segoe UI" w:hAnsi="Segoe UI" w:cs="Segoe UI"/>
          <w:color w:val="2C3E50"/>
          <w:shd w:val="clear" w:color="auto" w:fill="FFFFFF"/>
        </w:rPr>
        <w:t>)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1125E3">
        <w:rPr>
          <w:rFonts w:ascii="Segoe UI" w:hAnsi="Segoe UI" w:cs="Segoe UI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+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/>
          <w:color w:val="2C3E50"/>
          <w:shd w:val="clear" w:color="auto" w:fill="FFFFFF"/>
        </w:rPr>
        <w:t>, 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>]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next-</w:t>
      </w:r>
      <w:r w:rsidR="001125E3">
        <w:rPr>
          <w:rFonts w:ascii="Segoe UI" w:hAnsi="Segoe UI" w:cs="Segoe UI"/>
          <w:color w:val="2C3E50"/>
          <w:shd w:val="clear" w:color="auto" w:fill="FFFFFF"/>
        </w:rPr>
        <w:t>key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锁；</w:t>
      </w:r>
    </w:p>
    <w:p w14:paraId="2355BACD" w14:textId="2FEDE8DE" w:rsidR="001125E3" w:rsidRDefault="0090337A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>
        <w:rPr>
          <w:rFonts w:ascii="Segoe UI" w:hAnsi="Segoe UI" w:cs="Segoe UI"/>
          <w:color w:val="2C3E50"/>
          <w:shd w:val="clear" w:color="auto" w:fill="FFFFFF"/>
        </w:rPr>
        <w:t>a</w:t>
      </w:r>
      <w:r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/>
          <w:color w:val="2C3E50"/>
          <w:shd w:val="clear" w:color="auto" w:fill="FFFFFF"/>
        </w:rPr>
        <w:t>,</w:t>
      </w:r>
      <w:r w:rsidRPr="0090337A"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p</w:t>
      </w:r>
      <w:r w:rsidR="008F58A6">
        <w:rPr>
          <w:rFonts w:ascii="Segoe UI" w:hAnsi="Segoe UI" w:cs="Segoe UI" w:hint="eastAsia"/>
          <w:color w:val="2C3E50"/>
          <w:shd w:val="clear" w:color="auto" w:fill="FFFFFF"/>
        </w:rPr>
        <w:t xml:space="preserve">)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8F58A6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间隙</w:t>
      </w:r>
      <w:r w:rsidR="001125E3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，其中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p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为不在范围内的最</w:t>
      </w:r>
      <w:r>
        <w:rPr>
          <w:rFonts w:ascii="Segoe UI" w:hAnsi="Segoe UI" w:cs="Segoe UI" w:hint="eastAsia"/>
          <w:color w:val="2C3E50"/>
          <w:shd w:val="clear" w:color="auto" w:fill="FFFFFF"/>
        </w:rPr>
        <w:t>小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的索引值</w:t>
      </w:r>
    </w:p>
    <w:p w14:paraId="41B6A854" w14:textId="29C3FD70" w:rsidR="00073412" w:rsidRPr="00795BB6" w:rsidRDefault="00795B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对于</w:t>
      </w:r>
      <w:proofErr w:type="spellStart"/>
      <w:r w:rsidR="00A70B50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70B50"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70B50">
        <w:rPr>
          <w:rFonts w:ascii="Segoe UI" w:hAnsi="Segoe UI" w:cs="Segoe UI" w:hint="eastAsia"/>
          <w:color w:val="2C3E50"/>
          <w:shd w:val="clear" w:color="auto" w:fill="FFFFFF"/>
        </w:rPr>
        <w:t>，建立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一个范围为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A70B50">
        <w:rPr>
          <w:rFonts w:ascii="Segoe UI" w:hAnsi="Segoe UI" w:cs="Segoe UI"/>
          <w:color w:val="2C3E50"/>
          <w:shd w:val="clear" w:color="auto" w:fill="FFFFFF"/>
        </w:rPr>
        <w:t>-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∞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,</w:t>
      </w:r>
      <w:r w:rsidR="00A70B50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A70B50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70B50"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70B50">
        <w:rPr>
          <w:rFonts w:ascii="Segoe UI" w:hAnsi="Segoe UI" w:cs="Segoe UI"/>
          <w:color w:val="2C3E50"/>
          <w:shd w:val="clear" w:color="auto" w:fill="FFFFFF"/>
        </w:rPr>
        <w:t>]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next-</w:t>
      </w:r>
      <w:r w:rsidR="00A70B50">
        <w:rPr>
          <w:rFonts w:ascii="Segoe UI" w:hAnsi="Segoe UI" w:cs="Segoe UI"/>
          <w:color w:val="2C3E50"/>
          <w:shd w:val="clear" w:color="auto" w:fill="FFFFFF"/>
        </w:rPr>
        <w:t>key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锁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，由于查看锁时，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next-key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锁是用右边界表示的，因此这里</w:t>
      </w:r>
      <w:r w:rsidR="00A70B50">
        <w:rPr>
          <w:rFonts w:ascii="Segoe UI" w:hAnsi="Segoe UI" w:cs="Segoe UI"/>
          <w:color w:val="2C3E50"/>
          <w:shd w:val="clear" w:color="auto" w:fill="FFFFFF"/>
        </w:rPr>
        <w:t>-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∞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并不需要表示出来</w:t>
      </w:r>
      <w:r w:rsidR="00BA07D8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1FD1EFD9" w14:textId="5E6F1465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4</w:t>
      </w:r>
      <w:r>
        <w:rPr>
          <w:rFonts w:ascii="Segoe UI" w:hAnsi="Segoe UI" w:cs="Segoe UI"/>
          <w:color w:val="2C3E50"/>
        </w:rPr>
        <w:t>、针对「</w:t>
      </w:r>
      <w:r>
        <w:rPr>
          <w:rFonts w:ascii="Segoe UI" w:hAnsi="Segoe UI" w:cs="Segoe UI" w:hint="eastAsia"/>
          <w:color w:val="2C3E50"/>
        </w:rPr>
        <w:t>小于等于</w:t>
      </w:r>
      <w:r>
        <w:rPr>
          <w:rFonts w:ascii="Segoe UI" w:hAnsi="Segoe UI" w:cs="Segoe UI"/>
          <w:color w:val="2C3E50"/>
        </w:rPr>
        <w:t>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/>
          <w:color w:val="2C3E50"/>
        </w:rPr>
        <w:t>&lt;=</w:t>
      </w:r>
      <w:r w:rsidR="007F248C">
        <w:rPr>
          <w:rFonts w:ascii="Segoe UI" w:hAnsi="Segoe UI" w:cs="Segoe UI"/>
          <w:color w:val="2C3E50"/>
        </w:rPr>
        <w:t xml:space="preserve">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031E0098" w14:textId="7DEF192D" w:rsidR="00BA07D8" w:rsidRDefault="00BA07D8" w:rsidP="00BA07D8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不存在于表中，与</w:t>
      </w:r>
      <w:r>
        <w:rPr>
          <w:rFonts w:ascii="Segoe UI" w:hAnsi="Segoe UI" w:cs="Segoe UI" w:hint="eastAsia"/>
          <w:color w:val="2C3E50"/>
          <w:shd w:val="clear" w:color="auto" w:fill="FFFFFF"/>
        </w:rPr>
        <w:t>小</w:t>
      </w:r>
      <w:r>
        <w:rPr>
          <w:rFonts w:ascii="Segoe UI" w:hAnsi="Segoe UI" w:cs="Segoe UI" w:hint="eastAsia"/>
          <w:color w:val="2C3E50"/>
          <w:shd w:val="clear" w:color="auto" w:fill="FFFFFF"/>
        </w:rPr>
        <w:t>于查询完全一样</w:t>
      </w:r>
    </w:p>
    <w:p w14:paraId="3109876F" w14:textId="151C6F30" w:rsidR="00BA07D8" w:rsidRPr="00077740" w:rsidRDefault="00BA07D8" w:rsidP="00BA07D8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存在于表中，</w:t>
      </w:r>
      <w:r w:rsidR="00A13042">
        <w:rPr>
          <w:rFonts w:ascii="Segoe UI" w:hAnsi="Segoe UI" w:cs="Segoe UI" w:hint="eastAsia"/>
          <w:color w:val="2C3E50"/>
          <w:shd w:val="clear" w:color="auto" w:fill="FFFFFF"/>
        </w:rPr>
        <w:t>小于查询中的②，即加</w:t>
      </w:r>
      <w:proofErr w:type="gramStart"/>
      <w:r w:rsidR="00A13042">
        <w:rPr>
          <w:rFonts w:ascii="Segoe UI" w:hAnsi="Segoe UI" w:cs="Segoe UI" w:hint="eastAsia"/>
          <w:color w:val="2C3E50"/>
          <w:shd w:val="clear" w:color="auto" w:fill="FFFFFF"/>
        </w:rPr>
        <w:t>间隙锁这一步</w:t>
      </w:r>
      <w:proofErr w:type="gramEnd"/>
      <w:r w:rsidR="00A13042">
        <w:rPr>
          <w:rFonts w:ascii="Segoe UI" w:hAnsi="Segoe UI" w:cs="Segoe UI" w:hint="eastAsia"/>
          <w:color w:val="2C3E50"/>
          <w:shd w:val="clear" w:color="auto" w:fill="FFFFFF"/>
        </w:rPr>
        <w:t>可以直接省略。</w:t>
      </w:r>
    </w:p>
    <w:p w14:paraId="1764712A" w14:textId="77777777" w:rsidR="00073412" w:rsidRPr="00BA07D8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2E6E0B" w14:textId="7B408CE9" w:rsidR="00021BAA" w:rsidRDefault="00021BAA" w:rsidP="00021BA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非唯一索引等值查询</w:t>
      </w:r>
    </w:p>
    <w:p w14:paraId="03561926" w14:textId="2BA5F00C" w:rsidR="00073412" w:rsidRDefault="00B63B2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当我们用非唯一索引进行等值查询的时候，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因为存在两个索引，一个是主键索引，一个是非唯一索引（二级索引），所以在加锁时，</w:t>
      </w:r>
      <w:r w:rsidRPr="00B63B2F">
        <w:rPr>
          <w:rStyle w:val="a3"/>
          <w:rFonts w:ascii="Segoe UI" w:hAnsi="Segoe UI" w:cs="Segoe UI"/>
          <w:color w:val="FF0000"/>
          <w:shd w:val="clear" w:color="auto" w:fill="FFFFFF"/>
        </w:rPr>
        <w:t>同时会对这两个索引都加锁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，但是对主键索引加锁的时候，</w:t>
      </w:r>
      <w:r w:rsidRPr="00B63B2F">
        <w:rPr>
          <w:rStyle w:val="a3"/>
          <w:rFonts w:ascii="Segoe UI" w:hAnsi="Segoe UI" w:cs="Segoe UI"/>
          <w:color w:val="FF0000"/>
          <w:shd w:val="clear" w:color="auto" w:fill="FFFFFF"/>
        </w:rPr>
        <w:t>只有满足查询条件的记录才会对它们的主键索引加锁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90F85D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BDBB084" w14:textId="77777777" w:rsidR="00564A8F" w:rsidRDefault="00564A8F" w:rsidP="00564A8F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1</w:t>
      </w:r>
      <w:r>
        <w:rPr>
          <w:rFonts w:ascii="Segoe UI" w:hAnsi="Segoe UI" w:cs="Segoe UI"/>
          <w:color w:val="2C3E50"/>
        </w:rPr>
        <w:t>、记录不存在的情况</w:t>
      </w:r>
    </w:p>
    <w:p w14:paraId="696EE8CD" w14:textId="77777777" w:rsidR="009673F5" w:rsidRDefault="00564A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定位到第一条不符合查询条件的二级索引记录，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该二级索引的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锁会退化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成间隙锁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，</w:t>
      </w:r>
      <w:r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间隙锁的范围为</w:t>
      </w:r>
      <w:r w:rsidRPr="004E2C05">
        <w:rPr>
          <w:rFonts w:ascii="Segoe UI" w:hAnsi="Segoe UI" w:cs="Segoe UI" w:hint="eastAsia"/>
          <w:b/>
          <w:bCs/>
          <w:color w:val="FF0000"/>
          <w:shd w:val="clear" w:color="auto" w:fill="FFFFFF"/>
        </w:rPr>
        <w:t>(</w:t>
      </w:r>
      <w:r w:rsidRPr="001E4A61">
        <w:rPr>
          <w:rFonts w:ascii="Segoe UI" w:hAnsi="Segoe UI" w:cs="Segoe UI"/>
          <w:color w:val="92D050"/>
          <w:shd w:val="clear" w:color="auto" w:fill="FFFFFF"/>
        </w:rPr>
        <w:t>{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second_a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 xml:space="preserve">, 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key_a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>}</w:t>
      </w:r>
      <w:r w:rsidRPr="004E2C05">
        <w:rPr>
          <w:rFonts w:ascii="Segoe UI" w:hAnsi="Segoe UI" w:cs="Segoe UI"/>
          <w:b/>
          <w:bCs/>
          <w:color w:val="FF0000"/>
          <w:shd w:val="clear" w:color="auto" w:fill="FFFFFF"/>
        </w:rPr>
        <w:t>,</w:t>
      </w:r>
      <w:r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1E4A61">
        <w:rPr>
          <w:rFonts w:ascii="Segoe UI" w:hAnsi="Segoe UI" w:cs="Segoe UI"/>
          <w:color w:val="92D050"/>
          <w:shd w:val="clear" w:color="auto" w:fill="FFFFFF"/>
        </w:rPr>
        <w:t>{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second_b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 xml:space="preserve">, 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key_b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>}</w:t>
      </w:r>
      <w:r w:rsidRPr="004E2C05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</w:p>
    <w:p w14:paraId="08335033" w14:textId="33986502" w:rsidR="009673F5" w:rsidRDefault="00203B48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econd_</w:t>
      </w:r>
      <w:r w:rsidR="00564A8F">
        <w:rPr>
          <w:rFonts w:ascii="Segoe UI" w:hAnsi="Segoe UI" w:cs="Segoe UI" w:hint="eastAsia"/>
          <w:color w:val="2C3E50"/>
          <w:shd w:val="clear" w:color="auto" w:fill="FFFFFF"/>
        </w:rPr>
        <w:t>a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</w:t>
      </w:r>
      <w:r>
        <w:rPr>
          <w:rFonts w:ascii="Segoe UI" w:hAnsi="Segoe UI" w:cs="Segoe UI"/>
          <w:color w:val="2C3E50"/>
          <w:shd w:val="clear" w:color="auto" w:fill="FFFFFF"/>
        </w:rPr>
        <w:t>_a</w:t>
      </w:r>
      <w:proofErr w:type="spellEnd"/>
      <w:r w:rsidR="00564A8F">
        <w:rPr>
          <w:rFonts w:ascii="Segoe UI" w:hAnsi="Segoe UI" w:cs="Segoe UI" w:hint="eastAsia"/>
          <w:color w:val="2C3E50"/>
          <w:shd w:val="clear" w:color="auto" w:fill="FFFFFF"/>
        </w:rPr>
        <w:t>是小于该查询记录的第一条记录</w:t>
      </w:r>
      <w:r>
        <w:rPr>
          <w:rFonts w:ascii="Segoe UI" w:hAnsi="Segoe UI" w:cs="Segoe UI" w:hint="eastAsia"/>
          <w:color w:val="2C3E50"/>
          <w:shd w:val="clear" w:color="auto" w:fill="FFFFFF"/>
        </w:rPr>
        <w:t>的二级索引</w:t>
      </w:r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r>
        <w:rPr>
          <w:rFonts w:ascii="Segoe UI" w:hAnsi="Segoe UI" w:cs="Segoe UI" w:hint="eastAsia"/>
          <w:color w:val="2C3E50"/>
          <w:shd w:val="clear" w:color="auto" w:fill="FFFFFF"/>
        </w:rPr>
        <w:t>主键索引</w:t>
      </w:r>
      <w:r w:rsidR="009673F5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038D99EA" w14:textId="2B44C481" w:rsidR="00073412" w:rsidRDefault="00203B48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econd_</w:t>
      </w:r>
      <w:r>
        <w:rPr>
          <w:rFonts w:ascii="Segoe UI" w:hAnsi="Segoe UI" w:cs="Segoe UI"/>
          <w:color w:val="2C3E50"/>
          <w:shd w:val="clear" w:color="auto" w:fill="FFFFFF"/>
        </w:rPr>
        <w:t>b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</w:t>
      </w:r>
      <w:r>
        <w:rPr>
          <w:rFonts w:ascii="Segoe UI" w:hAnsi="Segoe UI" w:cs="Segoe UI"/>
          <w:color w:val="2C3E50"/>
          <w:shd w:val="clear" w:color="auto" w:fill="FFFFFF"/>
        </w:rPr>
        <w:t>_</w:t>
      </w:r>
      <w:r>
        <w:rPr>
          <w:rFonts w:ascii="Segoe UI" w:hAnsi="Segoe UI" w:cs="Segoe UI"/>
          <w:color w:val="2C3E50"/>
          <w:shd w:val="clear" w:color="auto" w:fill="FFFFFF"/>
        </w:rPr>
        <w:t>b</w:t>
      </w:r>
      <w:proofErr w:type="spellEnd"/>
      <w:r w:rsidR="00564A8F">
        <w:rPr>
          <w:rFonts w:ascii="Segoe UI" w:hAnsi="Segoe UI" w:cs="Segoe UI" w:hint="eastAsia"/>
          <w:color w:val="2C3E50"/>
          <w:shd w:val="clear" w:color="auto" w:fill="FFFFFF"/>
        </w:rPr>
        <w:t>是大于该查询记录的第一条记录</w:t>
      </w:r>
      <w:r>
        <w:rPr>
          <w:rFonts w:ascii="Segoe UI" w:hAnsi="Segoe UI" w:cs="Segoe UI" w:hint="eastAsia"/>
          <w:color w:val="2C3E50"/>
          <w:shd w:val="clear" w:color="auto" w:fill="FFFFFF"/>
        </w:rPr>
        <w:t>的二级索引</w:t>
      </w:r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r>
        <w:rPr>
          <w:rFonts w:ascii="Segoe UI" w:hAnsi="Segoe UI" w:cs="Segoe UI" w:hint="eastAsia"/>
          <w:color w:val="2C3E50"/>
          <w:shd w:val="clear" w:color="auto" w:fill="FFFFFF"/>
        </w:rPr>
        <w:t>主键索引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6A566A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A2A0FC1" w14:textId="0AAB27CC" w:rsidR="001A1DCE" w:rsidRDefault="001A1DCE" w:rsidP="001A1DCE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、记录存在的情况</w:t>
      </w:r>
    </w:p>
    <w:p w14:paraId="10431E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EBA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F149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9411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25F737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DDA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C98CB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B26C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F23A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AF4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6B0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86C84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BE3D8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4B80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84A6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EB585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A7FE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ADD73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9E9D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14FF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8A38F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DB85D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E24F3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4CA3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CD87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C2E1F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9640F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A09BB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837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762B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57199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136AD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F710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3D05C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2136C4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2D90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0494E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D193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117BD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8A6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39F83A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98973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2C882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6FB2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42F425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1148E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2636A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0ABC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F1E1A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6B3D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42DE1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27F6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80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E5B6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88473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21945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4411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6394D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50C9E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5F65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99E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14D40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1710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DBED3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950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03C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5327C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29B43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8F381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6AF6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736A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5CFE5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AC2F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B9D19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A9FE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8F5F2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142CF5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19D50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F9C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6E3ABC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7416BB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CF6DA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AE95D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B6D10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D48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85797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66D14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78B4F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4405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E498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AB0E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5D2EC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D743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54C52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035FA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78DF0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01128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59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B6B966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754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871A2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03F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24BAD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07E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B24C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2F79C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F25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1D3D4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C40F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38B5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6AE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7523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5EAA7B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300A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1CB64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893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4C52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0865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2CF37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8518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FFA73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BFA9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C8F6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A211A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8C29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0DF6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B3EFE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06E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35CE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6322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D644A0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7790C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4F923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C5EC8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810BA3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C46D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E9877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A3A77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07682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3292C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35BF7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B0057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7375BE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1CD839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3ED7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E135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D944D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340B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AD348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C54A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FBA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3480E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42C57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9D1C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BC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349E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FC3F5F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035C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DC42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7E670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E67BA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6553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4548A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005B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BA5FE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3FDE1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DC9A1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3F81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600D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5F917D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1447D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1571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B401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757F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F162E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072A5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F0BF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2C0B7E" w14:textId="77777777" w:rsidR="00073412" w:rsidRDefault="00073412"/>
    <w:sectPr w:rsidR="0007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A8D"/>
    <w:multiLevelType w:val="multilevel"/>
    <w:tmpl w:val="A6802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2B74"/>
    <w:multiLevelType w:val="multilevel"/>
    <w:tmpl w:val="7B8C3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A95"/>
    <w:multiLevelType w:val="multilevel"/>
    <w:tmpl w:val="C1E85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291"/>
    <w:multiLevelType w:val="multilevel"/>
    <w:tmpl w:val="31725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D3F"/>
    <w:multiLevelType w:val="multilevel"/>
    <w:tmpl w:val="7A2A1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6B69"/>
    <w:multiLevelType w:val="multilevel"/>
    <w:tmpl w:val="EED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73AF9"/>
    <w:multiLevelType w:val="multilevel"/>
    <w:tmpl w:val="40A2D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E0056"/>
    <w:multiLevelType w:val="multilevel"/>
    <w:tmpl w:val="FD7AE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040D"/>
    <w:multiLevelType w:val="multilevel"/>
    <w:tmpl w:val="169E2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95A46"/>
    <w:multiLevelType w:val="multilevel"/>
    <w:tmpl w:val="CE866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2"/>
    <w:rsid w:val="00020A29"/>
    <w:rsid w:val="00021BAA"/>
    <w:rsid w:val="00026703"/>
    <w:rsid w:val="0004056A"/>
    <w:rsid w:val="000417E6"/>
    <w:rsid w:val="00073412"/>
    <w:rsid w:val="0007429B"/>
    <w:rsid w:val="00077740"/>
    <w:rsid w:val="000E44FC"/>
    <w:rsid w:val="000E71C7"/>
    <w:rsid w:val="000F5B6F"/>
    <w:rsid w:val="001125E3"/>
    <w:rsid w:val="00133025"/>
    <w:rsid w:val="001479EF"/>
    <w:rsid w:val="00150961"/>
    <w:rsid w:val="001A1DCE"/>
    <w:rsid w:val="001B65DB"/>
    <w:rsid w:val="001C5A69"/>
    <w:rsid w:val="001C7E94"/>
    <w:rsid w:val="001E4A61"/>
    <w:rsid w:val="00203B48"/>
    <w:rsid w:val="00223AA5"/>
    <w:rsid w:val="00224964"/>
    <w:rsid w:val="00245878"/>
    <w:rsid w:val="00252412"/>
    <w:rsid w:val="002608C2"/>
    <w:rsid w:val="0026477A"/>
    <w:rsid w:val="0028333B"/>
    <w:rsid w:val="002D02EF"/>
    <w:rsid w:val="002F079C"/>
    <w:rsid w:val="0030157A"/>
    <w:rsid w:val="00304518"/>
    <w:rsid w:val="00317C07"/>
    <w:rsid w:val="003365A6"/>
    <w:rsid w:val="00342EDD"/>
    <w:rsid w:val="003602CB"/>
    <w:rsid w:val="00375429"/>
    <w:rsid w:val="003A0016"/>
    <w:rsid w:val="00470DA0"/>
    <w:rsid w:val="00473026"/>
    <w:rsid w:val="004A0840"/>
    <w:rsid w:val="004C19EF"/>
    <w:rsid w:val="004D0CAD"/>
    <w:rsid w:val="004E2C05"/>
    <w:rsid w:val="004F1512"/>
    <w:rsid w:val="0050238F"/>
    <w:rsid w:val="00516F31"/>
    <w:rsid w:val="00527126"/>
    <w:rsid w:val="005338B0"/>
    <w:rsid w:val="00564A8F"/>
    <w:rsid w:val="00565437"/>
    <w:rsid w:val="0057697A"/>
    <w:rsid w:val="005821F6"/>
    <w:rsid w:val="00584A25"/>
    <w:rsid w:val="00595EB6"/>
    <w:rsid w:val="005B0B95"/>
    <w:rsid w:val="005B0BA0"/>
    <w:rsid w:val="005E5710"/>
    <w:rsid w:val="005E79C7"/>
    <w:rsid w:val="005F550C"/>
    <w:rsid w:val="006125FE"/>
    <w:rsid w:val="00617F35"/>
    <w:rsid w:val="006304A9"/>
    <w:rsid w:val="00644693"/>
    <w:rsid w:val="00651E7F"/>
    <w:rsid w:val="00657D52"/>
    <w:rsid w:val="00671975"/>
    <w:rsid w:val="00682C39"/>
    <w:rsid w:val="0068759B"/>
    <w:rsid w:val="00687FD5"/>
    <w:rsid w:val="0069243D"/>
    <w:rsid w:val="00695508"/>
    <w:rsid w:val="006E3184"/>
    <w:rsid w:val="006F4768"/>
    <w:rsid w:val="00704F8C"/>
    <w:rsid w:val="00715D23"/>
    <w:rsid w:val="00724D36"/>
    <w:rsid w:val="0074093D"/>
    <w:rsid w:val="00747499"/>
    <w:rsid w:val="00771E8A"/>
    <w:rsid w:val="007870A1"/>
    <w:rsid w:val="00787B2D"/>
    <w:rsid w:val="00795BB6"/>
    <w:rsid w:val="007A0854"/>
    <w:rsid w:val="007A3AF0"/>
    <w:rsid w:val="007A5A8B"/>
    <w:rsid w:val="007E1C9A"/>
    <w:rsid w:val="007F248C"/>
    <w:rsid w:val="00801785"/>
    <w:rsid w:val="00833AD1"/>
    <w:rsid w:val="00850E4C"/>
    <w:rsid w:val="00887AEC"/>
    <w:rsid w:val="008B0670"/>
    <w:rsid w:val="008B617A"/>
    <w:rsid w:val="008F2110"/>
    <w:rsid w:val="008F58A6"/>
    <w:rsid w:val="0090337A"/>
    <w:rsid w:val="00965685"/>
    <w:rsid w:val="0096708F"/>
    <w:rsid w:val="009673F5"/>
    <w:rsid w:val="009A6496"/>
    <w:rsid w:val="009D4275"/>
    <w:rsid w:val="00A13042"/>
    <w:rsid w:val="00A36A62"/>
    <w:rsid w:val="00A45660"/>
    <w:rsid w:val="00A672D8"/>
    <w:rsid w:val="00A70B50"/>
    <w:rsid w:val="00A8349C"/>
    <w:rsid w:val="00AB2CEC"/>
    <w:rsid w:val="00AF5630"/>
    <w:rsid w:val="00B00D72"/>
    <w:rsid w:val="00B23556"/>
    <w:rsid w:val="00B3408F"/>
    <w:rsid w:val="00B34F9B"/>
    <w:rsid w:val="00B55197"/>
    <w:rsid w:val="00B60DD6"/>
    <w:rsid w:val="00B63B2F"/>
    <w:rsid w:val="00B775E0"/>
    <w:rsid w:val="00B8160C"/>
    <w:rsid w:val="00BA07D8"/>
    <w:rsid w:val="00BA64E7"/>
    <w:rsid w:val="00BB4063"/>
    <w:rsid w:val="00BC2657"/>
    <w:rsid w:val="00BD5445"/>
    <w:rsid w:val="00BF2D5B"/>
    <w:rsid w:val="00C4707A"/>
    <w:rsid w:val="00C72FA1"/>
    <w:rsid w:val="00C74891"/>
    <w:rsid w:val="00C828EA"/>
    <w:rsid w:val="00CB485B"/>
    <w:rsid w:val="00CC2D26"/>
    <w:rsid w:val="00CD0D02"/>
    <w:rsid w:val="00CD12DF"/>
    <w:rsid w:val="00CD3FF4"/>
    <w:rsid w:val="00D0608C"/>
    <w:rsid w:val="00D12E03"/>
    <w:rsid w:val="00D26330"/>
    <w:rsid w:val="00D305B2"/>
    <w:rsid w:val="00D34C6F"/>
    <w:rsid w:val="00D4298E"/>
    <w:rsid w:val="00D57BCC"/>
    <w:rsid w:val="00D660C8"/>
    <w:rsid w:val="00D7622D"/>
    <w:rsid w:val="00D82E23"/>
    <w:rsid w:val="00D851B4"/>
    <w:rsid w:val="00D9668F"/>
    <w:rsid w:val="00DB3C78"/>
    <w:rsid w:val="00DC2233"/>
    <w:rsid w:val="00DE5D17"/>
    <w:rsid w:val="00DF2D03"/>
    <w:rsid w:val="00DF356D"/>
    <w:rsid w:val="00E0287A"/>
    <w:rsid w:val="00EA0280"/>
    <w:rsid w:val="00EA2EB0"/>
    <w:rsid w:val="00ED291C"/>
    <w:rsid w:val="00EF4EFA"/>
    <w:rsid w:val="00F022CD"/>
    <w:rsid w:val="00F11919"/>
    <w:rsid w:val="00F24CD7"/>
    <w:rsid w:val="00F37A93"/>
    <w:rsid w:val="00F45071"/>
    <w:rsid w:val="00F56B6D"/>
    <w:rsid w:val="00F57EB8"/>
    <w:rsid w:val="00FA2951"/>
    <w:rsid w:val="00FB7AC0"/>
    <w:rsid w:val="00FD00B1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9F40"/>
  <w15:chartTrackingRefBased/>
  <w15:docId w15:val="{90E14CE0-1616-4902-AFEC-711D816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4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B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4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73412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073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F5B6F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252412"/>
    <w:rPr>
      <w:i/>
      <w:iCs/>
    </w:rPr>
  </w:style>
  <w:style w:type="character" w:styleId="HTML">
    <w:name w:val="HTML Code"/>
    <w:basedOn w:val="a0"/>
    <w:uiPriority w:val="99"/>
    <w:semiHidden/>
    <w:unhideWhenUsed/>
    <w:rsid w:val="007A3AF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42E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13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163</cp:revision>
  <dcterms:created xsi:type="dcterms:W3CDTF">2024-05-18T03:45:00Z</dcterms:created>
  <dcterms:modified xsi:type="dcterms:W3CDTF">2024-05-19T08:32:00Z</dcterms:modified>
</cp:coreProperties>
</file>