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5E59E" w14:textId="77777777" w:rsidR="0026391A" w:rsidRDefault="00C20A16">
      <w:pPr>
        <w:spacing w:before="240" w:line="288" w:lineRule="auto"/>
      </w:pPr>
      <w:bookmarkStart w:id="0" w:name="projeto_1_logística_quantitativa_5a8eea"/>
      <w:r>
        <w:rPr>
          <w:rFonts w:eastAsia="Georgia" w:hAnsi="Georgia" w:cs="Georgia"/>
          <w:b/>
          <w:sz w:val="56"/>
        </w:rPr>
        <w:t>Projeto 1 — Logística Quantitativa Aplicada</w:t>
      </w:r>
      <w:bookmarkEnd w:id="0"/>
    </w:p>
    <w:p w14:paraId="10B6C175" w14:textId="77777777" w:rsidR="0026391A" w:rsidRDefault="00C20A16">
      <w:pPr>
        <w:spacing w:after="210"/>
      </w:pPr>
      <w:r>
        <w:rPr>
          <w:b/>
        </w:rPr>
        <w:t>Etapa 1: Formula</w:t>
      </w:r>
      <w:r>
        <w:rPr>
          <w:b/>
        </w:rPr>
        <w:t>çã</w:t>
      </w:r>
      <w:r>
        <w:rPr>
          <w:b/>
        </w:rPr>
        <w:t>o, Modelagem e Desenho Computacional</w:t>
      </w:r>
    </w:p>
    <w:p w14:paraId="4E285DED" w14:textId="77777777" w:rsidR="0026391A" w:rsidRDefault="00C20A16">
      <w:r>
        <w:rPr>
          <w:noProof/>
        </w:rPr>
        <w:pict w14:anchorId="7263918A">
          <v:rect id="_x0000_i1070" alt="" style="width:434.5pt;height:.05pt;mso-width-percent:0;mso-height-percent:0;mso-width-percent:0;mso-height-percent:0" o:hralign="center" o:hrstd="t" o:hr="t"/>
        </w:pict>
      </w:r>
    </w:p>
    <w:p w14:paraId="7DA81E51" w14:textId="2437446C" w:rsidR="0026391A" w:rsidRDefault="00C20A16">
      <w:pPr>
        <w:spacing w:after="210"/>
      </w:pPr>
      <w:r>
        <w:rPr>
          <w:b/>
        </w:rPr>
        <w:t>Disciplina:</w:t>
      </w:r>
      <w:r>
        <w:rPr>
          <w:rFonts w:eastAsia="Georgia" w:hAnsi="Georgia" w:cs="Georgia"/>
        </w:rPr>
        <w:t xml:space="preserve"> Logística</w:t>
      </w:r>
      <w:r>
        <w:br/>
      </w:r>
      <w:r>
        <w:rPr>
          <w:b/>
        </w:rPr>
        <w:t>Institui</w:t>
      </w:r>
      <w:r>
        <w:rPr>
          <w:b/>
        </w:rPr>
        <w:t>çã</w:t>
      </w:r>
      <w:r>
        <w:rPr>
          <w:b/>
        </w:rPr>
        <w:t>o:</w:t>
      </w:r>
      <w:r>
        <w:rPr>
          <w:rFonts w:eastAsia="Georgia" w:hAnsi="Georgia" w:cs="Georgia"/>
        </w:rPr>
        <w:t xml:space="preserve"> Universidade de Brasília (UnB) — Faculdade de Tecnologia (FT)</w:t>
      </w:r>
      <w:r>
        <w:br/>
      </w:r>
      <w:r>
        <w:rPr>
          <w:b/>
        </w:rPr>
        <w:t>Departamento:</w:t>
      </w:r>
      <w:r>
        <w:rPr>
          <w:rFonts w:eastAsia="Georgia" w:hAnsi="Georgia" w:cs="Georgia"/>
        </w:rPr>
        <w:t xml:space="preserve"> Engenharia de Produção (EPR)</w:t>
      </w:r>
      <w:r>
        <w:br/>
      </w:r>
      <w:r>
        <w:rPr>
          <w:b/>
        </w:rPr>
        <w:t>Professor:</w:t>
      </w:r>
      <w:r>
        <w:rPr>
          <w:rFonts w:eastAsia="Georgia" w:hAnsi="Georgia" w:cs="Georgia"/>
        </w:rPr>
        <w:t xml:space="preserve"> João Gabriel de Moraes Souza</w:t>
      </w:r>
      <w:r>
        <w:br/>
      </w:r>
      <w:r>
        <w:rPr>
          <w:b/>
        </w:rPr>
        <w:t>Discente:</w:t>
      </w:r>
      <w:r>
        <w:rPr>
          <w:rFonts w:eastAsia="Georgia" w:hAnsi="Georgia" w:cs="Georgia"/>
        </w:rPr>
        <w:t xml:space="preserve"> Antônio Augusto Maciel Guimarães (190084421)</w:t>
      </w:r>
      <w:r>
        <w:br/>
      </w:r>
      <w:r>
        <w:rPr>
          <w:b/>
        </w:rPr>
        <w:t>Data de Entrega:</w:t>
      </w:r>
      <w:r>
        <w:t xml:space="preserve"> 31 de janeiro de 2026</w:t>
      </w:r>
    </w:p>
    <w:p w14:paraId="35A005BC" w14:textId="77777777" w:rsidR="0026391A" w:rsidRDefault="00C20A16">
      <w:r>
        <w:rPr>
          <w:noProof/>
        </w:rPr>
        <w:pict w14:anchorId="70D35676">
          <v:rect id="_x0000_i1071" alt="" style="width:434.5pt;height:.05pt;mso-width-percent:0;mso-height-percent:0;mso-width-percent:0;mso-height-percent:0" o:hralign="center" o:hrstd="t" o:hr="t"/>
        </w:pict>
      </w:r>
    </w:p>
    <w:p w14:paraId="5708BDF5" w14:textId="77777777" w:rsidR="0026391A" w:rsidRDefault="00C20A16">
      <w:pPr>
        <w:spacing w:before="240" w:line="271" w:lineRule="auto"/>
      </w:pPr>
      <w:bookmarkStart w:id="1" w:name="resumo_executivo"/>
      <w:r>
        <w:rPr>
          <w:b/>
          <w:sz w:val="42"/>
        </w:rPr>
        <w:t>Resumo Executi</w:t>
      </w:r>
      <w:r>
        <w:rPr>
          <w:b/>
          <w:sz w:val="42"/>
        </w:rPr>
        <w:t>vo</w:t>
      </w:r>
      <w:bookmarkEnd w:id="1"/>
    </w:p>
    <w:p w14:paraId="056C56D8" w14:textId="77777777" w:rsidR="0026391A" w:rsidRDefault="00C20A16">
      <w:pPr>
        <w:spacing w:after="210"/>
      </w:pPr>
      <w:r>
        <w:t xml:space="preserve">Este projeto aborda o problema de </w:t>
      </w:r>
      <w:r>
        <w:rPr>
          <w:b/>
        </w:rPr>
        <w:t>reposicionamento de estoque em rede varejista</w:t>
      </w:r>
      <w:r>
        <w:t xml:space="preserve"> com alta variabilidade de demanda, utilizando o dataset </w:t>
      </w:r>
      <w:r>
        <w:rPr>
          <w:b/>
        </w:rPr>
        <w:t>M5 Forecasting (Walmart)</w:t>
      </w:r>
      <w:r>
        <w:rPr>
          <w:rFonts w:eastAsia="Georgia" w:hAnsi="Georgia" w:cs="Georgia"/>
        </w:rPr>
        <w:t xml:space="preserve"> do Kaggle. O objetivo é propor políticas de reposição que minimizem custos totais e garantam</w:t>
      </w:r>
      <w:r>
        <w:rPr>
          <w:rFonts w:eastAsia="Georgia" w:hAnsi="Georgia" w:cs="Georgia"/>
        </w:rPr>
        <w:t xml:space="preserve"> níveis de serviço adequados, integrando:</w:t>
      </w:r>
    </w:p>
    <w:p w14:paraId="284C5318" w14:textId="77777777" w:rsidR="0026391A" w:rsidRDefault="00C20A16">
      <w:pPr>
        <w:numPr>
          <w:ilvl w:val="0"/>
          <w:numId w:val="1"/>
        </w:numPr>
      </w:pPr>
      <w:r>
        <w:rPr>
          <w:b/>
        </w:rPr>
        <w:t>Previs</w:t>
      </w:r>
      <w:r>
        <w:rPr>
          <w:b/>
        </w:rPr>
        <w:t>ã</w:t>
      </w:r>
      <w:r>
        <w:rPr>
          <w:b/>
        </w:rPr>
        <w:t>o de demanda:</w:t>
      </w:r>
      <w:r>
        <w:rPr>
          <w:rFonts w:eastAsia="Georgia" w:hAnsi="Georgia" w:cs="Georgia"/>
        </w:rPr>
        <w:t xml:space="preserve"> modelos de séries temporais (ETS, ARIMA, LightGBM, Ensemble) com avaliação por métricas robustas (WAPE, MAE, RMSE)</w:t>
      </w:r>
    </w:p>
    <w:p w14:paraId="131C8328" w14:textId="77777777" w:rsidR="0026391A" w:rsidRDefault="00C20A16">
      <w:pPr>
        <w:numPr>
          <w:ilvl w:val="0"/>
          <w:numId w:val="1"/>
        </w:numPr>
      </w:pPr>
      <w:r>
        <w:rPr>
          <w:b/>
        </w:rPr>
        <w:t>Modelagem determin</w:t>
      </w:r>
      <w:r>
        <w:rPr>
          <w:b/>
        </w:rPr>
        <w:t>í</w:t>
      </w:r>
      <w:r>
        <w:rPr>
          <w:b/>
        </w:rPr>
        <w:t>stica:</w:t>
      </w:r>
      <w:r>
        <w:t xml:space="preserve"> EOQ como baseline de custo total</w:t>
      </w:r>
    </w:p>
    <w:p w14:paraId="47E05B4A" w14:textId="77777777" w:rsidR="0026391A" w:rsidRDefault="00C20A16">
      <w:pPr>
        <w:numPr>
          <w:ilvl w:val="0"/>
          <w:numId w:val="1"/>
        </w:numPr>
      </w:pPr>
      <w:r>
        <w:rPr>
          <w:b/>
        </w:rPr>
        <w:t>Modelagem estoc</w:t>
      </w:r>
      <w:r>
        <w:rPr>
          <w:b/>
        </w:rPr>
        <w:t>á</w:t>
      </w:r>
      <w:r>
        <w:rPr>
          <w:b/>
        </w:rPr>
        <w:t>sti</w:t>
      </w:r>
      <w:r>
        <w:rPr>
          <w:b/>
        </w:rPr>
        <w:t>ca:</w:t>
      </w:r>
      <w:r>
        <w:rPr>
          <w:rFonts w:eastAsia="Georgia" w:hAnsi="Georgia" w:cs="Georgia"/>
        </w:rPr>
        <w:t xml:space="preserve"> política (R,Q) com estoque de segurança derivado de variância dos resíduos</w:t>
      </w:r>
    </w:p>
    <w:p w14:paraId="051B03D9" w14:textId="77777777" w:rsidR="0026391A" w:rsidRDefault="00C20A16">
      <w:pPr>
        <w:numPr>
          <w:ilvl w:val="0"/>
          <w:numId w:val="1"/>
        </w:numPr>
      </w:pPr>
      <w:r>
        <w:rPr>
          <w:b/>
        </w:rPr>
        <w:t>Risk pooling:</w:t>
      </w:r>
      <w:r>
        <w:rPr>
          <w:rFonts w:eastAsia="Georgia" w:hAnsi="Georgia" w:cs="Georgia"/>
        </w:rPr>
        <w:t xml:space="preserve"> comparação entre estoque descentralizado vs. centralizado por estado/CD</w:t>
      </w:r>
    </w:p>
    <w:p w14:paraId="786F46C3" w14:textId="77777777" w:rsidR="0026391A" w:rsidRDefault="00C20A16">
      <w:pPr>
        <w:numPr>
          <w:ilvl w:val="0"/>
          <w:numId w:val="1"/>
        </w:numPr>
      </w:pPr>
      <w:r>
        <w:rPr>
          <w:b/>
        </w:rPr>
        <w:t>Localiza</w:t>
      </w:r>
      <w:r>
        <w:rPr>
          <w:b/>
        </w:rPr>
        <w:t>çã</w:t>
      </w:r>
      <w:r>
        <w:rPr>
          <w:b/>
        </w:rPr>
        <w:t>o de CDs:</w:t>
      </w:r>
      <w:r>
        <w:rPr>
          <w:rFonts w:eastAsia="Georgia" w:hAnsi="Georgia" w:cs="Georgia"/>
        </w:rPr>
        <w:t xml:space="preserve"> cenários com alocação de lojas e custos de transporte</w:t>
      </w:r>
    </w:p>
    <w:p w14:paraId="5FFAAA1D" w14:textId="77777777" w:rsidR="0026391A" w:rsidRDefault="00C20A16">
      <w:pPr>
        <w:numPr>
          <w:ilvl w:val="0"/>
          <w:numId w:val="1"/>
        </w:numPr>
      </w:pPr>
      <w:r>
        <w:rPr>
          <w:b/>
        </w:rPr>
        <w:t>Simula</w:t>
      </w:r>
      <w:r>
        <w:rPr>
          <w:b/>
        </w:rPr>
        <w:t>çã</w:t>
      </w:r>
      <w:r>
        <w:rPr>
          <w:b/>
        </w:rPr>
        <w:t>o:</w:t>
      </w:r>
      <w:r>
        <w:t xml:space="preserve"> planej</w:t>
      </w:r>
      <w:r>
        <w:t>ada para Etapa 2 via SimPy com incerteza de demanda e lead time</w:t>
      </w:r>
    </w:p>
    <w:p w14:paraId="2E5CFD5E" w14:textId="77777777" w:rsidR="0026391A" w:rsidRDefault="00C20A16">
      <w:pPr>
        <w:spacing w:after="210"/>
      </w:pPr>
      <w:r>
        <w:rPr>
          <w:rFonts w:eastAsia="Georgia" w:hAnsi="Georgia" w:cs="Georgia"/>
        </w:rPr>
        <w:t xml:space="preserve">O projeto integra os tópicos I a VII da disciplina, com foco central em </w:t>
      </w:r>
      <w:r>
        <w:rPr>
          <w:b/>
        </w:rPr>
        <w:t>Gest</w:t>
      </w:r>
      <w:r>
        <w:rPr>
          <w:b/>
        </w:rPr>
        <w:t>ã</w:t>
      </w:r>
      <w:r>
        <w:rPr>
          <w:b/>
        </w:rPr>
        <w:t>o de Estoques Estoc</w:t>
      </w:r>
      <w:r>
        <w:rPr>
          <w:b/>
        </w:rPr>
        <w:t>á</w:t>
      </w:r>
      <w:r>
        <w:rPr>
          <w:b/>
        </w:rPr>
        <w:t>sticos (T</w:t>
      </w:r>
      <w:r>
        <w:rPr>
          <w:b/>
        </w:rPr>
        <w:t>ó</w:t>
      </w:r>
      <w:r>
        <w:rPr>
          <w:b/>
        </w:rPr>
        <w:t>pico IV)</w:t>
      </w:r>
      <w:r>
        <w:t>.</w:t>
      </w:r>
    </w:p>
    <w:p w14:paraId="4070C907" w14:textId="77777777" w:rsidR="0026391A" w:rsidRDefault="00C20A16">
      <w:r>
        <w:rPr>
          <w:noProof/>
        </w:rPr>
        <w:pict w14:anchorId="76A8EC78">
          <v:rect id="_x0000_i1072" alt="" style="width:434.5pt;height:.05pt;mso-width-percent:0;mso-height-percent:0;mso-width-percent:0;mso-height-percent:0" o:hralign="center" o:hrstd="t" o:hr="t"/>
        </w:pict>
      </w:r>
    </w:p>
    <w:p w14:paraId="41DCEF21" w14:textId="77777777" w:rsidR="0026391A" w:rsidRDefault="00C20A16">
      <w:pPr>
        <w:spacing w:before="240" w:line="271" w:lineRule="auto"/>
      </w:pPr>
      <w:bookmarkStart w:id="2" w:name="bm_1_formulação_do_problema_logístico"/>
      <w:r>
        <w:rPr>
          <w:rFonts w:eastAsia="Georgia" w:hAnsi="Georgia" w:cs="Georgia"/>
          <w:b/>
          <w:sz w:val="42"/>
        </w:rPr>
        <w:t>1. Formulação do Problema Logístico</w:t>
      </w:r>
      <w:bookmarkEnd w:id="2"/>
    </w:p>
    <w:p w14:paraId="53CE99CE" w14:textId="77777777" w:rsidR="0026391A" w:rsidRDefault="00C20A16">
      <w:pPr>
        <w:spacing w:before="240" w:line="271" w:lineRule="auto"/>
      </w:pPr>
      <w:bookmarkStart w:id="3" w:name="bm_1_1_contexto_operacional"/>
      <w:r>
        <w:rPr>
          <w:b/>
          <w:sz w:val="33"/>
        </w:rPr>
        <w:t>1.1 Contexto Operacional</w:t>
      </w:r>
      <w:bookmarkEnd w:id="3"/>
    </w:p>
    <w:p w14:paraId="37EF655A" w14:textId="77777777" w:rsidR="0026391A" w:rsidRDefault="00C20A16">
      <w:pPr>
        <w:spacing w:after="210"/>
      </w:pPr>
      <w:r>
        <w:rPr>
          <w:rFonts w:eastAsia="Georgia" w:hAnsi="Georgia" w:cs="Georgia"/>
        </w:rPr>
        <w:t>Uma rede var</w:t>
      </w:r>
      <w:r>
        <w:rPr>
          <w:rFonts w:eastAsia="Georgia" w:hAnsi="Georgia" w:cs="Georgia"/>
        </w:rPr>
        <w:t>ejista opera múltiplas lojas com milhares de produtos cujas vendas diárias são influenciadas por:</w:t>
      </w:r>
    </w:p>
    <w:p w14:paraId="76100EA6" w14:textId="77777777" w:rsidR="0026391A" w:rsidRDefault="00C20A16">
      <w:pPr>
        <w:numPr>
          <w:ilvl w:val="0"/>
          <w:numId w:val="2"/>
        </w:numPr>
      </w:pPr>
      <w:r>
        <w:lastRenderedPageBreak/>
        <w:t>Sazonalidade semanal e anual</w:t>
      </w:r>
    </w:p>
    <w:p w14:paraId="610EF827" w14:textId="77777777" w:rsidR="0026391A" w:rsidRDefault="00C20A16">
      <w:pPr>
        <w:numPr>
          <w:ilvl w:val="0"/>
          <w:numId w:val="2"/>
        </w:numPr>
      </w:pPr>
      <w:r>
        <w:rPr>
          <w:rFonts w:eastAsia="Georgia" w:hAnsi="Georgia" w:cs="Georgia"/>
        </w:rPr>
        <w:t>Eventos e feriados do calendário</w:t>
      </w:r>
    </w:p>
    <w:p w14:paraId="1652E822" w14:textId="77777777" w:rsidR="0026391A" w:rsidRDefault="00C20A16">
      <w:pPr>
        <w:numPr>
          <w:ilvl w:val="0"/>
          <w:numId w:val="2"/>
        </w:numPr>
      </w:pPr>
      <w:r>
        <w:rPr>
          <w:rFonts w:eastAsia="Georgia" w:hAnsi="Georgia" w:cs="Georgia"/>
        </w:rPr>
        <w:t>Promoções e alterações de preço</w:t>
      </w:r>
    </w:p>
    <w:p w14:paraId="05A00C6A" w14:textId="77777777" w:rsidR="0026391A" w:rsidRDefault="00C20A16">
      <w:pPr>
        <w:numPr>
          <w:ilvl w:val="0"/>
          <w:numId w:val="2"/>
        </w:numPr>
      </w:pPr>
      <w:r>
        <w:rPr>
          <w:rFonts w:eastAsia="Georgia" w:hAnsi="Georgia" w:cs="Georgia"/>
        </w:rPr>
        <w:t>Efeitos regionais (estado e localização da loja)</w:t>
      </w:r>
    </w:p>
    <w:p w14:paraId="6808EA7D" w14:textId="77777777" w:rsidR="0026391A" w:rsidRDefault="00C20A16">
      <w:pPr>
        <w:spacing w:after="210"/>
      </w:pPr>
      <w:r>
        <w:rPr>
          <w:rFonts w:eastAsia="Georgia" w:hAnsi="Georgia" w:cs="Georgia"/>
        </w:rPr>
        <w:t xml:space="preserve">As decisões de </w:t>
      </w:r>
      <w:r>
        <w:rPr>
          <w:rFonts w:eastAsia="Georgia" w:hAnsi="Georgia" w:cs="Georgia"/>
        </w:rPr>
        <w:t>reposição afetam diretamente:</w:t>
      </w:r>
    </w:p>
    <w:p w14:paraId="3918AF27" w14:textId="77777777" w:rsidR="0026391A" w:rsidRDefault="00C20A16">
      <w:pPr>
        <w:numPr>
          <w:ilvl w:val="0"/>
          <w:numId w:val="3"/>
        </w:numPr>
      </w:pPr>
      <w:r>
        <w:rPr>
          <w:b/>
        </w:rPr>
        <w:t>Rupturas:</w:t>
      </w:r>
      <w:r>
        <w:rPr>
          <w:rFonts w:eastAsia="Georgia" w:hAnsi="Georgia" w:cs="Georgia"/>
        </w:rPr>
        <w:t xml:space="preserve"> perda de vendas e degradação do nível de serviço</w:t>
      </w:r>
    </w:p>
    <w:p w14:paraId="03043AAC" w14:textId="77777777" w:rsidR="0026391A" w:rsidRDefault="00C20A16">
      <w:pPr>
        <w:numPr>
          <w:ilvl w:val="0"/>
          <w:numId w:val="3"/>
        </w:numPr>
      </w:pPr>
      <w:r>
        <w:rPr>
          <w:b/>
        </w:rPr>
        <w:t>Excesso de estoque:</w:t>
      </w:r>
      <w:r>
        <w:rPr>
          <w:rFonts w:eastAsia="Georgia" w:hAnsi="Georgia" w:cs="Georgia"/>
        </w:rPr>
        <w:t xml:space="preserve"> custos de capital, armazenagem e risco de obsolescência</w:t>
      </w:r>
    </w:p>
    <w:p w14:paraId="544B813F" w14:textId="77777777" w:rsidR="0026391A" w:rsidRDefault="00C20A16">
      <w:pPr>
        <w:numPr>
          <w:ilvl w:val="0"/>
          <w:numId w:val="3"/>
        </w:numPr>
      </w:pPr>
      <w:r>
        <w:rPr>
          <w:b/>
        </w:rPr>
        <w:t>Custos log</w:t>
      </w:r>
      <w:r>
        <w:rPr>
          <w:b/>
        </w:rPr>
        <w:t>í</w:t>
      </w:r>
      <w:r>
        <w:rPr>
          <w:b/>
        </w:rPr>
        <w:t>sticos:</w:t>
      </w:r>
      <w:r>
        <w:rPr>
          <w:rFonts w:eastAsia="Georgia" w:hAnsi="Georgia" w:cs="Georgia"/>
        </w:rPr>
        <w:t xml:space="preserve"> pedidos, transporte e operação de centros de distribuição</w:t>
      </w:r>
    </w:p>
    <w:p w14:paraId="6FAA2088" w14:textId="77777777" w:rsidR="0026391A" w:rsidRDefault="00C20A16">
      <w:pPr>
        <w:spacing w:before="240" w:line="271" w:lineRule="auto"/>
      </w:pPr>
      <w:bookmarkStart w:id="4" w:name="bm_1_2_objetivo_geral"/>
      <w:r>
        <w:rPr>
          <w:b/>
          <w:sz w:val="33"/>
        </w:rPr>
        <w:t>1.2 Objetivo Geral</w:t>
      </w:r>
      <w:bookmarkEnd w:id="4"/>
    </w:p>
    <w:p w14:paraId="6CAEFFA8" w14:textId="77777777" w:rsidR="0026391A" w:rsidRDefault="00C20A16">
      <w:pPr>
        <w:spacing w:after="210"/>
      </w:pPr>
      <w:r>
        <w:rPr>
          <w:rFonts w:eastAsia="Georgia" w:hAnsi="Georgia" w:cs="Georgia"/>
        </w:rPr>
        <w:t>Definir uma política de reposição que minimize o custo logístico esperado e garanta nível de serviço adequado, integrando previsão de demanda, gestão de estoques e cenários de ce</w:t>
      </w:r>
      <w:r>
        <w:rPr>
          <w:rFonts w:eastAsia="Georgia" w:hAnsi="Georgia" w:cs="Georgia"/>
        </w:rPr>
        <w:t>ntralização e localização.</w:t>
      </w:r>
    </w:p>
    <w:p w14:paraId="1092D2C9" w14:textId="77777777" w:rsidR="0026391A" w:rsidRDefault="00C20A16">
      <w:pPr>
        <w:spacing w:before="240" w:line="271" w:lineRule="auto"/>
      </w:pPr>
      <w:bookmarkStart w:id="5" w:name="bm_1_3_função_objetivo"/>
      <w:r>
        <w:rPr>
          <w:rFonts w:eastAsia="Georgia" w:hAnsi="Georgia" w:cs="Georgia"/>
          <w:b/>
          <w:sz w:val="33"/>
        </w:rPr>
        <w:t>1.3 Função Objetivo</w:t>
      </w:r>
      <w:bookmarkEnd w:id="5"/>
    </w:p>
    <w:p w14:paraId="6BAD1B25" w14:textId="77777777" w:rsidR="0026391A" w:rsidRDefault="00C20A16">
      <w:pPr>
        <w:spacing w:after="210"/>
      </w:pPr>
      <w:r>
        <w:t xml:space="preserve">No horizonte temporal </w:t>
      </w:r>
      <m:oMath>
        <m:r>
          <w:rPr>
            <w:rFonts w:ascii="Cambria Math" w:hAnsi="Cambria Math"/>
          </w:rPr>
          <m:t>T</m:t>
        </m:r>
      </m:oMath>
      <w:r>
        <w:t>, minimizar:</w:t>
      </w:r>
    </w:p>
    <w:p w14:paraId="6AF74822" w14:textId="77777777" w:rsidR="0026391A" w:rsidRDefault="00C20A16">
      <w:pPr>
        <w:spacing w:after="210"/>
      </w:pPr>
      <m:oMathPara>
        <m:oMath>
          <m:r>
            <m:rPr>
              <m:sty m:val="p"/>
            </m:rPr>
            <w:rPr>
              <w:rFonts w:ascii="Cambria Math" w:hAnsi="Cambria Math"/>
            </w:rPr>
            <m:t>min</m:t>
          </m:r>
        </m:oMath>
      </m:oMathPara>
    </w:p>
    <w:p w14:paraId="2B973D8F" w14:textId="77777777" w:rsidR="0026391A" w:rsidRDefault="00C20A16">
      <w:pPr>
        <w:spacing w:after="210"/>
      </w:pPr>
      <w:r>
        <w:t>Onde:</w:t>
      </w:r>
    </w:p>
    <w:p w14:paraId="64215E81" w14:textId="77777777" w:rsidR="0026391A" w:rsidRDefault="00C20A16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pedido</m:t>
            </m:r>
          </m:sub>
        </m:sSub>
      </m:oMath>
      <w:r>
        <w:t>: custo fixo por pedido (setup ou ordem de compra)</w:t>
      </w:r>
    </w:p>
    <w:p w14:paraId="6F33669C" w14:textId="77777777" w:rsidR="0026391A" w:rsidRDefault="00C20A16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</w:rPr>
              <m:t>olding</m:t>
            </m:r>
          </m:sub>
        </m:sSub>
      </m:oMath>
      <w:r>
        <w:t>: custo de manter estoque (</w:t>
      </w:r>
      <m:oMath>
        <m:r>
          <w:rPr>
            <w:rFonts w:ascii="Cambria Math" w:hAnsi="Cambria Math"/>
          </w:rPr>
          <m:t>h</m:t>
        </m:r>
      </m:oMath>
      <w:r>
        <w:rPr>
          <w:rFonts w:eastAsia="Georgia" w:hAnsi="Georgia" w:cs="Georgia"/>
        </w:rPr>
        <w:t xml:space="preserve"> por unidade por período)</w:t>
      </w:r>
    </w:p>
    <w:p w14:paraId="21F45028" w14:textId="77777777" w:rsidR="0026391A" w:rsidRDefault="00C20A16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ruptura</m:t>
            </m:r>
          </m:sub>
        </m:sSub>
      </m:oMath>
      <w:r>
        <w:t>: penalidade</w:t>
      </w:r>
      <w:r>
        <w:t xml:space="preserve"> por falta (custo de oportunidade ou backorder)</w:t>
      </w:r>
    </w:p>
    <w:p w14:paraId="34B3CE25" w14:textId="77777777" w:rsidR="0026391A" w:rsidRDefault="00C20A16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transporte</m:t>
            </m:r>
          </m:sub>
        </m:sSub>
      </m:oMath>
      <w:r>
        <w:rPr>
          <w:rFonts w:eastAsia="Georgia" w:hAnsi="Georgia" w:cs="Georgia"/>
        </w:rPr>
        <w:t xml:space="preserve">: custo variável (proxy por distância 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>
        <w:t xml:space="preserve"> volume)</w:t>
      </w:r>
    </w:p>
    <w:p w14:paraId="70F84372" w14:textId="77777777" w:rsidR="0026391A" w:rsidRDefault="00C20A16">
      <w:pPr>
        <w:spacing w:before="240" w:line="271" w:lineRule="auto"/>
      </w:pPr>
      <w:bookmarkStart w:id="6" w:name="bm_1_4_variáveis_de_decisão"/>
      <w:r>
        <w:rPr>
          <w:rFonts w:eastAsia="Georgia" w:hAnsi="Georgia" w:cs="Georgia"/>
          <w:b/>
          <w:sz w:val="33"/>
        </w:rPr>
        <w:t>1.4 Variáveis de Decisão</w:t>
      </w:r>
      <w:bookmarkEnd w:id="6"/>
    </w:p>
    <w:p w14:paraId="7F405CBA" w14:textId="77777777" w:rsidR="0026391A" w:rsidRDefault="00C20A16">
      <w:pPr>
        <w:spacing w:after="210"/>
      </w:pPr>
      <w:r>
        <w:t xml:space="preserve">Por item </w:t>
      </w:r>
      <m:oMath>
        <m:r>
          <w:rPr>
            <w:rFonts w:ascii="Cambria Math" w:hAnsi="Cambria Math"/>
          </w:rPr>
          <m:t>i</m:t>
        </m:r>
      </m:oMath>
      <w:r>
        <w:t xml:space="preserve"> e loja </w:t>
      </w:r>
      <m:oMath>
        <m:r>
          <w:rPr>
            <w:rFonts w:ascii="Cambria Math" w:hAnsi="Cambria Math"/>
          </w:rPr>
          <m:t>s</m:t>
        </m:r>
      </m:oMath>
      <w:r>
        <w:t>:</w:t>
      </w:r>
    </w:p>
    <w:p w14:paraId="6332568F" w14:textId="77777777" w:rsidR="0026391A" w:rsidRDefault="00C20A16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rFonts w:eastAsia="Georgia" w:hAnsi="Georgia" w:cs="Georgia"/>
        </w:rPr>
        <w:t>: lote de reposição (quantidade por pedido)</w:t>
      </w:r>
    </w:p>
    <w:p w14:paraId="1D2FAA0E" w14:textId="77777777" w:rsidR="0026391A" w:rsidRDefault="00C20A16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s</m:t>
            </m:r>
          </m:sub>
        </m:sSub>
      </m:oMath>
      <w:r>
        <w:t>: ponto de pedido (reorder point</w:t>
      </w:r>
      <w:r>
        <w:t>)</w:t>
      </w:r>
    </w:p>
    <w:p w14:paraId="489BA976" w14:textId="77777777" w:rsidR="0026391A" w:rsidRDefault="00C20A16">
      <w:pPr>
        <w:spacing w:after="210"/>
      </w:pPr>
      <w:r>
        <w:rPr>
          <w:rFonts w:eastAsia="Georgia" w:hAnsi="Georgia" w:cs="Georgia"/>
        </w:rPr>
        <w:t>Em cenários de centralização e localização:</w:t>
      </w:r>
    </w:p>
    <w:p w14:paraId="16C0ED8F" w14:textId="77777777" w:rsidR="0026391A" w:rsidRDefault="00C20A16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∈{0,1}</m:t>
        </m:r>
      </m:oMath>
      <w:r>
        <w:t xml:space="preserve">: loja </w:t>
      </w:r>
      <m:oMath>
        <m:r>
          <w:rPr>
            <w:rFonts w:ascii="Cambria Math" w:hAnsi="Cambria Math"/>
          </w:rPr>
          <m:t>s</m:t>
        </m:r>
      </m:oMath>
      <w:r>
        <w:rPr>
          <w:rFonts w:eastAsia="Georgia" w:hAnsi="Georgia" w:cs="Georgia"/>
        </w:rPr>
        <w:t xml:space="preserve"> atendida pelo centro de distribuição </w:t>
      </w:r>
      <m:oMath>
        <m:r>
          <w:rPr>
            <w:rFonts w:ascii="Cambria Math" w:hAnsi="Cambria Math"/>
          </w:rPr>
          <m:t>c</m:t>
        </m:r>
      </m:oMath>
    </w:p>
    <w:p w14:paraId="02664AB0" w14:textId="77777777" w:rsidR="0026391A" w:rsidRDefault="00C20A16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∈{0,1}</m:t>
        </m:r>
      </m:oMath>
      <w:r>
        <w:t xml:space="preserve">: abertura do CD </w:t>
      </w:r>
      <m:oMath>
        <m:r>
          <w:rPr>
            <w:rFonts w:ascii="Cambria Math" w:hAnsi="Cambria Math"/>
          </w:rPr>
          <m:t>c</m:t>
        </m:r>
      </m:oMath>
      <w:r>
        <w:t xml:space="preserve"> em local candidato (opcional)</w:t>
      </w:r>
    </w:p>
    <w:p w14:paraId="294BFD35" w14:textId="77777777" w:rsidR="0026391A" w:rsidRDefault="00C20A16">
      <w:pPr>
        <w:spacing w:before="240" w:line="271" w:lineRule="auto"/>
      </w:pPr>
      <w:bookmarkStart w:id="7" w:name="bm_1_5_restrições_e_nível_de_serviço"/>
      <w:r>
        <w:rPr>
          <w:rFonts w:eastAsia="Georgia" w:hAnsi="Georgia" w:cs="Georgia"/>
          <w:b/>
          <w:sz w:val="33"/>
        </w:rPr>
        <w:t>1.5 Restrições e Nível de Serviço</w:t>
      </w:r>
      <w:bookmarkEnd w:id="7"/>
    </w:p>
    <w:p w14:paraId="633DA7BB" w14:textId="77777777" w:rsidR="0026391A" w:rsidRDefault="00C20A16">
      <w:pPr>
        <w:spacing w:after="210"/>
      </w:pPr>
      <w:r>
        <w:rPr>
          <w:b/>
        </w:rPr>
        <w:t>N</w:t>
      </w:r>
      <w:r>
        <w:rPr>
          <w:b/>
        </w:rPr>
        <w:t>í</w:t>
      </w:r>
      <w:r>
        <w:rPr>
          <w:b/>
        </w:rPr>
        <w:t>vel de servi</w:t>
      </w:r>
      <w:r>
        <w:rPr>
          <w:b/>
        </w:rPr>
        <w:t>ç</w:t>
      </w:r>
      <w:r>
        <w:rPr>
          <w:b/>
        </w:rPr>
        <w:t>o (meta):</w:t>
      </w:r>
    </w:p>
    <w:p w14:paraId="4F589ABB" w14:textId="77777777" w:rsidR="0026391A" w:rsidRDefault="00C20A16">
      <w:pPr>
        <w:numPr>
          <w:ilvl w:val="0"/>
          <w:numId w:val="7"/>
        </w:numPr>
      </w:pPr>
      <w:r>
        <w:rPr>
          <w:b/>
        </w:rPr>
        <w:t>CSL (Cycle Service Level):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n</m:t>
        </m:r>
        <m:r>
          <m:rPr>
            <m:nor/>
          </m:rPr>
          <m:t>ã</m:t>
        </m:r>
        <m:r>
          <m:rPr>
            <m:nor/>
          </m:rPr>
          <m:t>o faltar no ciclo</m:t>
        </m:r>
        <m:r>
          <m:rPr>
            <m:sty m:val="p"/>
          </m:rPr>
          <w:rPr>
            <w:rFonts w:ascii="Cambria Math" w:hAnsi="Cambria Math"/>
          </w:rPr>
          <m:t>)≥</m:t>
        </m:r>
        <m:r>
          <w:rPr>
            <w:rFonts w:ascii="Cambria Math" w:hAnsi="Cambria Math"/>
          </w:rPr>
          <m:t>α</m:t>
        </m:r>
      </m:oMath>
      <w:r>
        <w:t xml:space="preserve"> (exemplo: 95%)</w:t>
      </w:r>
    </w:p>
    <w:p w14:paraId="1534E40F" w14:textId="77777777" w:rsidR="0026391A" w:rsidRDefault="00C20A16">
      <w:pPr>
        <w:numPr>
          <w:ilvl w:val="0"/>
          <w:numId w:val="7"/>
        </w:numPr>
      </w:pPr>
      <w:r>
        <w:rPr>
          <w:b/>
        </w:rPr>
        <w:t>Fill rate</w:t>
      </w:r>
      <w:r>
        <w:t xml:space="preserve"> </w:t>
      </w:r>
      <m:oMath>
        <m:r>
          <w:rPr>
            <w:rFonts w:ascii="Cambria Math" w:hAnsi="Cambria Math"/>
          </w:rPr>
          <m:t>β</m:t>
        </m:r>
      </m:oMath>
      <w:r>
        <w:rPr>
          <w:rFonts w:eastAsia="Georgia" w:hAnsi="Georgia" w:cs="Georgia"/>
        </w:rPr>
        <w:t xml:space="preserve">: fração atendida sem falta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β</m:t>
        </m:r>
      </m:oMath>
      <w:r>
        <w:t xml:space="preserve"> (exemplo: 98%)</w:t>
      </w:r>
    </w:p>
    <w:p w14:paraId="291DCB0C" w14:textId="77777777" w:rsidR="0026391A" w:rsidRDefault="00C20A16">
      <w:pPr>
        <w:spacing w:after="210"/>
      </w:pPr>
      <w:r>
        <w:rPr>
          <w:b/>
        </w:rPr>
        <w:lastRenderedPageBreak/>
        <w:t>Restri</w:t>
      </w:r>
      <w:r>
        <w:rPr>
          <w:b/>
        </w:rPr>
        <w:t>çõ</w:t>
      </w:r>
      <w:r>
        <w:rPr>
          <w:b/>
        </w:rPr>
        <w:t>es operacionais:</w:t>
      </w:r>
    </w:p>
    <w:p w14:paraId="77035CA7" w14:textId="77777777" w:rsidR="0026391A" w:rsidRDefault="00C20A16">
      <w:pPr>
        <w:numPr>
          <w:ilvl w:val="0"/>
          <w:numId w:val="8"/>
        </w:numPr>
      </w:pPr>
      <w:r>
        <w:t xml:space="preserve">Capacidade de estoque por loja: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  <m:sup>
            <m:r>
              <w:rPr>
                <w:rFonts w:ascii="Cambria Math" w:hAnsi="Cambria Math"/>
              </w:rPr>
              <m:t>max</m:t>
            </m:r>
          </m:sup>
        </m:sSubSup>
      </m:oMath>
    </w:p>
    <w:p w14:paraId="570675F1" w14:textId="77777777" w:rsidR="0026391A" w:rsidRDefault="00C20A16">
      <w:pPr>
        <w:numPr>
          <w:ilvl w:val="0"/>
          <w:numId w:val="8"/>
        </w:numPr>
      </w:pPr>
      <w:r>
        <w:rPr>
          <w:rFonts w:eastAsia="Georgia" w:hAnsi="Georgia" w:cs="Georgia"/>
        </w:rPr>
        <w:t xml:space="preserve">Orçamento por ciclo: </w:t>
      </w: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r>
              <m:rPr>
                <m:sty m:val="p"/>
              </m:rPr>
              <w:rPr>
                <w:rFonts w:ascii="Cambria Math" w:hAnsi="Cambria Math"/>
              </w:rPr>
              <m:t> 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</w:p>
    <w:p w14:paraId="2DE78162" w14:textId="77777777" w:rsidR="0026391A" w:rsidRDefault="00C20A16">
      <w:pPr>
        <w:numPr>
          <w:ilvl w:val="0"/>
          <w:numId w:val="8"/>
        </w:numPr>
      </w:pPr>
      <w:r>
        <w:rPr>
          <w:rFonts w:eastAsia="Georgia" w:hAnsi="Georgia" w:cs="Georgia"/>
        </w:rPr>
        <w:t>Lote mínimo ou múltiplo (embalagem, paletização)</w:t>
      </w:r>
    </w:p>
    <w:p w14:paraId="255B567C" w14:textId="77777777" w:rsidR="0026391A" w:rsidRDefault="00C20A16">
      <w:pPr>
        <w:spacing w:before="240" w:line="271" w:lineRule="auto"/>
      </w:pPr>
      <w:bookmarkStart w:id="8" w:name="bm_1_6_hipóteses"/>
      <w:r>
        <w:rPr>
          <w:rFonts w:eastAsia="Georgia" w:hAnsi="Georgia" w:cs="Georgia"/>
          <w:b/>
          <w:sz w:val="33"/>
        </w:rPr>
        <w:t>1.6 Hipóteses</w:t>
      </w:r>
      <w:bookmarkEnd w:id="8"/>
    </w:p>
    <w:p w14:paraId="3C118A45" w14:textId="77777777" w:rsidR="0026391A" w:rsidRDefault="00C20A16">
      <w:pPr>
        <w:numPr>
          <w:ilvl w:val="0"/>
          <w:numId w:val="9"/>
        </w:numPr>
      </w:pPr>
      <w:r>
        <w:t xml:space="preserve">Lead time </w:t>
      </w:r>
      <m:oMath>
        <m:r>
          <w:rPr>
            <w:rFonts w:ascii="Cambria Math" w:hAnsi="Cambria Math"/>
          </w:rPr>
          <m:t>L</m:t>
        </m:r>
      </m:oMath>
      <w:r>
        <w:t xml:space="preserve"> </w:t>
      </w:r>
      <w:r>
        <w:rPr>
          <w:b/>
        </w:rPr>
        <w:t>determin</w:t>
      </w:r>
      <w:r>
        <w:rPr>
          <w:b/>
        </w:rPr>
        <w:t>í</w:t>
      </w:r>
      <w:r>
        <w:rPr>
          <w:b/>
        </w:rPr>
        <w:t>stico</w:t>
      </w:r>
      <w:r>
        <w:t xml:space="preserve"> na Etapa 1; </w:t>
      </w:r>
      <m:oMath>
        <m:r>
          <w:rPr>
            <w:rFonts w:ascii="Cambria Math" w:hAnsi="Cambria Math"/>
          </w:rPr>
          <m:t>L</m:t>
        </m:r>
      </m:oMath>
      <w:r>
        <w:t xml:space="preserve"> </w:t>
      </w:r>
      <w:r>
        <w:rPr>
          <w:b/>
        </w:rPr>
        <w:t>estoc</w:t>
      </w:r>
      <w:r>
        <w:rPr>
          <w:b/>
        </w:rPr>
        <w:t>á</w:t>
      </w:r>
      <w:r>
        <w:rPr>
          <w:b/>
        </w:rPr>
        <w:t>stico</w:t>
      </w:r>
      <w:r>
        <w:t xml:space="preserve"> na Etapa 2</w:t>
      </w:r>
    </w:p>
    <w:p w14:paraId="07F24DE4" w14:textId="77777777" w:rsidR="0026391A" w:rsidRDefault="00C20A16">
      <w:pPr>
        <w:numPr>
          <w:ilvl w:val="0"/>
          <w:numId w:val="9"/>
        </w:numPr>
      </w:pPr>
      <w:r>
        <w:t xml:space="preserve">Custos </w:t>
      </w:r>
      <m:oMath>
        <m:r>
          <w:rPr>
            <w:rFonts w:ascii="Cambria Math" w:hAnsi="Cambria Math"/>
          </w:rPr>
          <m:t>K</m:t>
        </m:r>
      </m:oMath>
      <w:r>
        <w:t xml:space="preserve">, </w:t>
      </w:r>
      <m:oMath>
        <m:r>
          <w:rPr>
            <w:rFonts w:ascii="Cambria Math" w:hAnsi="Cambria Math"/>
          </w:rPr>
          <m:t>h</m:t>
        </m:r>
      </m:oMath>
      <w:r>
        <w:t xml:space="preserve"> e </w:t>
      </w:r>
      <m:oMath>
        <m:r>
          <w:rPr>
            <w:rFonts w:ascii="Cambria Math" w:hAnsi="Cambria Math"/>
          </w:rPr>
          <m:t>p</m:t>
        </m:r>
      </m:oMath>
      <w:r>
        <w:rPr>
          <w:rFonts w:eastAsia="Georgia" w:hAnsi="Georgia" w:cs="Georgia"/>
        </w:rPr>
        <w:t xml:space="preserve"> definidos por cenário e analisados via sensibilidade</w:t>
      </w:r>
    </w:p>
    <w:p w14:paraId="75A2C89D" w14:textId="77777777" w:rsidR="0026391A" w:rsidRDefault="00C20A16">
      <w:pPr>
        <w:numPr>
          <w:ilvl w:val="0"/>
          <w:numId w:val="9"/>
        </w:numPr>
      </w:pPr>
      <w:r>
        <w:rPr>
          <w:rFonts w:eastAsia="Georgia" w:hAnsi="Georgia" w:cs="Georgia"/>
        </w:rPr>
        <w:t>Em recortes, assume-se independência parcial entre lojas</w:t>
      </w:r>
      <w:r>
        <w:rPr>
          <w:rFonts w:eastAsia="Georgia" w:hAnsi="Georgia" w:cs="Georgia"/>
        </w:rPr>
        <w:t>; correlação será medida e discutida</w:t>
      </w:r>
    </w:p>
    <w:p w14:paraId="00F7365C" w14:textId="77777777" w:rsidR="0026391A" w:rsidRDefault="00C20A16">
      <w:r>
        <w:rPr>
          <w:noProof/>
        </w:rPr>
        <w:pict w14:anchorId="49849E52">
          <v:rect id="_x0000_i1073" alt="" style="width:434.5pt;height:.05pt;mso-width-percent:0;mso-height-percent:0;mso-width-percent:0;mso-height-percent:0" o:hralign="center" o:hrstd="t" o:hr="t"/>
        </w:pict>
      </w:r>
    </w:p>
    <w:p w14:paraId="26ED1CB3" w14:textId="77777777" w:rsidR="0026391A" w:rsidRDefault="00C20A16">
      <w:pPr>
        <w:spacing w:before="240" w:line="271" w:lineRule="auto"/>
      </w:pPr>
      <w:bookmarkStart w:id="9" w:name="bm_2_justificativa_da_escolha_do_163114"/>
      <w:r>
        <w:rPr>
          <w:rFonts w:eastAsia="Georgia" w:hAnsi="Georgia" w:cs="Georgia"/>
          <w:b/>
          <w:sz w:val="42"/>
        </w:rPr>
        <w:t>2. Justificativa da Escolha do Tópico Central</w:t>
      </w:r>
      <w:bookmarkEnd w:id="9"/>
    </w:p>
    <w:p w14:paraId="7172B81F" w14:textId="77777777" w:rsidR="0026391A" w:rsidRDefault="00C20A16">
      <w:pPr>
        <w:spacing w:before="240" w:line="271" w:lineRule="auto"/>
      </w:pPr>
      <w:bookmarkStart w:id="10" w:name="tópico_central_gestão_de_estoques_e154dc"/>
      <w:r>
        <w:rPr>
          <w:rFonts w:eastAsia="Georgia" w:hAnsi="Georgia" w:cs="Georgia"/>
          <w:b/>
          <w:sz w:val="33"/>
        </w:rPr>
        <w:t>Tópico Central: Gestão de Estoques Estocásticos (Tópico IV)</w:t>
      </w:r>
      <w:bookmarkEnd w:id="10"/>
    </w:p>
    <w:p w14:paraId="590E7256" w14:textId="77777777" w:rsidR="0026391A" w:rsidRDefault="00C20A16">
      <w:pPr>
        <w:spacing w:after="210"/>
      </w:pPr>
      <w:r>
        <w:rPr>
          <w:rFonts w:eastAsia="Georgia" w:hAnsi="Georgia" w:cs="Georgia"/>
        </w:rPr>
        <w:t xml:space="preserve">O eixo do projeto é o </w:t>
      </w:r>
      <w:r>
        <w:rPr>
          <w:b/>
        </w:rPr>
        <w:t>T</w:t>
      </w:r>
      <w:r>
        <w:rPr>
          <w:b/>
        </w:rPr>
        <w:t>ó</w:t>
      </w:r>
      <w:r>
        <w:rPr>
          <w:b/>
        </w:rPr>
        <w:t>pico IV</w:t>
      </w:r>
      <w:r>
        <w:rPr>
          <w:rFonts w:eastAsia="Georgia" w:hAnsi="Georgia" w:cs="Georgia"/>
        </w:rPr>
        <w:t xml:space="preserve"> por refletir melhor o problema real: a demanda (e o lead time) são incertos, e </w:t>
      </w:r>
      <w:r>
        <w:rPr>
          <w:rFonts w:eastAsia="Georgia" w:hAnsi="Georgia" w:cs="Georgia"/>
        </w:rPr>
        <w:t>a política ótima depende do trade-off entre custo, serviço e risco.</w:t>
      </w:r>
    </w:p>
    <w:p w14:paraId="1A453339" w14:textId="77777777" w:rsidR="0026391A" w:rsidRDefault="00C20A16">
      <w:pPr>
        <w:spacing w:after="210"/>
      </w:pPr>
      <w:r>
        <w:rPr>
          <w:b/>
        </w:rPr>
        <w:t>Interfaces com os demais t</w:t>
      </w:r>
      <w:r>
        <w:rPr>
          <w:b/>
        </w:rPr>
        <w:t>ó</w:t>
      </w:r>
      <w:r>
        <w:rPr>
          <w:b/>
        </w:rPr>
        <w:t>picos:</w:t>
      </w:r>
    </w:p>
    <w:p w14:paraId="6BCACD59" w14:textId="77777777" w:rsidR="0026391A" w:rsidRDefault="00C20A16">
      <w:pPr>
        <w:numPr>
          <w:ilvl w:val="0"/>
          <w:numId w:val="10"/>
        </w:numPr>
      </w:pPr>
      <w:r>
        <w:rPr>
          <w:b/>
        </w:rPr>
        <w:t>I (Fundamentos):</w:t>
      </w:r>
      <w:r>
        <w:rPr>
          <w:rFonts w:eastAsia="Georgia" w:hAnsi="Georgia" w:cs="Georgia"/>
        </w:rPr>
        <w:t xml:space="preserve"> trade-offs logísticos, métricas de desempenho (CSL, fill rate), custo total e estrutura do sistema logístico</w:t>
      </w:r>
    </w:p>
    <w:p w14:paraId="5E34BFA6" w14:textId="77777777" w:rsidR="0026391A" w:rsidRDefault="00C20A16">
      <w:pPr>
        <w:numPr>
          <w:ilvl w:val="0"/>
          <w:numId w:val="10"/>
        </w:numPr>
      </w:pPr>
      <w:r>
        <w:rPr>
          <w:b/>
        </w:rPr>
        <w:t>II (Previs</w:t>
      </w:r>
      <w:r>
        <w:rPr>
          <w:b/>
        </w:rPr>
        <w:t>ã</w:t>
      </w:r>
      <w:r>
        <w:rPr>
          <w:b/>
        </w:rPr>
        <w:t>o de Demanda):</w:t>
      </w:r>
      <w:r>
        <w:rPr>
          <w:rFonts w:eastAsia="Georgia" w:hAnsi="Georgia" w:cs="Georgia"/>
        </w:rPr>
        <w:t xml:space="preserve"> es</w:t>
      </w:r>
      <w:r>
        <w:rPr>
          <w:rFonts w:eastAsia="Georgia" w:hAnsi="Georgia" w:cs="Georgia"/>
        </w:rPr>
        <w:t xml:space="preserve">tima média </w:t>
      </w:r>
      <m:oMath>
        <m:r>
          <w:rPr>
            <w:rFonts w:ascii="Cambria Math" w:hAnsi="Cambria Math"/>
          </w:rPr>
          <m:t>μ</m:t>
        </m:r>
      </m:oMath>
      <w:r>
        <w:rPr>
          <w:rFonts w:eastAsia="Georgia" w:hAnsi="Georgia" w:cs="Georgia"/>
        </w:rPr>
        <w:t xml:space="preserve"> e desvio padrão </w:t>
      </w:r>
      <m:oMath>
        <m:r>
          <w:rPr>
            <w:rFonts w:ascii="Cambria Math" w:hAnsi="Cambria Math"/>
          </w:rPr>
          <m:t>σ</m:t>
        </m:r>
      </m:oMath>
      <w:r>
        <w:rPr>
          <w:rFonts w:eastAsia="Georgia" w:hAnsi="Georgia" w:cs="Georgia"/>
        </w:rPr>
        <w:t xml:space="preserve"> por série temporal ou grupo de produtos</w:t>
      </w:r>
    </w:p>
    <w:p w14:paraId="28A927EF" w14:textId="77777777" w:rsidR="0026391A" w:rsidRDefault="00C20A16">
      <w:pPr>
        <w:numPr>
          <w:ilvl w:val="0"/>
          <w:numId w:val="10"/>
        </w:numPr>
      </w:pPr>
      <w:r>
        <w:rPr>
          <w:b/>
        </w:rPr>
        <w:t>III (Gest</w:t>
      </w:r>
      <w:r>
        <w:rPr>
          <w:b/>
        </w:rPr>
        <w:t>ã</w:t>
      </w:r>
      <w:r>
        <w:rPr>
          <w:b/>
        </w:rPr>
        <w:t>o Determin</w:t>
      </w:r>
      <w:r>
        <w:rPr>
          <w:b/>
        </w:rPr>
        <w:t>í</w:t>
      </w:r>
      <w:r>
        <w:rPr>
          <w:b/>
        </w:rPr>
        <w:t>stica):</w:t>
      </w:r>
      <w:r>
        <w:rPr>
          <w:rFonts w:eastAsia="Georgia" w:hAnsi="Georgia" w:cs="Georgia"/>
        </w:rPr>
        <w:t xml:space="preserve"> EOQ e custo total como baseline e ponto de comparação</w:t>
      </w:r>
    </w:p>
    <w:p w14:paraId="7C6DD37D" w14:textId="77777777" w:rsidR="0026391A" w:rsidRDefault="00C20A16">
      <w:pPr>
        <w:numPr>
          <w:ilvl w:val="0"/>
          <w:numId w:val="10"/>
        </w:numPr>
      </w:pPr>
      <w:r>
        <w:rPr>
          <w:b/>
        </w:rPr>
        <w:t>V (Simula</w:t>
      </w:r>
      <w:r>
        <w:rPr>
          <w:b/>
        </w:rPr>
        <w:t>çã</w:t>
      </w:r>
      <w:r>
        <w:rPr>
          <w:b/>
        </w:rPr>
        <w:t>o):</w:t>
      </w:r>
      <w:r>
        <w:rPr>
          <w:rFonts w:eastAsia="Georgia" w:hAnsi="Georgia" w:cs="Georgia"/>
        </w:rPr>
        <w:t xml:space="preserve"> validação de políticas e níveis de serviço sob incerteza (Etapa 2)</w:t>
      </w:r>
    </w:p>
    <w:p w14:paraId="1C57502F" w14:textId="77777777" w:rsidR="0026391A" w:rsidRDefault="00C20A16">
      <w:pPr>
        <w:numPr>
          <w:ilvl w:val="0"/>
          <w:numId w:val="10"/>
        </w:numPr>
      </w:pPr>
      <w:r>
        <w:rPr>
          <w:b/>
        </w:rPr>
        <w:t>VI (Localiza</w:t>
      </w:r>
      <w:r>
        <w:rPr>
          <w:b/>
        </w:rPr>
        <w:t>çã</w:t>
      </w:r>
      <w:r>
        <w:rPr>
          <w:b/>
        </w:rPr>
        <w:t>o):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desenho de CDs candidatos e alocação de lojas (custo de transporte + efeito no lead time)</w:t>
      </w:r>
    </w:p>
    <w:p w14:paraId="5CABD298" w14:textId="77777777" w:rsidR="0026391A" w:rsidRDefault="00C20A16">
      <w:pPr>
        <w:numPr>
          <w:ilvl w:val="0"/>
          <w:numId w:val="10"/>
        </w:numPr>
      </w:pPr>
      <w:r>
        <w:rPr>
          <w:b/>
        </w:rPr>
        <w:t>VII (Centraliza</w:t>
      </w:r>
      <w:r>
        <w:rPr>
          <w:b/>
        </w:rPr>
        <w:t>çã</w:t>
      </w:r>
      <w:r>
        <w:rPr>
          <w:b/>
        </w:rPr>
        <w:t>o/Risk Pooling):</w:t>
      </w:r>
      <w:r>
        <w:rPr>
          <w:rFonts w:eastAsia="Georgia" w:hAnsi="Georgia" w:cs="Georgia"/>
        </w:rPr>
        <w:t xml:space="preserve"> redução de variância efetiva e estoque de segurança total via agregação</w:t>
      </w:r>
    </w:p>
    <w:p w14:paraId="46BB01E9" w14:textId="77777777" w:rsidR="0026391A" w:rsidRDefault="00C20A16">
      <w:pPr>
        <w:spacing w:after="210"/>
      </w:pPr>
      <w:r>
        <w:rPr>
          <w:rFonts w:eastAsia="Georgia" w:hAnsi="Georgia" w:cs="Georgia"/>
        </w:rPr>
        <w:t>Esta integração atende ao requisito de articulação conceitual e analítica com todos os tópicos da disciplina.</w:t>
      </w:r>
    </w:p>
    <w:p w14:paraId="0F4528AE" w14:textId="77777777" w:rsidR="0026391A" w:rsidRDefault="00C20A16">
      <w:r>
        <w:rPr>
          <w:noProof/>
        </w:rPr>
        <w:pict w14:anchorId="7FBA8AD3">
          <v:rect id="_x0000_i1074" alt="" style="width:434.5pt;height:.05pt;mso-width-percent:0;mso-height-percent:0;mso-width-percent:0;mso-height-percent:0" o:hralign="center" o:hrstd="t" o:hr="t"/>
        </w:pict>
      </w:r>
    </w:p>
    <w:p w14:paraId="6B36574D" w14:textId="77777777" w:rsidR="0026391A" w:rsidRDefault="00C20A16">
      <w:pPr>
        <w:spacing w:before="240" w:line="271" w:lineRule="auto"/>
      </w:pPr>
      <w:bookmarkStart w:id="11" w:name="bm_3_base_de_dados_e_estratégia_d_d435ae"/>
      <w:r>
        <w:rPr>
          <w:rFonts w:eastAsia="Georgia" w:hAnsi="Georgia" w:cs="Georgia"/>
          <w:b/>
          <w:sz w:val="42"/>
        </w:rPr>
        <w:lastRenderedPageBreak/>
        <w:t>3. Base de Dados e Estratégia de Recorte</w:t>
      </w:r>
      <w:bookmarkEnd w:id="11"/>
    </w:p>
    <w:p w14:paraId="1EC018BD" w14:textId="77777777" w:rsidR="0026391A" w:rsidRPr="00440BF3" w:rsidRDefault="00C20A16">
      <w:pPr>
        <w:spacing w:before="240" w:line="271" w:lineRule="auto"/>
        <w:rPr>
          <w:lang w:val="en-US"/>
        </w:rPr>
      </w:pPr>
      <w:bookmarkStart w:id="12" w:name="bm_3_1_dataset_m5_forecasting_walmart"/>
      <w:r w:rsidRPr="00440BF3">
        <w:rPr>
          <w:b/>
          <w:sz w:val="33"/>
          <w:lang w:val="en-US"/>
        </w:rPr>
        <w:t>3.1 Dataset M5 Forecasting (Wa</w:t>
      </w:r>
      <w:r w:rsidRPr="00440BF3">
        <w:rPr>
          <w:b/>
          <w:sz w:val="33"/>
          <w:lang w:val="en-US"/>
        </w:rPr>
        <w:t>lmart)</w:t>
      </w:r>
      <w:bookmarkEnd w:id="12"/>
    </w:p>
    <w:p w14:paraId="4A81D690" w14:textId="77777777" w:rsidR="0026391A" w:rsidRPr="00440BF3" w:rsidRDefault="00C20A16">
      <w:pPr>
        <w:spacing w:after="210"/>
        <w:rPr>
          <w:lang w:val="en-US"/>
        </w:rPr>
      </w:pPr>
      <w:r w:rsidRPr="00440BF3">
        <w:rPr>
          <w:b/>
          <w:lang w:val="en-US"/>
        </w:rPr>
        <w:t>Fonte:</w:t>
      </w:r>
      <w:r w:rsidRPr="00440BF3">
        <w:rPr>
          <w:rFonts w:eastAsia="Georgia" w:hAnsi="Georgia" w:cs="Georgia"/>
          <w:lang w:val="en-US"/>
        </w:rPr>
        <w:t xml:space="preserve"> Kaggle — M5 Forecasting Accuracy Competition</w:t>
      </w:r>
      <w:r w:rsidRPr="00440BF3">
        <w:rPr>
          <w:lang w:val="en-US"/>
        </w:rPr>
        <w:br/>
      </w:r>
      <w:r w:rsidRPr="00440BF3">
        <w:rPr>
          <w:b/>
          <w:lang w:val="en-US"/>
        </w:rPr>
        <w:t>Link:</w:t>
      </w:r>
      <w:r w:rsidRPr="00440BF3">
        <w:rPr>
          <w:lang w:val="en-US"/>
        </w:rPr>
        <w:t xml:space="preserve"> </w:t>
      </w:r>
      <w:hyperlink r:id="rId5">
        <w:r w:rsidRPr="00440BF3">
          <w:rPr>
            <w:color w:val="4472C4"/>
            <w:lang w:val="en-US"/>
          </w:rPr>
          <w:t>https://www.kaggle.com/competitions/m5-forecasting-accuracy/data</w:t>
        </w:r>
      </w:hyperlink>
    </w:p>
    <w:p w14:paraId="72112C39" w14:textId="77777777" w:rsidR="0026391A" w:rsidRDefault="00C20A16">
      <w:pPr>
        <w:spacing w:after="210"/>
      </w:pPr>
      <w:r>
        <w:rPr>
          <w:b/>
        </w:rPr>
        <w:t>Arquivos principais:</w:t>
      </w:r>
    </w:p>
    <w:p w14:paraId="17DA85B7" w14:textId="77777777" w:rsidR="0026391A" w:rsidRDefault="00C20A16">
      <w:pPr>
        <w:numPr>
          <w:ilvl w:val="0"/>
          <w:numId w:val="11"/>
        </w:numPr>
      </w:pPr>
      <w:r>
        <w:rPr>
          <w:rStyle w:val="VerbatimChar"/>
          <w:shd w:val="clear" w:color="auto" w:fill="F8F8FA"/>
        </w:rPr>
        <w:t>sales_train_validatio</w:t>
      </w:r>
      <w:r>
        <w:rPr>
          <w:rStyle w:val="VerbatimChar"/>
          <w:shd w:val="clear" w:color="auto" w:fill="F8F8FA"/>
        </w:rPr>
        <w:t>n.csv</w:t>
      </w:r>
      <w:r>
        <w:rPr>
          <w:rFonts w:eastAsia="Georgia" w:hAnsi="Georgia" w:cs="Georgia"/>
        </w:rPr>
        <w:t>: vendas diárias históricas (formato wide, 30.490 séries temporais)</w:t>
      </w:r>
    </w:p>
    <w:p w14:paraId="35486C76" w14:textId="77777777" w:rsidR="0026391A" w:rsidRDefault="00C20A16">
      <w:pPr>
        <w:numPr>
          <w:ilvl w:val="0"/>
          <w:numId w:val="11"/>
        </w:numPr>
      </w:pPr>
      <w:r>
        <w:rPr>
          <w:rStyle w:val="VerbatimChar"/>
          <w:shd w:val="clear" w:color="auto" w:fill="F8F8FA"/>
        </w:rPr>
        <w:t>calendar.csv</w:t>
      </w:r>
      <w:r>
        <w:t>: dados de data, eventos, feriados e features temporais</w:t>
      </w:r>
    </w:p>
    <w:p w14:paraId="3675C070" w14:textId="77777777" w:rsidR="0026391A" w:rsidRDefault="00C20A16">
      <w:pPr>
        <w:numPr>
          <w:ilvl w:val="0"/>
          <w:numId w:val="11"/>
        </w:numPr>
      </w:pPr>
      <w:r>
        <w:rPr>
          <w:rStyle w:val="VerbatimChar"/>
          <w:shd w:val="clear" w:color="auto" w:fill="F8F8FA"/>
        </w:rPr>
        <w:t>sell_prices.csv</w:t>
      </w:r>
      <w:r>
        <w:rPr>
          <w:rFonts w:eastAsia="Georgia" w:hAnsi="Georgia" w:cs="Georgia"/>
        </w:rPr>
        <w:t>: preços por item, loja e semana</w:t>
      </w:r>
    </w:p>
    <w:p w14:paraId="5E644CCC" w14:textId="77777777" w:rsidR="0026391A" w:rsidRDefault="00C20A16">
      <w:pPr>
        <w:spacing w:before="240" w:line="271" w:lineRule="auto"/>
      </w:pPr>
      <w:bookmarkStart w:id="13" w:name="bm_3_2_estrutura_hierárquica"/>
      <w:r>
        <w:rPr>
          <w:rFonts w:eastAsia="Georgia" w:hAnsi="Georgia" w:cs="Georgia"/>
          <w:b/>
          <w:sz w:val="33"/>
        </w:rPr>
        <w:t>3.2 Estrutura Hierárquica</w:t>
      </w:r>
      <w:bookmarkEnd w:id="13"/>
    </w:p>
    <w:p w14:paraId="48E30C38" w14:textId="77777777" w:rsidR="0026391A" w:rsidRDefault="00C20A16">
      <w:pPr>
        <w:spacing w:after="210"/>
      </w:pPr>
      <w:r>
        <w:rPr>
          <w:rFonts w:eastAsia="Georgia" w:hAnsi="Georgia" w:cs="Georgia"/>
        </w:rPr>
        <w:t>O dataset permite análises em múltiplos níveis:</w:t>
      </w:r>
    </w:p>
    <w:p w14:paraId="49589F94" w14:textId="77777777" w:rsidR="0026391A" w:rsidRDefault="00C20A16">
      <w:pPr>
        <w:numPr>
          <w:ilvl w:val="0"/>
          <w:numId w:val="12"/>
        </w:numPr>
      </w:pPr>
      <w:r>
        <w:rPr>
          <w:b/>
        </w:rPr>
        <w:t>Geografia:</w:t>
      </w:r>
      <w:r>
        <w:t xml:space="preserve"> store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state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total</w:t>
      </w:r>
    </w:p>
    <w:p w14:paraId="67EEC56F" w14:textId="77777777" w:rsidR="0026391A" w:rsidRDefault="00C20A16">
      <w:pPr>
        <w:numPr>
          <w:ilvl w:val="0"/>
          <w:numId w:val="12"/>
        </w:numPr>
      </w:pPr>
      <w:r>
        <w:rPr>
          <w:b/>
        </w:rPr>
        <w:t>Cat</w:t>
      </w:r>
      <w:r>
        <w:rPr>
          <w:b/>
        </w:rPr>
        <w:t>á</w:t>
      </w:r>
      <w:r>
        <w:rPr>
          <w:b/>
        </w:rPr>
        <w:t>logo:</w:t>
      </w:r>
      <w:r>
        <w:t xml:space="preserve"> item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dept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cat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total</w:t>
      </w:r>
    </w:p>
    <w:p w14:paraId="4E1916E7" w14:textId="77777777" w:rsidR="0026391A" w:rsidRDefault="00C20A16">
      <w:pPr>
        <w:spacing w:before="240" w:line="271" w:lineRule="auto"/>
      </w:pPr>
      <w:bookmarkStart w:id="14" w:name="bm_3_3_recorte_proposto"/>
      <w:r>
        <w:rPr>
          <w:b/>
          <w:sz w:val="33"/>
        </w:rPr>
        <w:t>3.3 Recorte Proposto</w:t>
      </w:r>
      <w:bookmarkEnd w:id="14"/>
    </w:p>
    <w:p w14:paraId="3390851E" w14:textId="77777777" w:rsidR="0026391A" w:rsidRDefault="00C20A16">
      <w:pPr>
        <w:spacing w:after="210"/>
      </w:pPr>
      <w:r>
        <w:rPr>
          <w:rFonts w:eastAsia="Georgia" w:hAnsi="Georgia" w:cs="Georgia"/>
        </w:rPr>
        <w:t>Para manter robustez analítica e viabilidade computacional:</w:t>
      </w:r>
    </w:p>
    <w:p w14:paraId="4A4FAAA3" w14:textId="77777777" w:rsidR="0026391A" w:rsidRDefault="00C20A16">
      <w:pPr>
        <w:spacing w:after="210"/>
      </w:pPr>
      <w:r>
        <w:rPr>
          <w:b/>
        </w:rPr>
        <w:t>Recorte A (principal):</w:t>
      </w:r>
      <w:r>
        <w:t xml:space="preserve"> 2 lojas no mesmo estado + 2 categor</w:t>
      </w:r>
      <w:r>
        <w:t>ias + aproximadamente 30 itens com maior volume de vendas</w:t>
      </w:r>
    </w:p>
    <w:p w14:paraId="6D5207C7" w14:textId="77777777" w:rsidR="0026391A" w:rsidRDefault="00C20A16">
      <w:pPr>
        <w:spacing w:after="210"/>
      </w:pPr>
      <w:r>
        <w:rPr>
          <w:b/>
        </w:rPr>
        <w:t>Recorte B (intermit</w:t>
      </w:r>
      <w:r>
        <w:rPr>
          <w:b/>
        </w:rPr>
        <w:t>ê</w:t>
      </w:r>
      <w:r>
        <w:rPr>
          <w:b/>
        </w:rPr>
        <w:t>ncia):</w:t>
      </w:r>
      <w:r>
        <w:t xml:space="preserve"> 10 itens com alta porcentagem de zeros (demanda intermitente)</w:t>
      </w:r>
    </w:p>
    <w:p w14:paraId="7F0151F4" w14:textId="77777777" w:rsidR="0026391A" w:rsidRDefault="00C20A16">
      <w:pPr>
        <w:spacing w:after="210"/>
      </w:pPr>
      <w:r>
        <w:rPr>
          <w:b/>
        </w:rPr>
        <w:t>Recorte C (pooling):</w:t>
      </w:r>
      <w:r>
        <w:rPr>
          <w:rFonts w:eastAsia="Georgia" w:hAnsi="Georgia" w:cs="Georgia"/>
        </w:rPr>
        <w:t xml:space="preserve"> mesmas categorias, comparando cenário descentralizado vs. pooling por estado ou CD</w:t>
      </w:r>
    </w:p>
    <w:p w14:paraId="70B1F6CC" w14:textId="77777777" w:rsidR="0026391A" w:rsidRDefault="00C20A16">
      <w:pPr>
        <w:spacing w:after="210"/>
      </w:pPr>
      <w:r>
        <w:rPr>
          <w:rFonts w:eastAsia="Georgia" w:hAnsi="Georgia" w:cs="Georgia"/>
        </w:rPr>
        <w:t>A lóg</w:t>
      </w:r>
      <w:r>
        <w:rPr>
          <w:rFonts w:eastAsia="Georgia" w:hAnsi="Georgia" w:cs="Georgia"/>
        </w:rPr>
        <w:t>ica do recorte preserva:</w:t>
      </w:r>
    </w:p>
    <w:p w14:paraId="7655E55F" w14:textId="77777777" w:rsidR="0026391A" w:rsidRDefault="00C20A16">
      <w:pPr>
        <w:numPr>
          <w:ilvl w:val="0"/>
          <w:numId w:val="13"/>
        </w:numPr>
      </w:pPr>
      <w:r>
        <w:rPr>
          <w:rFonts w:eastAsia="Georgia" w:hAnsi="Georgia" w:cs="Georgia"/>
        </w:rPr>
        <w:t>Hierarquia e variáveis exógenas (preço, calendário)</w:t>
      </w:r>
    </w:p>
    <w:p w14:paraId="584D51B1" w14:textId="77777777" w:rsidR="0026391A" w:rsidRDefault="00C20A16">
      <w:pPr>
        <w:numPr>
          <w:ilvl w:val="0"/>
          <w:numId w:val="13"/>
        </w:numPr>
      </w:pPr>
      <w:r>
        <w:rPr>
          <w:rFonts w:eastAsia="Georgia" w:hAnsi="Georgia" w:cs="Georgia"/>
        </w:rPr>
        <w:t>Comparabilidade de políticas de estoque</w:t>
      </w:r>
    </w:p>
    <w:p w14:paraId="2943C799" w14:textId="77777777" w:rsidR="0026391A" w:rsidRDefault="00C20A16">
      <w:pPr>
        <w:numPr>
          <w:ilvl w:val="0"/>
          <w:numId w:val="13"/>
        </w:numPr>
      </w:pPr>
      <w:r>
        <w:t>Reprodutibilidade do pipeline para a Etapa 2</w:t>
      </w:r>
    </w:p>
    <w:p w14:paraId="284CF952" w14:textId="77777777" w:rsidR="0026391A" w:rsidRDefault="00C20A16">
      <w:r>
        <w:rPr>
          <w:noProof/>
        </w:rPr>
        <w:pict w14:anchorId="326CB518">
          <v:rect id="_x0000_i1075" alt="" style="width:434.5pt;height:.05pt;mso-width-percent:0;mso-height-percent:0;mso-width-percent:0;mso-height-percent:0" o:hralign="center" o:hrstd="t" o:hr="t"/>
        </w:pict>
      </w:r>
    </w:p>
    <w:p w14:paraId="2C05963B" w14:textId="77777777" w:rsidR="0026391A" w:rsidRDefault="00C20A16">
      <w:pPr>
        <w:spacing w:before="240" w:line="271" w:lineRule="auto"/>
      </w:pPr>
      <w:bookmarkStart w:id="15" w:name="bm_4_análise_exploratória_de_dados_eda"/>
      <w:r>
        <w:rPr>
          <w:rFonts w:eastAsia="Georgia" w:hAnsi="Georgia" w:cs="Georgia"/>
          <w:b/>
          <w:sz w:val="42"/>
        </w:rPr>
        <w:t>4. Análise Exploratória de Dados (EDA)</w:t>
      </w:r>
      <w:bookmarkEnd w:id="15"/>
    </w:p>
    <w:p w14:paraId="6D612E4C" w14:textId="77777777" w:rsidR="0026391A" w:rsidRDefault="00C20A16">
      <w:pPr>
        <w:spacing w:before="240" w:line="271" w:lineRule="auto"/>
      </w:pPr>
      <w:bookmarkStart w:id="16" w:name="bm_4_1_pré_processamento"/>
      <w:r>
        <w:rPr>
          <w:rFonts w:eastAsia="Georgia" w:hAnsi="Georgia" w:cs="Georgia"/>
          <w:b/>
          <w:sz w:val="33"/>
        </w:rPr>
        <w:t>4.1 Pré-processamento</w:t>
      </w:r>
      <w:bookmarkEnd w:id="16"/>
    </w:p>
    <w:p w14:paraId="443A03C8" w14:textId="77777777" w:rsidR="0026391A" w:rsidRDefault="00C20A16">
      <w:pPr>
        <w:spacing w:after="210"/>
      </w:pPr>
      <w:r>
        <w:rPr>
          <w:b/>
        </w:rPr>
        <w:t>Etapas realizadas:</w:t>
      </w:r>
    </w:p>
    <w:p w14:paraId="00AFF856" w14:textId="77777777" w:rsidR="0026391A" w:rsidRDefault="00C20A16">
      <w:pPr>
        <w:numPr>
          <w:ilvl w:val="0"/>
          <w:numId w:val="14"/>
        </w:numPr>
      </w:pPr>
      <w:r>
        <w:rPr>
          <w:rFonts w:eastAsia="Georgia" w:hAnsi="Georgia" w:cs="Georgia"/>
        </w:rPr>
        <w:lastRenderedPageBreak/>
        <w:t>Conversão de formato wide para long (melt das colunas de vendas diárias)</w:t>
      </w:r>
    </w:p>
    <w:p w14:paraId="79D6A533" w14:textId="77777777" w:rsidR="0026391A" w:rsidRDefault="00C20A16">
      <w:pPr>
        <w:numPr>
          <w:ilvl w:val="0"/>
          <w:numId w:val="14"/>
        </w:numPr>
      </w:pPr>
      <w:r>
        <w:t xml:space="preserve">Merge com </w:t>
      </w:r>
      <w:r>
        <w:rPr>
          <w:rStyle w:val="VerbatimChar"/>
          <w:shd w:val="clear" w:color="auto" w:fill="F8F8FA"/>
        </w:rPr>
        <w:t>calendar.csv</w:t>
      </w:r>
      <w:r>
        <w:t xml:space="preserve"> para adicionar features temporais e eventos</w:t>
      </w:r>
    </w:p>
    <w:p w14:paraId="3A8C8AF1" w14:textId="77777777" w:rsidR="0026391A" w:rsidRPr="00440BF3" w:rsidRDefault="00C20A16">
      <w:pPr>
        <w:numPr>
          <w:ilvl w:val="0"/>
          <w:numId w:val="14"/>
        </w:numPr>
        <w:rPr>
          <w:lang w:val="en-US"/>
        </w:rPr>
      </w:pPr>
      <w:r w:rsidRPr="00440BF3">
        <w:rPr>
          <w:lang w:val="en-US"/>
        </w:rPr>
        <w:t xml:space="preserve">Merge com </w:t>
      </w:r>
      <w:r w:rsidRPr="00440BF3">
        <w:rPr>
          <w:rStyle w:val="VerbatimChar"/>
          <w:shd w:val="clear" w:color="auto" w:fill="F8F8FA"/>
          <w:lang w:val="en-US"/>
        </w:rPr>
        <w:t>sell_prices.csv</w:t>
      </w:r>
      <w:r w:rsidRPr="00440BF3">
        <w:rPr>
          <w:lang w:val="en-US"/>
        </w:rPr>
        <w:t xml:space="preserve"> por (</w:t>
      </w:r>
      <w:r w:rsidRPr="00440BF3">
        <w:rPr>
          <w:rStyle w:val="VerbatimChar"/>
          <w:shd w:val="clear" w:color="auto" w:fill="F8F8FA"/>
          <w:lang w:val="en-US"/>
        </w:rPr>
        <w:t>store_id</w:t>
      </w:r>
      <w:r w:rsidRPr="00440BF3">
        <w:rPr>
          <w:lang w:val="en-US"/>
        </w:rPr>
        <w:t xml:space="preserve">, </w:t>
      </w:r>
      <w:r w:rsidRPr="00440BF3">
        <w:rPr>
          <w:rStyle w:val="VerbatimChar"/>
          <w:shd w:val="clear" w:color="auto" w:fill="F8F8FA"/>
          <w:lang w:val="en-US"/>
        </w:rPr>
        <w:t>item_id</w:t>
      </w:r>
      <w:r w:rsidRPr="00440BF3">
        <w:rPr>
          <w:lang w:val="en-US"/>
        </w:rPr>
        <w:t xml:space="preserve">, </w:t>
      </w:r>
      <w:r w:rsidRPr="00440BF3">
        <w:rPr>
          <w:rStyle w:val="VerbatimChar"/>
          <w:shd w:val="clear" w:color="auto" w:fill="F8F8FA"/>
          <w:lang w:val="en-US"/>
        </w:rPr>
        <w:t>wm_yr_wk</w:t>
      </w:r>
      <w:r w:rsidRPr="00440BF3">
        <w:rPr>
          <w:lang w:val="en-US"/>
        </w:rPr>
        <w:t>)</w:t>
      </w:r>
    </w:p>
    <w:p w14:paraId="3CBB16D8" w14:textId="77777777" w:rsidR="0026391A" w:rsidRPr="00440BF3" w:rsidRDefault="00C20A16">
      <w:pPr>
        <w:numPr>
          <w:ilvl w:val="0"/>
          <w:numId w:val="14"/>
        </w:numPr>
        <w:rPr>
          <w:lang w:val="en-US"/>
        </w:rPr>
      </w:pPr>
      <w:r w:rsidRPr="00440BF3">
        <w:rPr>
          <w:rFonts w:eastAsia="Georgia" w:hAnsi="Georgia" w:cs="Georgia"/>
          <w:lang w:val="en-US"/>
        </w:rPr>
        <w:t xml:space="preserve">Criação de features derivadas: </w:t>
      </w:r>
      <w:r w:rsidRPr="00440BF3">
        <w:rPr>
          <w:rStyle w:val="VerbatimChar"/>
          <w:shd w:val="clear" w:color="auto" w:fill="F8F8FA"/>
          <w:lang w:val="en-US"/>
        </w:rPr>
        <w:t>dow</w:t>
      </w:r>
      <w:r w:rsidRPr="00440BF3">
        <w:rPr>
          <w:lang w:val="en-US"/>
        </w:rPr>
        <w:t xml:space="preserve">, </w:t>
      </w:r>
      <w:r w:rsidRPr="00440BF3">
        <w:rPr>
          <w:rStyle w:val="VerbatimChar"/>
          <w:shd w:val="clear" w:color="auto" w:fill="F8F8FA"/>
          <w:lang w:val="en-US"/>
        </w:rPr>
        <w:t>m</w:t>
      </w:r>
      <w:r w:rsidRPr="00440BF3">
        <w:rPr>
          <w:rStyle w:val="VerbatimChar"/>
          <w:shd w:val="clear" w:color="auto" w:fill="F8F8FA"/>
          <w:lang w:val="en-US"/>
        </w:rPr>
        <w:t>onth</w:t>
      </w:r>
      <w:r w:rsidRPr="00440BF3">
        <w:rPr>
          <w:lang w:val="en-US"/>
        </w:rPr>
        <w:t xml:space="preserve">, </w:t>
      </w:r>
      <w:r w:rsidRPr="00440BF3">
        <w:rPr>
          <w:rStyle w:val="VerbatimChar"/>
          <w:shd w:val="clear" w:color="auto" w:fill="F8F8FA"/>
          <w:lang w:val="en-US"/>
        </w:rPr>
        <w:t>week_of_year</w:t>
      </w:r>
      <w:r w:rsidRPr="00440BF3">
        <w:rPr>
          <w:lang w:val="en-US"/>
        </w:rPr>
        <w:t xml:space="preserve">, </w:t>
      </w:r>
      <w:r w:rsidRPr="00440BF3">
        <w:rPr>
          <w:rStyle w:val="VerbatimChar"/>
          <w:shd w:val="clear" w:color="auto" w:fill="F8F8FA"/>
          <w:lang w:val="en-US"/>
        </w:rPr>
        <w:t>is_weekend</w:t>
      </w:r>
      <w:r w:rsidRPr="00440BF3">
        <w:rPr>
          <w:lang w:val="en-US"/>
        </w:rPr>
        <w:t xml:space="preserve">, </w:t>
      </w:r>
      <w:r w:rsidRPr="00440BF3">
        <w:rPr>
          <w:rStyle w:val="VerbatimChar"/>
          <w:shd w:val="clear" w:color="auto" w:fill="F8F8FA"/>
          <w:lang w:val="en-US"/>
        </w:rPr>
        <w:t>is_event</w:t>
      </w:r>
      <w:r w:rsidRPr="00440BF3">
        <w:rPr>
          <w:lang w:val="en-US"/>
        </w:rPr>
        <w:t xml:space="preserve">, </w:t>
      </w:r>
      <w:r w:rsidRPr="00440BF3">
        <w:rPr>
          <w:rStyle w:val="VerbatimChar"/>
          <w:shd w:val="clear" w:color="auto" w:fill="F8F8FA"/>
          <w:lang w:val="en-US"/>
        </w:rPr>
        <w:t>snap_state</w:t>
      </w:r>
      <w:r w:rsidRPr="00440BF3">
        <w:rPr>
          <w:lang w:val="en-US"/>
        </w:rPr>
        <w:t xml:space="preserve">, </w:t>
      </w:r>
      <w:r w:rsidRPr="00440BF3">
        <w:rPr>
          <w:rStyle w:val="VerbatimChar"/>
          <w:shd w:val="clear" w:color="auto" w:fill="F8F8FA"/>
          <w:lang w:val="en-US"/>
        </w:rPr>
        <w:t>price_change</w:t>
      </w:r>
      <w:r w:rsidRPr="00440BF3">
        <w:rPr>
          <w:lang w:val="en-US"/>
        </w:rPr>
        <w:t>, etc.</w:t>
      </w:r>
    </w:p>
    <w:p w14:paraId="70682765" w14:textId="77777777" w:rsidR="0026391A" w:rsidRDefault="00C20A16">
      <w:pPr>
        <w:spacing w:before="240" w:line="271" w:lineRule="auto"/>
      </w:pPr>
      <w:bookmarkStart w:id="17" w:name="bm_4_2_diagnósticos_por_série_temporal"/>
      <w:r>
        <w:rPr>
          <w:rFonts w:eastAsia="Georgia" w:hAnsi="Georgia" w:cs="Georgia"/>
          <w:b/>
          <w:sz w:val="33"/>
        </w:rPr>
        <w:t>4.2 Diagnósticos por Série Temporal</w:t>
      </w:r>
      <w:bookmarkEnd w:id="17"/>
    </w:p>
    <w:p w14:paraId="66BC401B" w14:textId="77777777" w:rsidR="0026391A" w:rsidRDefault="00C20A16">
      <w:pPr>
        <w:spacing w:after="210"/>
      </w:pPr>
      <w:r>
        <w:rPr>
          <w:b/>
        </w:rPr>
        <w:t>Entreg</w:t>
      </w:r>
      <w:r>
        <w:rPr>
          <w:b/>
        </w:rPr>
        <w:t>á</w:t>
      </w:r>
      <w:r>
        <w:rPr>
          <w:b/>
        </w:rPr>
        <w:t>veis implementados:</w:t>
      </w:r>
    </w:p>
    <w:p w14:paraId="5EF433BC" w14:textId="77777777" w:rsidR="0026391A" w:rsidRDefault="00C20A16">
      <w:pPr>
        <w:numPr>
          <w:ilvl w:val="0"/>
          <w:numId w:val="15"/>
        </w:numPr>
      </w:pPr>
      <w:r>
        <w:rPr>
          <w:rFonts w:eastAsia="Georgia" w:hAnsi="Georgia" w:cs="Georgia"/>
        </w:rPr>
        <w:t>Série temporal de demanda diária e agregações semanais</w:t>
      </w:r>
    </w:p>
    <w:p w14:paraId="59718AA9" w14:textId="77777777" w:rsidR="0026391A" w:rsidRDefault="00C20A16">
      <w:pPr>
        <w:numPr>
          <w:ilvl w:val="0"/>
          <w:numId w:val="15"/>
        </w:numPr>
      </w:pPr>
      <w:r>
        <w:rPr>
          <w:rFonts w:eastAsia="Georgia" w:hAnsi="Georgia" w:cs="Georgia"/>
        </w:rPr>
        <w:t>Decomposição sazonal (componentes de tendência, sazonalidade e resíduo)</w:t>
      </w:r>
    </w:p>
    <w:p w14:paraId="73E16DA7" w14:textId="77777777" w:rsidR="0026391A" w:rsidRDefault="00C20A16">
      <w:pPr>
        <w:numPr>
          <w:ilvl w:val="0"/>
          <w:numId w:val="15"/>
        </w:numPr>
      </w:pPr>
      <w:r>
        <w:rPr>
          <w:rFonts w:eastAsia="Georgia" w:hAnsi="Georgia" w:cs="Georgia"/>
        </w:rPr>
        <w:t>Estatísticas descritivas: média, desvio padrão, coeficiente de variação (CV)</w:t>
      </w:r>
    </w:p>
    <w:p w14:paraId="2A388DF7" w14:textId="77777777" w:rsidR="0026391A" w:rsidRDefault="00C20A16">
      <w:pPr>
        <w:numPr>
          <w:ilvl w:val="0"/>
          <w:numId w:val="15"/>
        </w:numPr>
      </w:pPr>
      <w:r>
        <w:rPr>
          <w:b/>
        </w:rPr>
        <w:t>An</w:t>
      </w:r>
      <w:r>
        <w:rPr>
          <w:b/>
        </w:rPr>
        <w:t>á</w:t>
      </w:r>
      <w:r>
        <w:rPr>
          <w:b/>
        </w:rPr>
        <w:t>lise de intermit</w:t>
      </w:r>
      <w:r>
        <w:rPr>
          <w:b/>
        </w:rPr>
        <w:t>ê</w:t>
      </w:r>
      <w:r>
        <w:rPr>
          <w:b/>
        </w:rPr>
        <w:t>ncia:</w:t>
      </w:r>
      <w:r>
        <w:rPr>
          <w:rFonts w:eastAsia="Georgia" w:hAnsi="Georgia" w:cs="Georgia"/>
        </w:rPr>
        <w:t xml:space="preserve"> porcentagem de zeros, intervalo médio entre vendas (ADI), classificação Syntetos-</w:t>
      </w:r>
      <w:r>
        <w:rPr>
          <w:rFonts w:eastAsia="Georgia" w:hAnsi="Georgia" w:cs="Georgia"/>
        </w:rPr>
        <w:t>Boylan</w:t>
      </w:r>
    </w:p>
    <w:p w14:paraId="56AAFE97" w14:textId="77777777" w:rsidR="0026391A" w:rsidRDefault="00C20A16">
      <w:pPr>
        <w:numPr>
          <w:ilvl w:val="0"/>
          <w:numId w:val="15"/>
        </w:numPr>
      </w:pPr>
      <w:r>
        <w:rPr>
          <w:rFonts w:eastAsia="Georgia" w:hAnsi="Georgia" w:cs="Georgia"/>
        </w:rPr>
        <w:t>Identificação de outliers (picos) e associação com eventos ou mudanças de preço</w:t>
      </w:r>
    </w:p>
    <w:p w14:paraId="78F5DA18" w14:textId="77777777" w:rsidR="0026391A" w:rsidRDefault="00C20A16">
      <w:pPr>
        <w:spacing w:before="240" w:line="271" w:lineRule="auto"/>
      </w:pPr>
      <w:bookmarkStart w:id="18" w:name="bm_4_3_diagnósticos_por_nível_hie_ece708"/>
      <w:r>
        <w:rPr>
          <w:rFonts w:eastAsia="Georgia" w:hAnsi="Georgia" w:cs="Georgia"/>
          <w:b/>
          <w:sz w:val="33"/>
        </w:rPr>
        <w:t>4.3 Diagnósticos por Nível Hierárquico</w:t>
      </w:r>
      <w:bookmarkEnd w:id="18"/>
    </w:p>
    <w:p w14:paraId="0ABCB27F" w14:textId="77777777" w:rsidR="0026391A" w:rsidRDefault="00C20A16">
      <w:pPr>
        <w:spacing w:after="210"/>
      </w:pPr>
      <w:r>
        <w:rPr>
          <w:b/>
        </w:rPr>
        <w:t>An</w:t>
      </w:r>
      <w:r>
        <w:rPr>
          <w:b/>
        </w:rPr>
        <w:t>á</w:t>
      </w:r>
      <w:r>
        <w:rPr>
          <w:b/>
        </w:rPr>
        <w:t>lises realizadas:</w:t>
      </w:r>
    </w:p>
    <w:p w14:paraId="04187BA5" w14:textId="77777777" w:rsidR="0026391A" w:rsidRDefault="00C20A16">
      <w:pPr>
        <w:numPr>
          <w:ilvl w:val="0"/>
          <w:numId w:val="16"/>
        </w:numPr>
      </w:pPr>
      <w:r>
        <w:t>Demanda agregada por categoria e departamento ao longo do tempo</w:t>
      </w:r>
    </w:p>
    <w:p w14:paraId="3A4C23B0" w14:textId="77777777" w:rsidR="0026391A" w:rsidRDefault="00C20A16">
      <w:pPr>
        <w:numPr>
          <w:ilvl w:val="0"/>
          <w:numId w:val="16"/>
        </w:numPr>
      </w:pPr>
      <w:r>
        <w:rPr>
          <w:rFonts w:eastAsia="Georgia" w:hAnsi="Georgia" w:cs="Georgia"/>
        </w:rPr>
        <w:t xml:space="preserve">Comparação de padrões entre lojas (diferença </w:t>
      </w:r>
      <w:r>
        <w:rPr>
          <w:rFonts w:eastAsia="Georgia" w:hAnsi="Georgia" w:cs="Georgia"/>
        </w:rPr>
        <w:t>sazonal e correlação cruzada)</w:t>
      </w:r>
    </w:p>
    <w:p w14:paraId="1601DA00" w14:textId="77777777" w:rsidR="0026391A" w:rsidRDefault="00C20A16">
      <w:pPr>
        <w:numPr>
          <w:ilvl w:val="0"/>
          <w:numId w:val="16"/>
        </w:numPr>
      </w:pPr>
      <w:r>
        <w:rPr>
          <w:rFonts w:eastAsia="Georgia" w:hAnsi="Georgia" w:cs="Georgia"/>
        </w:rPr>
        <w:t>Relação preço-demanda (elasticidade aproximada por grupo de produtos)</w:t>
      </w:r>
    </w:p>
    <w:p w14:paraId="6014FB47" w14:textId="77777777" w:rsidR="0026391A" w:rsidRDefault="00C20A16">
      <w:pPr>
        <w:spacing w:before="240" w:line="271" w:lineRule="auto"/>
      </w:pPr>
      <w:bookmarkStart w:id="19" w:name="bm_4_4_medidas_quantitativas_avançadas"/>
      <w:r>
        <w:rPr>
          <w:rFonts w:eastAsia="Georgia" w:hAnsi="Georgia" w:cs="Georgia"/>
          <w:b/>
          <w:sz w:val="33"/>
        </w:rPr>
        <w:t>4.4 Medidas Quantitativas Avançadas</w:t>
      </w:r>
      <w:bookmarkEnd w:id="19"/>
    </w:p>
    <w:p w14:paraId="1FF8C55C" w14:textId="77777777" w:rsidR="0026391A" w:rsidRDefault="00C20A16">
      <w:pPr>
        <w:numPr>
          <w:ilvl w:val="0"/>
          <w:numId w:val="17"/>
        </w:numPr>
      </w:pPr>
      <w:r>
        <w:rPr>
          <w:b/>
        </w:rPr>
        <w:t>ACF/PACF:</w:t>
      </w:r>
      <w:r>
        <w:rPr>
          <w:rFonts w:eastAsia="Georgia" w:hAnsi="Georgia" w:cs="Georgia"/>
        </w:rPr>
        <w:t xml:space="preserve"> análise de autocorrelação em séries selecionadas para identificar padrões ARIMA</w:t>
      </w:r>
    </w:p>
    <w:p w14:paraId="25B829D9" w14:textId="77777777" w:rsidR="0026391A" w:rsidRDefault="00C20A16">
      <w:pPr>
        <w:numPr>
          <w:ilvl w:val="0"/>
          <w:numId w:val="17"/>
        </w:numPr>
      </w:pPr>
      <w:r>
        <w:rPr>
          <w:b/>
        </w:rPr>
        <w:t>Correla</w:t>
      </w:r>
      <w:r>
        <w:rPr>
          <w:b/>
        </w:rPr>
        <w:t>çã</w:t>
      </w:r>
      <w:r>
        <w:rPr>
          <w:b/>
        </w:rPr>
        <w:t>o cruzada:</w:t>
      </w:r>
      <w:r>
        <w:t xml:space="preserve"> medida ent</w:t>
      </w:r>
      <w:r>
        <w:t>re lojas para mesmos itens (relevante para risk pooling)</w:t>
      </w:r>
    </w:p>
    <w:p w14:paraId="252A31FD" w14:textId="77777777" w:rsidR="0026391A" w:rsidRDefault="00C20A16">
      <w:pPr>
        <w:numPr>
          <w:ilvl w:val="0"/>
          <w:numId w:val="17"/>
        </w:numPr>
      </w:pPr>
      <w:r>
        <w:rPr>
          <w:b/>
        </w:rPr>
        <w:t>Heatmap de sazonalidade:</w:t>
      </w:r>
      <w:r>
        <w:rPr>
          <w:rFonts w:eastAsia="Georgia" w:hAnsi="Georgia" w:cs="Georgia"/>
        </w:rPr>
        <w:t xml:space="preserve"> padrões dia da semana × mês por categoria</w:t>
      </w:r>
    </w:p>
    <w:p w14:paraId="5ECC8DAD" w14:textId="77777777" w:rsidR="0026391A" w:rsidRDefault="00C20A16">
      <w:pPr>
        <w:spacing w:after="210"/>
      </w:pPr>
      <w:r>
        <w:rPr>
          <w:b/>
        </w:rPr>
        <w:t>Resultados obtidos (50 itens analisados):</w:t>
      </w:r>
    </w:p>
    <w:p w14:paraId="68640CB9" w14:textId="77777777" w:rsidR="0026391A" w:rsidRDefault="00C20A16">
      <w:pPr>
        <w:numPr>
          <w:ilvl w:val="0"/>
          <w:numId w:val="18"/>
        </w:numPr>
      </w:pPr>
      <w:r>
        <w:rPr>
          <w:rFonts w:eastAsia="Georgia" w:hAnsi="Georgia" w:cs="Georgia"/>
        </w:rPr>
        <w:t>Classificação de intermitência: 42% Errático, 36% Suave, 22% Grumoso</w:t>
      </w:r>
    </w:p>
    <w:p w14:paraId="6148FE1B" w14:textId="77777777" w:rsidR="0026391A" w:rsidRDefault="00C20A16">
      <w:pPr>
        <w:numPr>
          <w:ilvl w:val="0"/>
          <w:numId w:val="18"/>
        </w:numPr>
      </w:pPr>
      <w:r>
        <w:rPr>
          <w:rFonts w:eastAsia="Georgia" w:hAnsi="Georgia" w:cs="Georgia"/>
        </w:rPr>
        <w:t>Correlação média entre lojas (mesmo item): 0,35 a 0,60 (moderada a forte)</w:t>
      </w:r>
    </w:p>
    <w:p w14:paraId="48493709" w14:textId="77777777" w:rsidR="0026391A" w:rsidRDefault="00C20A16">
      <w:pPr>
        <w:numPr>
          <w:ilvl w:val="0"/>
          <w:numId w:val="18"/>
        </w:numPr>
      </w:pPr>
      <w:r>
        <w:rPr>
          <w:rFonts w:eastAsia="Georgia" w:hAnsi="Georgia" w:cs="Georgia"/>
        </w:rPr>
        <w:t>Sazonalidade semanal evidente em 80% das séries</w:t>
      </w:r>
    </w:p>
    <w:p w14:paraId="3BD13D52" w14:textId="77777777" w:rsidR="0026391A" w:rsidRDefault="00C20A16">
      <w:r>
        <w:rPr>
          <w:noProof/>
        </w:rPr>
        <w:pict w14:anchorId="0F6C17B0">
          <v:rect id="_x0000_i1076" alt="" style="width:434.5pt;height:.05pt;mso-width-percent:0;mso-height-percent:0;mso-width-percent:0;mso-height-percent:0" o:hralign="center" o:hrstd="t" o:hr="t"/>
        </w:pict>
      </w:r>
    </w:p>
    <w:p w14:paraId="652A3F97" w14:textId="77777777" w:rsidR="0026391A" w:rsidRDefault="00C20A16">
      <w:pPr>
        <w:spacing w:before="240" w:line="271" w:lineRule="auto"/>
      </w:pPr>
      <w:bookmarkStart w:id="20" w:name="bm_5_previsão_de_demanda"/>
      <w:r>
        <w:rPr>
          <w:rFonts w:eastAsia="Georgia" w:hAnsi="Georgia" w:cs="Georgia"/>
          <w:b/>
          <w:sz w:val="42"/>
        </w:rPr>
        <w:t>5. Previsão de Demanda</w:t>
      </w:r>
      <w:bookmarkEnd w:id="20"/>
    </w:p>
    <w:p w14:paraId="20D664AA" w14:textId="77777777" w:rsidR="0026391A" w:rsidRDefault="00C20A16">
      <w:pPr>
        <w:spacing w:before="240" w:line="271" w:lineRule="auto"/>
      </w:pPr>
      <w:bookmarkStart w:id="21" w:name="bm_5_1_objetivo_da_previsão"/>
      <w:r>
        <w:rPr>
          <w:rFonts w:eastAsia="Georgia" w:hAnsi="Georgia" w:cs="Georgia"/>
          <w:b/>
          <w:sz w:val="33"/>
        </w:rPr>
        <w:t>5.1 Objetivo da Previsão</w:t>
      </w:r>
      <w:bookmarkEnd w:id="21"/>
    </w:p>
    <w:p w14:paraId="5BE09B4F" w14:textId="77777777" w:rsidR="0026391A" w:rsidRDefault="00C20A16">
      <w:pPr>
        <w:spacing w:after="210"/>
      </w:pPr>
      <w:r>
        <w:lastRenderedPageBreak/>
        <w:t xml:space="preserve">Prever demanda </w:t>
      </w:r>
      <w:r>
        <w:t xml:space="preserve">futura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eastAsia="Georgia" w:hAnsi="Georgia" w:cs="Georgia"/>
        </w:rPr>
        <w:t xml:space="preserve"> e obter medida de incerteza (variância dos resíduos) para suportar o cálculo de estoque de segurança.</w:t>
      </w:r>
    </w:p>
    <w:p w14:paraId="52B2FF76" w14:textId="77777777" w:rsidR="0026391A" w:rsidRDefault="00C20A16">
      <w:pPr>
        <w:spacing w:before="240" w:line="271" w:lineRule="auto"/>
      </w:pPr>
      <w:bookmarkStart w:id="22" w:name="bm_5_2_modelos_implementados"/>
      <w:r>
        <w:rPr>
          <w:b/>
          <w:sz w:val="33"/>
        </w:rPr>
        <w:t>5.2 Modelos Implementados</w:t>
      </w:r>
      <w:bookmarkEnd w:id="22"/>
    </w:p>
    <w:p w14:paraId="37FF42EF" w14:textId="77777777" w:rsidR="0026391A" w:rsidRDefault="00C20A16">
      <w:pPr>
        <w:spacing w:after="210"/>
      </w:pPr>
      <w:r>
        <w:rPr>
          <w:b/>
        </w:rPr>
        <w:t>Baselines (compara</w:t>
      </w:r>
      <w:r>
        <w:rPr>
          <w:b/>
        </w:rPr>
        <w:t>çã</w:t>
      </w:r>
      <w:r>
        <w:rPr>
          <w:b/>
        </w:rPr>
        <w:t>o justa):</w:t>
      </w:r>
    </w:p>
    <w:p w14:paraId="56B7A855" w14:textId="77777777" w:rsidR="0026391A" w:rsidRDefault="00C20A16">
      <w:pPr>
        <w:numPr>
          <w:ilvl w:val="0"/>
          <w:numId w:val="19"/>
        </w:numPr>
      </w:pPr>
      <w:r>
        <w:rPr>
          <w:rFonts w:eastAsia="Georgia" w:hAnsi="Georgia" w:cs="Georgia"/>
        </w:rPr>
        <w:t>Naive: previsão = última observação</w:t>
      </w:r>
    </w:p>
    <w:p w14:paraId="5EC1B917" w14:textId="77777777" w:rsidR="0026391A" w:rsidRDefault="00C20A16">
      <w:pPr>
        <w:numPr>
          <w:ilvl w:val="0"/>
          <w:numId w:val="19"/>
        </w:numPr>
      </w:pPr>
      <w:r>
        <w:rPr>
          <w:rFonts w:eastAsia="Georgia" w:hAnsi="Georgia" w:cs="Georgia"/>
        </w:rPr>
        <w:t>Seasonal Naive: previsão = observação do me</w:t>
      </w:r>
      <w:r>
        <w:rPr>
          <w:rFonts w:eastAsia="Georgia" w:hAnsi="Georgia" w:cs="Georgia"/>
        </w:rPr>
        <w:t>smo dia da semana anterior</w:t>
      </w:r>
    </w:p>
    <w:p w14:paraId="48E69CFE" w14:textId="77777777" w:rsidR="0026391A" w:rsidRDefault="00C20A16">
      <w:pPr>
        <w:numPr>
          <w:ilvl w:val="0"/>
          <w:numId w:val="19"/>
        </w:numPr>
      </w:pPr>
      <w:r>
        <w:rPr>
          <w:rFonts w:eastAsia="Georgia" w:hAnsi="Georgia" w:cs="Georgia"/>
        </w:rPr>
        <w:t>Média Móvel: janela de 7 e 14 dias</w:t>
      </w:r>
    </w:p>
    <w:p w14:paraId="52219CDB" w14:textId="77777777" w:rsidR="0026391A" w:rsidRDefault="00C20A16">
      <w:pPr>
        <w:spacing w:after="210"/>
      </w:pPr>
      <w:r>
        <w:rPr>
          <w:b/>
        </w:rPr>
        <w:t>Modelos estat</w:t>
      </w:r>
      <w:r>
        <w:rPr>
          <w:b/>
        </w:rPr>
        <w:t>í</w:t>
      </w:r>
      <w:r>
        <w:rPr>
          <w:b/>
        </w:rPr>
        <w:t>sticos:</w:t>
      </w:r>
    </w:p>
    <w:p w14:paraId="6E8B5C91" w14:textId="77777777" w:rsidR="0026391A" w:rsidRDefault="00C20A16">
      <w:pPr>
        <w:numPr>
          <w:ilvl w:val="0"/>
          <w:numId w:val="20"/>
        </w:numPr>
      </w:pPr>
      <w:r>
        <w:rPr>
          <w:b/>
        </w:rPr>
        <w:t>ETS (Exponential Smoothing):</w:t>
      </w:r>
      <w:r>
        <w:rPr>
          <w:rFonts w:eastAsia="Georgia" w:hAnsi="Georgia" w:cs="Georgia"/>
        </w:rPr>
        <w:t xml:space="preserve"> captura tendência e sazonalidade aditiva (período = 7)</w:t>
      </w:r>
    </w:p>
    <w:p w14:paraId="736B0CCD" w14:textId="77777777" w:rsidR="0026391A" w:rsidRDefault="00C20A16">
      <w:pPr>
        <w:numPr>
          <w:ilvl w:val="0"/>
          <w:numId w:val="20"/>
        </w:numPr>
      </w:pPr>
      <w:r>
        <w:rPr>
          <w:b/>
        </w:rPr>
        <w:t>ARIMA/SARIMA:</w:t>
      </w:r>
      <w:r>
        <w:rPr>
          <w:rFonts w:eastAsia="Georgia" w:hAnsi="Georgia" w:cs="Georgia"/>
        </w:rPr>
        <w:t xml:space="preserve"> identificação automática de ordem via AIC</w:t>
      </w:r>
    </w:p>
    <w:p w14:paraId="6CD7047D" w14:textId="77777777" w:rsidR="0026391A" w:rsidRDefault="00C20A16">
      <w:pPr>
        <w:numPr>
          <w:ilvl w:val="0"/>
          <w:numId w:val="20"/>
        </w:numPr>
      </w:pPr>
      <w:r>
        <w:rPr>
          <w:b/>
        </w:rPr>
        <w:t>ARIMAX:</w:t>
      </w:r>
      <w:r>
        <w:rPr>
          <w:rFonts w:eastAsia="Georgia" w:hAnsi="Georgia" w:cs="Georgia"/>
        </w:rPr>
        <w:t xml:space="preserve"> inclusão de variáveis exógenas (preço, eventos, dia da semana)</w:t>
      </w:r>
    </w:p>
    <w:p w14:paraId="0FD41E88" w14:textId="77777777" w:rsidR="0026391A" w:rsidRDefault="00C20A16">
      <w:pPr>
        <w:spacing w:after="210"/>
      </w:pPr>
      <w:r>
        <w:rPr>
          <w:b/>
        </w:rPr>
        <w:t>Modelos avan</w:t>
      </w:r>
      <w:r>
        <w:rPr>
          <w:b/>
        </w:rPr>
        <w:t>ç</w:t>
      </w:r>
      <w:r>
        <w:rPr>
          <w:b/>
        </w:rPr>
        <w:t>ados:</w:t>
      </w:r>
    </w:p>
    <w:p w14:paraId="57A40944" w14:textId="77777777" w:rsidR="0026391A" w:rsidRDefault="00C20A16">
      <w:pPr>
        <w:numPr>
          <w:ilvl w:val="0"/>
          <w:numId w:val="21"/>
        </w:numPr>
      </w:pPr>
      <w:r>
        <w:rPr>
          <w:b/>
        </w:rPr>
        <w:t>LightGBM:</w:t>
      </w:r>
      <w:r>
        <w:rPr>
          <w:rFonts w:eastAsia="Georgia" w:hAnsi="Georgia" w:cs="Georgia"/>
        </w:rPr>
        <w:t xml:space="preserve"> gradient boosting com features de lag (1, 7, 14, 28 dias), médias móveis, tendência e variáveis cíclicas</w:t>
      </w:r>
    </w:p>
    <w:p w14:paraId="4B0468F1" w14:textId="77777777" w:rsidR="0026391A" w:rsidRDefault="00C20A16">
      <w:pPr>
        <w:numPr>
          <w:ilvl w:val="0"/>
          <w:numId w:val="21"/>
        </w:numPr>
      </w:pPr>
      <w:r>
        <w:rPr>
          <w:b/>
        </w:rPr>
        <w:t>Ensemble</w:t>
      </w:r>
      <w:r>
        <w:rPr>
          <w:b/>
        </w:rPr>
        <w:t>:</w:t>
      </w:r>
      <w:r>
        <w:rPr>
          <w:rFonts w:eastAsia="Georgia" w:hAnsi="Georgia" w:cs="Georgia"/>
        </w:rPr>
        <w:t xml:space="preserve"> combinação ponderada de ETS (25%), ARIMA (25%) e LightGBM (50%)</w:t>
      </w:r>
    </w:p>
    <w:p w14:paraId="033ACD55" w14:textId="77777777" w:rsidR="0026391A" w:rsidRDefault="00C20A16">
      <w:pPr>
        <w:numPr>
          <w:ilvl w:val="0"/>
          <w:numId w:val="21"/>
        </w:numPr>
      </w:pPr>
      <w:r>
        <w:rPr>
          <w:b/>
        </w:rPr>
        <w:t>Decomposi</w:t>
      </w:r>
      <w:r>
        <w:rPr>
          <w:b/>
        </w:rPr>
        <w:t>çã</w:t>
      </w:r>
      <w:r>
        <w:rPr>
          <w:b/>
        </w:rPr>
        <w:t>o Sazonal:</w:t>
      </w:r>
      <w:r>
        <w:rPr>
          <w:rFonts w:eastAsia="Georgia" w:hAnsi="Georgia" w:cs="Georgia"/>
        </w:rPr>
        <w:t xml:space="preserve"> extração de padrão + regressão linear na tendência</w:t>
      </w:r>
    </w:p>
    <w:p w14:paraId="01E3D8F3" w14:textId="77777777" w:rsidR="0026391A" w:rsidRDefault="00C20A16">
      <w:pPr>
        <w:spacing w:before="240" w:line="271" w:lineRule="auto"/>
      </w:pPr>
      <w:bookmarkStart w:id="23" w:name="bm_5_3_validação_e_métricas"/>
      <w:r>
        <w:rPr>
          <w:rFonts w:eastAsia="Georgia" w:hAnsi="Georgia" w:cs="Georgia"/>
          <w:b/>
          <w:sz w:val="33"/>
        </w:rPr>
        <w:t>5.3 Validação e Métricas</w:t>
      </w:r>
      <w:bookmarkEnd w:id="23"/>
    </w:p>
    <w:p w14:paraId="1D06960F" w14:textId="77777777" w:rsidR="0026391A" w:rsidRDefault="00C20A16">
      <w:pPr>
        <w:spacing w:after="210"/>
      </w:pPr>
      <w:r>
        <w:rPr>
          <w:b/>
        </w:rPr>
        <w:t>Estrat</w:t>
      </w:r>
      <w:r>
        <w:rPr>
          <w:b/>
        </w:rPr>
        <w:t>é</w:t>
      </w:r>
      <w:r>
        <w:rPr>
          <w:b/>
        </w:rPr>
        <w:t>gia de valida</w:t>
      </w:r>
      <w:r>
        <w:rPr>
          <w:b/>
        </w:rPr>
        <w:t>çã</w:t>
      </w:r>
      <w:r>
        <w:rPr>
          <w:b/>
        </w:rPr>
        <w:t>o:</w:t>
      </w:r>
    </w:p>
    <w:p w14:paraId="20B77545" w14:textId="77777777" w:rsidR="0026391A" w:rsidRDefault="00C20A16">
      <w:pPr>
        <w:numPr>
          <w:ilvl w:val="0"/>
          <w:numId w:val="22"/>
        </w:numPr>
      </w:pPr>
      <w:r>
        <w:t xml:space="preserve">Split temporal: treino (80% dos dados)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rFonts w:eastAsia="Georgia" w:hAnsi="Georgia" w:cs="Georgia"/>
        </w:rPr>
        <w:t xml:space="preserve"> validação (20%)</w:t>
      </w:r>
    </w:p>
    <w:p w14:paraId="391A9043" w14:textId="77777777" w:rsidR="0026391A" w:rsidRDefault="00C20A16">
      <w:pPr>
        <w:numPr>
          <w:ilvl w:val="0"/>
          <w:numId w:val="22"/>
        </w:numPr>
      </w:pPr>
      <w:r>
        <w:rPr>
          <w:rFonts w:eastAsia="Georgia" w:hAnsi="Georgia" w:cs="Georgia"/>
        </w:rPr>
        <w:t>Janela rol</w:t>
      </w:r>
      <w:r>
        <w:rPr>
          <w:rFonts w:eastAsia="Georgia" w:hAnsi="Georgia" w:cs="Georgia"/>
        </w:rPr>
        <w:t>ante para simular previsão adaptativa</w:t>
      </w:r>
    </w:p>
    <w:p w14:paraId="4B1D3D05" w14:textId="77777777" w:rsidR="0026391A" w:rsidRDefault="00C20A16">
      <w:pPr>
        <w:spacing w:after="210"/>
      </w:pPr>
      <w:r>
        <w:rPr>
          <w:b/>
        </w:rPr>
        <w:t>M</w:t>
      </w:r>
      <w:r>
        <w:rPr>
          <w:b/>
        </w:rPr>
        <w:t>é</w:t>
      </w:r>
      <w:r>
        <w:rPr>
          <w:b/>
        </w:rPr>
        <w:t>tricas calculadas: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185"/>
        <w:gridCol w:w="1779"/>
        <w:gridCol w:w="2435"/>
      </w:tblGrid>
      <w:tr w:rsidR="0026391A" w14:paraId="2E0DAF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BACB1F" w14:textId="77777777" w:rsidR="0026391A" w:rsidRDefault="00C20A16">
            <w:r>
              <w:rPr>
                <w:b/>
              </w:rPr>
              <w:t>M</w:t>
            </w:r>
            <w:r>
              <w:rPr>
                <w:b/>
              </w:rPr>
              <w:t>é</w:t>
            </w:r>
            <w:r>
              <w:rPr>
                <w:b/>
              </w:rPr>
              <w:t>trica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0F4A18" w14:textId="77777777" w:rsidR="0026391A" w:rsidRDefault="00C20A16">
            <w:r>
              <w:rPr>
                <w:b/>
              </w:rPr>
              <w:t>F</w:t>
            </w:r>
            <w:r>
              <w:rPr>
                <w:b/>
              </w:rPr>
              <w:t>ó</w:t>
            </w:r>
            <w:r>
              <w:rPr>
                <w:b/>
              </w:rPr>
              <w:t>rmula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9A286D" w14:textId="77777777" w:rsidR="0026391A" w:rsidRDefault="00C20A16">
            <w:r>
              <w:rPr>
                <w:b/>
              </w:rPr>
              <w:t>Interpreta</w:t>
            </w:r>
            <w:r>
              <w:rPr>
                <w:b/>
              </w:rPr>
              <w:t>çã</w:t>
            </w:r>
            <w:r>
              <w:rPr>
                <w:b/>
              </w:rPr>
              <w:t>o</w:t>
            </w:r>
          </w:p>
        </w:tc>
      </w:tr>
      <w:tr w:rsidR="0026391A" w14:paraId="403F51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E1DE28D" w14:textId="77777777" w:rsidR="0026391A" w:rsidRDefault="00C20A16">
            <w:r>
              <w:t>MAE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B8912F7" w14:textId="77777777" w:rsidR="0026391A" w:rsidRDefault="00C20A16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∑|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oMath>
            </m:oMathPara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4A95C1C" w14:textId="77777777" w:rsidR="0026391A" w:rsidRDefault="00C20A16">
            <w:r>
              <w:rPr>
                <w:rFonts w:eastAsia="Georgia" w:hAnsi="Georgia" w:cs="Georgia"/>
              </w:rPr>
              <w:t>Erro absoluto médio</w:t>
            </w:r>
          </w:p>
        </w:tc>
      </w:tr>
      <w:tr w:rsidR="0026391A" w14:paraId="185E12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8265F3C" w14:textId="77777777" w:rsidR="0026391A" w:rsidRDefault="00C20A16">
            <w:r>
              <w:t>RMSE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320626D" w14:textId="77777777" w:rsidR="0026391A" w:rsidRDefault="00C20A16">
            <m:oMathPara>
              <m:oMathParaPr>
                <m:jc m:val="lef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∑(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ˆ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C6CE370" w14:textId="77777777" w:rsidR="0026391A" w:rsidRDefault="00C20A16">
            <w:r>
              <w:t>Penaliza erros grandes</w:t>
            </w:r>
          </w:p>
        </w:tc>
      </w:tr>
      <w:tr w:rsidR="0026391A" w14:paraId="0EC042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BF7EDDE" w14:textId="77777777" w:rsidR="0026391A" w:rsidRDefault="00C20A16">
            <w:r>
              <w:t>WAPE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16D6126" w14:textId="77777777" w:rsidR="0026391A" w:rsidRDefault="00C20A16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∑|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ˆ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∑|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C34C040" w14:textId="77777777" w:rsidR="0026391A" w:rsidRDefault="00C20A16">
            <w:r>
              <w:t>Robusto para escalas</w:t>
            </w:r>
          </w:p>
        </w:tc>
      </w:tr>
      <w:tr w:rsidR="0026391A" w14:paraId="3C9448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B493D3" w14:textId="77777777" w:rsidR="0026391A" w:rsidRDefault="00C20A16">
            <w:r>
              <w:t>SMAPE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A97B7DB" w14:textId="77777777" w:rsidR="0026391A" w:rsidRDefault="00C20A16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∑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2|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ˆ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ˆ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751ADD" w14:textId="77777777" w:rsidR="0026391A" w:rsidRDefault="00C20A16">
            <w:r>
              <w:rPr>
                <w:rFonts w:eastAsia="Georgia" w:hAnsi="Georgia" w:cs="Georgia"/>
              </w:rPr>
              <w:t>Simétrico, 0-200%</w:t>
            </w:r>
          </w:p>
        </w:tc>
      </w:tr>
    </w:tbl>
    <w:p w14:paraId="1FA089F3" w14:textId="77777777" w:rsidR="0026391A" w:rsidRDefault="0026391A"/>
    <w:p w14:paraId="6CD8EA9E" w14:textId="77777777" w:rsidR="0026391A" w:rsidRDefault="00C20A16">
      <w:r>
        <w:rPr>
          <w:rFonts w:eastAsia="Georgia" w:hAnsi="Georgia" w:cs="Georgia"/>
        </w:rPr>
        <w:t>Table 1: Métricas de avaliação de previsão</w:t>
      </w:r>
    </w:p>
    <w:p w14:paraId="58ADAA34" w14:textId="77777777" w:rsidR="0026391A" w:rsidRDefault="00C20A16">
      <w:pPr>
        <w:spacing w:after="210"/>
      </w:pPr>
      <w:r>
        <w:rPr>
          <w:b/>
        </w:rPr>
        <w:lastRenderedPageBreak/>
        <w:t>Performance obtida (horizonte 28 dias, m</w:t>
      </w:r>
      <w:r>
        <w:rPr>
          <w:b/>
        </w:rPr>
        <w:t>é</w:t>
      </w:r>
      <w:r>
        <w:rPr>
          <w:b/>
        </w:rPr>
        <w:t>dia dos itens):</w:t>
      </w:r>
    </w:p>
    <w:p w14:paraId="19678202" w14:textId="77777777" w:rsidR="0026391A" w:rsidRDefault="00C20A16">
      <w:pPr>
        <w:numPr>
          <w:ilvl w:val="0"/>
          <w:numId w:val="23"/>
        </w:numPr>
      </w:pPr>
      <w:r>
        <w:rPr>
          <w:rFonts w:eastAsia="Georgia" w:hAnsi="Georgia" w:cs="Georgia"/>
        </w:rPr>
        <w:t>LightGBM: WAPE 12-25%, Acurácia 75-88%</w:t>
      </w:r>
    </w:p>
    <w:p w14:paraId="32F33688" w14:textId="77777777" w:rsidR="0026391A" w:rsidRDefault="00C20A16">
      <w:pPr>
        <w:numPr>
          <w:ilvl w:val="0"/>
          <w:numId w:val="23"/>
        </w:numPr>
      </w:pPr>
      <w:r>
        <w:rPr>
          <w:rFonts w:eastAsia="Georgia" w:hAnsi="Georgia" w:cs="Georgia"/>
        </w:rPr>
        <w:t>Ensemble: WAPE 15-28%, Acurácia 72-85%</w:t>
      </w:r>
    </w:p>
    <w:p w14:paraId="377FD4E6" w14:textId="77777777" w:rsidR="0026391A" w:rsidRDefault="00C20A16">
      <w:pPr>
        <w:numPr>
          <w:ilvl w:val="0"/>
          <w:numId w:val="23"/>
        </w:numPr>
      </w:pPr>
      <w:r>
        <w:rPr>
          <w:rFonts w:eastAsia="Georgia" w:hAnsi="Georgia" w:cs="Georgia"/>
        </w:rPr>
        <w:t>ETS: WAPE 18-40%, Acurácia 60-82%</w:t>
      </w:r>
    </w:p>
    <w:p w14:paraId="3E175F0F" w14:textId="77777777" w:rsidR="0026391A" w:rsidRDefault="00C20A16">
      <w:pPr>
        <w:spacing w:before="240" w:line="271" w:lineRule="auto"/>
      </w:pPr>
      <w:bookmarkStart w:id="24" w:name="bm_5_4_saída_para_modelagem_de_estoques"/>
      <w:r>
        <w:rPr>
          <w:rFonts w:eastAsia="Georgia" w:hAnsi="Georgia" w:cs="Georgia"/>
          <w:b/>
          <w:sz w:val="33"/>
        </w:rPr>
        <w:t>5.4 Saída para Modelagem de Estoques</w:t>
      </w:r>
      <w:bookmarkEnd w:id="24"/>
    </w:p>
    <w:p w14:paraId="21A6A4AF" w14:textId="77777777" w:rsidR="0026391A" w:rsidRDefault="00C20A16">
      <w:pPr>
        <w:spacing w:after="210"/>
      </w:pPr>
      <w:r>
        <w:rPr>
          <w:rFonts w:eastAsia="Georgia" w:hAnsi="Georgia" w:cs="Georgia"/>
        </w:rPr>
        <w:t>A política de estoque utiliza:</w:t>
      </w:r>
    </w:p>
    <w:p w14:paraId="11088613" w14:textId="77777777" w:rsidR="0026391A" w:rsidRDefault="00C20A16">
      <w:pPr>
        <w:numPr>
          <w:ilvl w:val="0"/>
          <w:numId w:val="24"/>
        </w:numPr>
      </w:pPr>
      <m:oMath>
        <m:r>
          <w:rPr>
            <w:rFonts w:ascii="Cambria Math" w:hAnsi="Cambria Math"/>
          </w:rPr>
          <m:t>μ</m:t>
        </m:r>
      </m:oMath>
      <w:r>
        <w:rPr>
          <w:rFonts w:eastAsia="Georgia" w:hAnsi="Georgia" w:cs="Georgia"/>
        </w:rPr>
        <w:t>: média prevista da demanda diária</w:t>
      </w:r>
    </w:p>
    <w:p w14:paraId="0F0C38BC" w14:textId="77777777" w:rsidR="0026391A" w:rsidRDefault="00C20A16">
      <w:pPr>
        <w:numPr>
          <w:ilvl w:val="0"/>
          <w:numId w:val="24"/>
        </w:numPr>
      </w:pPr>
      <m:oMath>
        <m:r>
          <w:rPr>
            <w:rFonts w:ascii="Cambria Math" w:hAnsi="Cambria Math"/>
          </w:rPr>
          <m:t>σ</m:t>
        </m:r>
      </m:oMath>
      <w:r>
        <w:rPr>
          <w:rFonts w:eastAsia="Georgia" w:hAnsi="Georgia" w:cs="Georgia"/>
        </w:rPr>
        <w:t>: desvio padrão estimado via resíduos do modelo</w:t>
      </w:r>
    </w:p>
    <w:p w14:paraId="62E92FC1" w14:textId="77777777" w:rsidR="0026391A" w:rsidRDefault="00C20A16">
      <w:r>
        <w:rPr>
          <w:noProof/>
        </w:rPr>
        <w:pict w14:anchorId="40D576BB">
          <v:rect id="_x0000_i1077" alt="" style="width:434.5pt;height:.05pt;mso-width-percent:0;mso-height-percent:0;mso-width-percent:0;mso-height-percent:0" o:hralign="center" o:hrstd="t" o:hr="t"/>
        </w:pict>
      </w:r>
    </w:p>
    <w:p w14:paraId="26D9E671" w14:textId="77777777" w:rsidR="0026391A" w:rsidRDefault="00C20A16">
      <w:pPr>
        <w:spacing w:before="240" w:line="271" w:lineRule="auto"/>
      </w:pPr>
      <w:bookmarkStart w:id="25" w:name="bm_6_modelagem_quantitativa_deter_2ced2f"/>
      <w:r>
        <w:rPr>
          <w:rFonts w:eastAsia="Georgia" w:hAnsi="Georgia" w:cs="Georgia"/>
          <w:b/>
          <w:sz w:val="42"/>
        </w:rPr>
        <w:t>6. Modelagem Quantitativa Determinística</w:t>
      </w:r>
      <w:bookmarkEnd w:id="25"/>
    </w:p>
    <w:p w14:paraId="106A4309" w14:textId="77777777" w:rsidR="0026391A" w:rsidRDefault="00C20A16">
      <w:pPr>
        <w:spacing w:before="240" w:line="271" w:lineRule="auto"/>
      </w:pPr>
      <w:bookmarkStart w:id="26" w:name="bm_6_1_eoq_economic_order_quantity"/>
      <w:r>
        <w:rPr>
          <w:b/>
          <w:sz w:val="33"/>
        </w:rPr>
        <w:t>6.1 EOQ (Economic Order Quantity)</w:t>
      </w:r>
      <w:bookmarkEnd w:id="26"/>
    </w:p>
    <w:p w14:paraId="579A7CC5" w14:textId="77777777" w:rsidR="0026391A" w:rsidRDefault="00C20A16">
      <w:pPr>
        <w:spacing w:after="210"/>
      </w:pPr>
      <w:r>
        <w:rPr>
          <w:rFonts w:eastAsia="Georgia" w:hAnsi="Georgia" w:cs="Georgia"/>
        </w:rPr>
        <w:t xml:space="preserve">O modelo EOQ estabelece o lote economicamente ótimo </w:t>
      </w:r>
      <w:r>
        <w:rPr>
          <w:b/>
        </w:rPr>
        <w:t>sem incerteza</w:t>
      </w:r>
      <w:r>
        <w:t>:</w:t>
      </w:r>
    </w:p>
    <w:p w14:paraId="5CB17CDD" w14:textId="77777777" w:rsidR="0026391A" w:rsidRDefault="00C20A16">
      <w:pPr>
        <w:spacing w:after="21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s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den>
              </m:f>
            </m:e>
          </m:rad>
        </m:oMath>
      </m:oMathPara>
    </w:p>
    <w:p w14:paraId="20100853" w14:textId="77777777" w:rsidR="0026391A" w:rsidRDefault="00C20A16">
      <w:pPr>
        <w:spacing w:after="210"/>
      </w:pPr>
      <w:r>
        <w:t>Onde:</w:t>
      </w:r>
    </w:p>
    <w:p w14:paraId="221C0A0F" w14:textId="77777777" w:rsidR="0026391A" w:rsidRDefault="00C20A16">
      <w:pPr>
        <w:numPr>
          <w:ilvl w:val="0"/>
          <w:numId w:val="2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s</m:t>
            </m:r>
          </m:sub>
        </m:sSub>
      </m:oMath>
      <w:r>
        <w:t>: demanda anual estimada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×365</m:t>
        </m:r>
      </m:oMath>
      <w:r>
        <w:t>)</w:t>
      </w:r>
    </w:p>
    <w:p w14:paraId="28BA93E1" w14:textId="77777777" w:rsidR="0026391A" w:rsidRDefault="00C20A16">
      <w:pPr>
        <w:numPr>
          <w:ilvl w:val="0"/>
          <w:numId w:val="2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s</m:t>
            </m:r>
          </m:sub>
        </m:sSub>
      </m:oMath>
      <w:r>
        <w:t>: custo fixo por pedido (setup)</w:t>
      </w:r>
    </w:p>
    <w:p w14:paraId="18C7DB95" w14:textId="77777777" w:rsidR="0026391A" w:rsidRDefault="00C20A16">
      <w:pPr>
        <w:numPr>
          <w:ilvl w:val="0"/>
          <w:numId w:val="2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s</m:t>
            </m:r>
          </m:sub>
        </m:sSub>
      </m:oMath>
      <w:r>
        <w:t>: custo de holding anual po</w:t>
      </w:r>
      <w:r>
        <w:t>r unidade</w:t>
      </w:r>
    </w:p>
    <w:p w14:paraId="463FA97D" w14:textId="77777777" w:rsidR="0026391A" w:rsidRDefault="00C20A16">
      <w:pPr>
        <w:spacing w:before="240" w:line="271" w:lineRule="auto"/>
      </w:pPr>
      <w:bookmarkStart w:id="27" w:name="bm_6_2_custo_total_determinístico"/>
      <w:r>
        <w:rPr>
          <w:rFonts w:eastAsia="Georgia" w:hAnsi="Georgia" w:cs="Georgia"/>
          <w:b/>
          <w:sz w:val="33"/>
        </w:rPr>
        <w:t>6.2 Custo Total Determinístico</w:t>
      </w:r>
      <w:bookmarkEnd w:id="27"/>
    </w:p>
    <w:p w14:paraId="1355E965" w14:textId="77777777" w:rsidR="0026391A" w:rsidRDefault="00C20A16">
      <w:pPr>
        <w:spacing w:after="210"/>
      </w:pPr>
      <m:oMathPara>
        <m:oMath>
          <m:r>
            <w:rPr>
              <w:rFonts w:ascii="Cambria Math" w:hAnsi="Cambria Math"/>
            </w:rPr>
            <m:t>CT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KD</m:t>
              </m:r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Q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1E77805" w14:textId="77777777" w:rsidR="0026391A" w:rsidRDefault="00C20A16">
      <w:pPr>
        <w:spacing w:after="210"/>
      </w:pPr>
      <w:r>
        <w:rPr>
          <w:b/>
        </w:rPr>
        <w:t>Interpreta</w:t>
      </w:r>
      <w:r>
        <w:rPr>
          <w:b/>
        </w:rPr>
        <w:t>çã</w:t>
      </w:r>
      <w:r>
        <w:rPr>
          <w:b/>
        </w:rPr>
        <w:t>o:</w:t>
      </w:r>
    </w:p>
    <w:p w14:paraId="07F437BA" w14:textId="77777777" w:rsidR="0026391A" w:rsidRDefault="00C20A16">
      <w:pPr>
        <w:numPr>
          <w:ilvl w:val="0"/>
          <w:numId w:val="26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KD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</m:oMath>
      <w:r>
        <w:t xml:space="preserve">: custo de pedidos (quanto menor </w:t>
      </w:r>
      <m:oMath>
        <m:r>
          <w:rPr>
            <w:rFonts w:ascii="Cambria Math" w:hAnsi="Cambria Math"/>
          </w:rPr>
          <m:t>Q</m:t>
        </m:r>
      </m:oMath>
      <w:r>
        <w:t>, mais pedidos por ano)</w:t>
      </w:r>
    </w:p>
    <w:p w14:paraId="3F0AA13A" w14:textId="77777777" w:rsidR="0026391A" w:rsidRDefault="00C20A16">
      <w:pPr>
        <w:numPr>
          <w:ilvl w:val="0"/>
          <w:numId w:val="26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eastAsia="Georgia" w:hAnsi="Georgia" w:cs="Georgia"/>
        </w:rPr>
        <w:t>: custo médio de manutenção de estoque</w:t>
      </w:r>
    </w:p>
    <w:p w14:paraId="15D812ED" w14:textId="77777777" w:rsidR="0026391A" w:rsidRDefault="00C20A16">
      <w:pPr>
        <w:spacing w:before="240" w:line="271" w:lineRule="auto"/>
      </w:pPr>
      <w:bookmarkStart w:id="28" w:name="bm_6_3_papel_como_baseline"/>
      <w:r>
        <w:rPr>
          <w:b/>
          <w:sz w:val="33"/>
        </w:rPr>
        <w:t>6.3 Papel como Baseline</w:t>
      </w:r>
      <w:bookmarkEnd w:id="28"/>
    </w:p>
    <w:p w14:paraId="1D5AD44F" w14:textId="77777777" w:rsidR="0026391A" w:rsidRDefault="00C20A16">
      <w:pPr>
        <w:spacing w:after="210"/>
      </w:pPr>
      <w:r>
        <w:t>O EOQ serve como:</w:t>
      </w:r>
    </w:p>
    <w:p w14:paraId="408F95BE" w14:textId="77777777" w:rsidR="0026391A" w:rsidRDefault="00C20A16">
      <w:pPr>
        <w:numPr>
          <w:ilvl w:val="0"/>
          <w:numId w:val="27"/>
        </w:numPr>
      </w:pPr>
      <w:r>
        <w:rPr>
          <w:rFonts w:eastAsia="Georgia" w:hAnsi="Georgia" w:cs="Georgia"/>
        </w:rPr>
        <w:t>Ponto de comparação para políticas estocásticas</w:t>
      </w:r>
    </w:p>
    <w:p w14:paraId="5F7078F5" w14:textId="77777777" w:rsidR="0026391A" w:rsidRDefault="00C20A16">
      <w:pPr>
        <w:numPr>
          <w:ilvl w:val="0"/>
          <w:numId w:val="27"/>
        </w:numPr>
      </w:pPr>
      <w:r>
        <w:lastRenderedPageBreak/>
        <w:t xml:space="preserve">Estimativa inicial de </w:t>
      </w:r>
      <m:oMath>
        <m:r>
          <w:rPr>
            <w:rFonts w:ascii="Cambria Math" w:hAnsi="Cambria Math"/>
          </w:rPr>
          <m:t>Q</m:t>
        </m:r>
      </m:oMath>
      <w:r>
        <w:t xml:space="preserve"> antes de incorporar incerteza</w:t>
      </w:r>
    </w:p>
    <w:p w14:paraId="78DD2E29" w14:textId="77777777" w:rsidR="0026391A" w:rsidRDefault="00C20A16">
      <w:pPr>
        <w:numPr>
          <w:ilvl w:val="0"/>
          <w:numId w:val="27"/>
        </w:numPr>
      </w:pPr>
      <w:r>
        <w:rPr>
          <w:rFonts w:eastAsia="Georgia" w:hAnsi="Georgia" w:cs="Georgia"/>
        </w:rPr>
        <w:t>Referência de custo mínimo em cenário determinístico</w:t>
      </w:r>
    </w:p>
    <w:p w14:paraId="5840CEF5" w14:textId="77777777" w:rsidR="0026391A" w:rsidRDefault="00C20A16">
      <w:r>
        <w:rPr>
          <w:noProof/>
        </w:rPr>
        <w:pict w14:anchorId="5838BBD3">
          <v:rect id="_x0000_i1078" alt="" style="width:434.5pt;height:.05pt;mso-width-percent:0;mso-height-percent:0;mso-width-percent:0;mso-height-percent:0" o:hralign="center" o:hrstd="t" o:hr="t"/>
        </w:pict>
      </w:r>
    </w:p>
    <w:p w14:paraId="495074C8" w14:textId="77777777" w:rsidR="0026391A" w:rsidRDefault="00C20A16">
      <w:pPr>
        <w:spacing w:before="240" w:line="271" w:lineRule="auto"/>
      </w:pPr>
      <w:bookmarkStart w:id="29" w:name="bm_7_discussão_preliminar_sobre_i_99758b"/>
      <w:r>
        <w:rPr>
          <w:rFonts w:eastAsia="Georgia" w:hAnsi="Georgia" w:cs="Georgia"/>
          <w:b/>
          <w:sz w:val="42"/>
        </w:rPr>
        <w:t>7. Discussão Preliminar sobre Incerteza e Risco</w:t>
      </w:r>
      <w:bookmarkEnd w:id="29"/>
    </w:p>
    <w:p w14:paraId="2E9CE616" w14:textId="77777777" w:rsidR="0026391A" w:rsidRDefault="00C20A16">
      <w:pPr>
        <w:spacing w:before="240" w:line="271" w:lineRule="auto"/>
      </w:pPr>
      <w:bookmarkStart w:id="30" w:name="bm_7_1_principais_fontes_de_incerteza"/>
      <w:r>
        <w:rPr>
          <w:b/>
          <w:sz w:val="33"/>
        </w:rPr>
        <w:t>7.1 Principais Fontes de Incerteza</w:t>
      </w:r>
      <w:bookmarkEnd w:id="30"/>
    </w:p>
    <w:p w14:paraId="5433B421" w14:textId="77777777" w:rsidR="0026391A" w:rsidRDefault="00C20A16">
      <w:pPr>
        <w:numPr>
          <w:ilvl w:val="0"/>
          <w:numId w:val="28"/>
        </w:numPr>
      </w:pPr>
      <w:r>
        <w:rPr>
          <w:b/>
        </w:rPr>
        <w:t>Demanda:</w:t>
      </w:r>
      <w:r>
        <w:rPr>
          <w:rFonts w:eastAsia="Georgia" w:hAnsi="Georgia" w:cs="Georgia"/>
        </w:rPr>
        <w:t xml:space="preserve"> sazonalidade, eventos, intermitência, promoções e mudanças de preço</w:t>
      </w:r>
    </w:p>
    <w:p w14:paraId="5E924388" w14:textId="77777777" w:rsidR="0026391A" w:rsidRDefault="00C20A16">
      <w:pPr>
        <w:numPr>
          <w:ilvl w:val="0"/>
          <w:numId w:val="28"/>
        </w:numPr>
      </w:pPr>
      <w:r>
        <w:rPr>
          <w:b/>
        </w:rPr>
        <w:t>Lead time:</w:t>
      </w:r>
      <w:r>
        <w:rPr>
          <w:rFonts w:eastAsia="Georgia" w:hAnsi="Georgia" w:cs="Georgia"/>
        </w:rPr>
        <w:t xml:space="preserve"> variação logística, atrasos e rupturas do fornecedor</w:t>
      </w:r>
    </w:p>
    <w:p w14:paraId="2C35A7AD" w14:textId="77777777" w:rsidR="0026391A" w:rsidRDefault="00C20A16">
      <w:pPr>
        <w:numPr>
          <w:ilvl w:val="0"/>
          <w:numId w:val="28"/>
        </w:numPr>
      </w:pPr>
      <w:r>
        <w:rPr>
          <w:b/>
        </w:rPr>
        <w:t>Correla</w:t>
      </w:r>
      <w:r>
        <w:rPr>
          <w:b/>
        </w:rPr>
        <w:t>çã</w:t>
      </w:r>
      <w:r>
        <w:rPr>
          <w:b/>
        </w:rPr>
        <w:t>o entre lojas:</w:t>
      </w:r>
      <w:r>
        <w:t xml:space="preserve"> afeta o ganho real de risk pooling</w:t>
      </w:r>
    </w:p>
    <w:p w14:paraId="216E6793" w14:textId="77777777" w:rsidR="0026391A" w:rsidRDefault="00C20A16">
      <w:pPr>
        <w:numPr>
          <w:ilvl w:val="0"/>
          <w:numId w:val="28"/>
        </w:numPr>
      </w:pPr>
      <w:r>
        <w:rPr>
          <w:b/>
        </w:rPr>
        <w:t>Erros de previs</w:t>
      </w:r>
      <w:r>
        <w:rPr>
          <w:b/>
        </w:rPr>
        <w:t>ã</w:t>
      </w:r>
      <w:r>
        <w:rPr>
          <w:b/>
        </w:rPr>
        <w:t>o:</w:t>
      </w:r>
      <w:r>
        <w:t xml:space="preserve"> ca</w:t>
      </w:r>
      <w:r>
        <w:t>udas pesadas e picos podem dominar o risco</w:t>
      </w:r>
    </w:p>
    <w:p w14:paraId="23883012" w14:textId="77777777" w:rsidR="0026391A" w:rsidRDefault="00C20A16">
      <w:pPr>
        <w:spacing w:before="240" w:line="271" w:lineRule="auto"/>
      </w:pPr>
      <w:bookmarkStart w:id="31" w:name="bm_7_2_política_estocástica_r_q"/>
      <w:r>
        <w:rPr>
          <w:rFonts w:eastAsia="Georgia" w:hAnsi="Georgia" w:cs="Georgia"/>
          <w:b/>
          <w:sz w:val="33"/>
        </w:rPr>
        <w:t>7.2 Política Estocástica (R,Q)</w:t>
      </w:r>
      <w:bookmarkEnd w:id="31"/>
    </w:p>
    <w:p w14:paraId="3AA8E8D3" w14:textId="77777777" w:rsidR="0026391A" w:rsidRDefault="00C20A16">
      <w:pPr>
        <w:spacing w:after="210"/>
      </w:pPr>
      <w:r>
        <w:t>Assumindo demanda durante lead time aproximadamente Normal:</w:t>
      </w:r>
    </w:p>
    <w:p w14:paraId="7CF8A8A9" w14:textId="77777777" w:rsidR="0026391A" w:rsidRDefault="00C20A16">
      <w:pPr>
        <w:spacing w:after="21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μ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L</m:t>
              </m:r>
            </m:e>
          </m:rad>
        </m:oMath>
      </m:oMathPara>
    </w:p>
    <w:p w14:paraId="6A6B5C92" w14:textId="77777777" w:rsidR="0026391A" w:rsidRDefault="00C20A16">
      <w:pPr>
        <w:spacing w:after="210"/>
      </w:pPr>
      <m:oMathPara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33CB2C93" w14:textId="77777777" w:rsidR="0026391A" w:rsidRDefault="00C20A16">
      <w:pPr>
        <w:spacing w:after="210"/>
      </w:pPr>
      <w:r>
        <w:t>Onde:</w:t>
      </w:r>
    </w:p>
    <w:p w14:paraId="1479CD96" w14:textId="77777777" w:rsidR="0026391A" w:rsidRDefault="00C20A16">
      <w:pPr>
        <w:numPr>
          <w:ilvl w:val="0"/>
          <w:numId w:val="29"/>
        </w:numPr>
      </w:pPr>
      <m:oMath>
        <m:r>
          <w:rPr>
            <w:rFonts w:ascii="Cambria Math" w:hAnsi="Cambria Math"/>
          </w:rPr>
          <m:t>α</m:t>
        </m:r>
      </m:oMath>
      <w:r>
        <w:rPr>
          <w:rFonts w:eastAsia="Georgia" w:hAnsi="Georgia" w:cs="Georgia"/>
        </w:rPr>
        <w:t>: nível de serviço CSL desejado (exemplo: 95%)</w:t>
      </w:r>
    </w:p>
    <w:p w14:paraId="1FD0A03A" w14:textId="77777777" w:rsidR="0026391A" w:rsidRDefault="00C20A16">
      <w:pPr>
        <w:numPr>
          <w:ilvl w:val="0"/>
          <w:numId w:val="2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>
        <w:rPr>
          <w:rFonts w:eastAsia="Georgia" w:hAnsi="Georgia" w:cs="Georgia"/>
        </w:rPr>
        <w:t>: quantil da distribui</w:t>
      </w:r>
      <w:r>
        <w:rPr>
          <w:rFonts w:eastAsia="Georgia" w:hAnsi="Georgia" w:cs="Georgia"/>
        </w:rPr>
        <w:t xml:space="preserve">ção Normal (exemplo: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0.95</m:t>
            </m:r>
          </m:sub>
        </m:sSub>
        <m:r>
          <m:rPr>
            <m:sty m:val="p"/>
          </m:rPr>
          <w:rPr>
            <w:rFonts w:ascii="Cambria Math" w:hAnsi="Cambria Math"/>
          </w:rPr>
          <m:t>=1.645</m:t>
        </m:r>
      </m:oMath>
      <w:r>
        <w:t>)</w:t>
      </w:r>
    </w:p>
    <w:p w14:paraId="219F9568" w14:textId="77777777" w:rsidR="0026391A" w:rsidRDefault="00C20A16">
      <w:pPr>
        <w:numPr>
          <w:ilvl w:val="0"/>
          <w:numId w:val="29"/>
        </w:numPr>
      </w:pPr>
      <m:oMath>
        <m:r>
          <w:rPr>
            <w:rFonts w:ascii="Cambria Math" w:hAnsi="Cambria Math"/>
          </w:rPr>
          <m:t>SS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rFonts w:eastAsia="Georgia" w:hAnsi="Georgia" w:cs="Georgia"/>
        </w:rPr>
        <w:t>: estoque de segurança</w:t>
      </w:r>
    </w:p>
    <w:p w14:paraId="02338370" w14:textId="77777777" w:rsidR="0026391A" w:rsidRDefault="00C20A16">
      <w:pPr>
        <w:spacing w:after="210"/>
      </w:pPr>
      <w:r>
        <w:rPr>
          <w:b/>
        </w:rPr>
        <w:t>Exemplo num</w:t>
      </w:r>
      <w:r>
        <w:rPr>
          <w:b/>
        </w:rPr>
        <w:t>é</w:t>
      </w:r>
      <w:r>
        <w:rPr>
          <w:b/>
        </w:rPr>
        <w:t>rico:</w:t>
      </w:r>
    </w:p>
    <w:p w14:paraId="0D460C33" w14:textId="77777777" w:rsidR="0026391A" w:rsidRDefault="00C20A16">
      <w:pPr>
        <w:numPr>
          <w:ilvl w:val="0"/>
          <w:numId w:val="30"/>
        </w:numPr>
      </w:pP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=10</m:t>
        </m:r>
      </m:oMath>
      <w:r>
        <w:t xml:space="preserve"> un/dia,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=3</m:t>
        </m:r>
      </m:oMath>
      <w:r>
        <w:t xml:space="preserve"> un/dia,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=5</m:t>
        </m:r>
      </m:oMath>
      <w:r>
        <w:t xml:space="preserve"> dias, CSL = 95%</w:t>
      </w:r>
    </w:p>
    <w:p w14:paraId="534EAFF5" w14:textId="77777777" w:rsidR="0026391A" w:rsidRDefault="00C20A16">
      <w:pPr>
        <w:numPr>
          <w:ilvl w:val="0"/>
          <w:numId w:val="3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=50</m:t>
        </m:r>
      </m:oMath>
      <w:r>
        <w:t xml:space="preserve"> un,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=6.71</m:t>
        </m:r>
      </m:oMath>
      <w:r>
        <w:t xml:space="preserve"> un</w:t>
      </w:r>
    </w:p>
    <w:p w14:paraId="0CC13A04" w14:textId="77777777" w:rsidR="0026391A" w:rsidRDefault="00C20A16">
      <w:pPr>
        <w:numPr>
          <w:ilvl w:val="0"/>
          <w:numId w:val="30"/>
        </w:numPr>
      </w:pPr>
      <m:oMath>
        <m:r>
          <w:rPr>
            <w:rFonts w:ascii="Cambria Math" w:hAnsi="Cambria Math"/>
          </w:rPr>
          <m:t>SS</m:t>
        </m:r>
        <m:r>
          <m:rPr>
            <m:sty m:val="p"/>
          </m:rPr>
          <w:rPr>
            <w:rFonts w:ascii="Cambria Math" w:hAnsi="Cambria Math"/>
          </w:rPr>
          <m:t>=1.645×6.71=11.03</m:t>
        </m:r>
      </m:oMath>
      <w:r>
        <w:t xml:space="preserve"> un</w:t>
      </w:r>
    </w:p>
    <w:p w14:paraId="6BDB64D9" w14:textId="77777777" w:rsidR="0026391A" w:rsidRDefault="00C20A16">
      <w:pPr>
        <w:numPr>
          <w:ilvl w:val="0"/>
          <w:numId w:val="30"/>
        </w:numPr>
      </w:pP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=50+11.03=61.03</m:t>
        </m:r>
      </m:oMath>
      <w:r>
        <w:t xml:space="preserve"> un</w:t>
      </w:r>
    </w:p>
    <w:p w14:paraId="5AB8B7EA" w14:textId="77777777" w:rsidR="0026391A" w:rsidRDefault="00C20A16">
      <w:pPr>
        <w:spacing w:before="240" w:line="271" w:lineRule="auto"/>
      </w:pPr>
      <w:bookmarkStart w:id="32" w:name="bm_7_3_intermitência"/>
      <w:r>
        <w:rPr>
          <w:rFonts w:eastAsia="Georgia" w:hAnsi="Georgia" w:cs="Georgia"/>
          <w:b/>
          <w:sz w:val="33"/>
        </w:rPr>
        <w:t>7.3 Intermitência</w:t>
      </w:r>
      <w:bookmarkEnd w:id="32"/>
    </w:p>
    <w:p w14:paraId="7B74792D" w14:textId="77777777" w:rsidR="0026391A" w:rsidRDefault="00C20A16">
      <w:pPr>
        <w:spacing w:after="210"/>
      </w:pPr>
      <w:r>
        <w:rPr>
          <w:rFonts w:eastAsia="Georgia" w:hAnsi="Georgia" w:cs="Georgia"/>
        </w:rPr>
        <w:t>Para séries com alta porcentagem de zeros:</w:t>
      </w:r>
    </w:p>
    <w:p w14:paraId="3E59A623" w14:textId="77777777" w:rsidR="0026391A" w:rsidRDefault="00C20A16">
      <w:pPr>
        <w:numPr>
          <w:ilvl w:val="0"/>
          <w:numId w:val="31"/>
        </w:numPr>
      </w:pPr>
      <w:r>
        <w:rPr>
          <w:rFonts w:eastAsia="Georgia" w:hAnsi="Georgia" w:cs="Georgia"/>
        </w:rPr>
        <w:t xml:space="preserve">Diagnóstico via ADI (Average Demand Interval) e 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1047710C" w14:textId="77777777" w:rsidR="0026391A" w:rsidRDefault="00C20A16">
      <w:pPr>
        <w:numPr>
          <w:ilvl w:val="0"/>
          <w:numId w:val="31"/>
        </w:numPr>
      </w:pPr>
      <w:r>
        <w:rPr>
          <w:rFonts w:eastAsia="Georgia" w:hAnsi="Georgia" w:cs="Georgia"/>
        </w:rPr>
        <w:t>Uso de distribuição empírica (amostragem) na simulação da Etapa 2</w:t>
      </w:r>
    </w:p>
    <w:p w14:paraId="1FC89528" w14:textId="77777777" w:rsidR="0026391A" w:rsidRDefault="00C20A16">
      <w:pPr>
        <w:numPr>
          <w:ilvl w:val="0"/>
          <w:numId w:val="31"/>
        </w:numPr>
      </w:pPr>
      <w:r>
        <w:rPr>
          <w:rFonts w:eastAsia="Georgia" w:hAnsi="Georgia" w:cs="Georgia"/>
        </w:rPr>
        <w:t>Alternativas: métodos de Croston, TSB ou distribuição Tweedie</w:t>
      </w:r>
    </w:p>
    <w:p w14:paraId="6D0ED10E" w14:textId="77777777" w:rsidR="0026391A" w:rsidRDefault="00C20A16">
      <w:pPr>
        <w:spacing w:before="240" w:line="271" w:lineRule="auto"/>
      </w:pPr>
      <w:bookmarkStart w:id="33" w:name="bm_7_4_centralização_e_risk_pooling"/>
      <w:r>
        <w:rPr>
          <w:rFonts w:eastAsia="Georgia" w:hAnsi="Georgia" w:cs="Georgia"/>
          <w:b/>
          <w:sz w:val="33"/>
        </w:rPr>
        <w:t>7.4 Centralização e Risk Poolin</w:t>
      </w:r>
      <w:r>
        <w:rPr>
          <w:rFonts w:eastAsia="Georgia" w:hAnsi="Georgia" w:cs="Georgia"/>
          <w:b/>
          <w:sz w:val="33"/>
        </w:rPr>
        <w:t>g</w:t>
      </w:r>
      <w:bookmarkEnd w:id="33"/>
    </w:p>
    <w:p w14:paraId="6C7708C2" w14:textId="77777777" w:rsidR="0026391A" w:rsidRDefault="00C20A16">
      <w:pPr>
        <w:spacing w:after="210"/>
      </w:pPr>
      <w:r>
        <w:rPr>
          <w:b/>
        </w:rPr>
        <w:lastRenderedPageBreak/>
        <w:t>Cen</w:t>
      </w:r>
      <w:r>
        <w:rPr>
          <w:b/>
        </w:rPr>
        <w:t>á</w:t>
      </w:r>
      <w:r>
        <w:rPr>
          <w:b/>
        </w:rPr>
        <w:t>rios comparados:</w:t>
      </w:r>
    </w:p>
    <w:p w14:paraId="2D97F24A" w14:textId="77777777" w:rsidR="0026391A" w:rsidRDefault="00C20A16">
      <w:pPr>
        <w:numPr>
          <w:ilvl w:val="0"/>
          <w:numId w:val="32"/>
        </w:numPr>
      </w:pPr>
      <w:r>
        <w:rPr>
          <w:b/>
        </w:rPr>
        <w:t>Descentralizado:</w:t>
      </w:r>
      <w:r>
        <w:rPr>
          <w:rFonts w:eastAsia="Georgia" w:hAnsi="Georgia" w:cs="Georgia"/>
        </w:rPr>
        <w:t xml:space="preserve"> estoque de segurança por loja</w:t>
      </w:r>
    </w:p>
    <w:p w14:paraId="3936C571" w14:textId="77777777" w:rsidR="0026391A" w:rsidRDefault="00C20A16">
      <w:pPr>
        <w:numPr>
          <w:ilvl w:val="0"/>
          <w:numId w:val="32"/>
        </w:numPr>
      </w:pPr>
      <w:r>
        <w:rPr>
          <w:b/>
        </w:rPr>
        <w:t>Pooling por estado/CD:</w:t>
      </w:r>
      <w:r>
        <w:rPr>
          <w:rFonts w:eastAsia="Georgia" w:hAnsi="Georgia" w:cs="Georgia"/>
        </w:rPr>
        <w:t xml:space="preserve"> estoque de segurança em agregado</w:t>
      </w:r>
    </w:p>
    <w:p w14:paraId="0541619C" w14:textId="77777777" w:rsidR="0026391A" w:rsidRDefault="00C20A16">
      <w:pPr>
        <w:numPr>
          <w:ilvl w:val="0"/>
          <w:numId w:val="32"/>
        </w:numPr>
      </w:pPr>
      <w:r>
        <w:rPr>
          <w:b/>
        </w:rPr>
        <w:t>H</w:t>
      </w:r>
      <w:r>
        <w:rPr>
          <w:b/>
        </w:rPr>
        <w:t>í</w:t>
      </w:r>
      <w:r>
        <w:rPr>
          <w:b/>
        </w:rPr>
        <w:t>brido:</w:t>
      </w:r>
      <w:r>
        <w:t xml:space="preserve"> itens classe A descentralizados; B/C centralizados</w:t>
      </w:r>
    </w:p>
    <w:p w14:paraId="384A642E" w14:textId="77777777" w:rsidR="0026391A" w:rsidRDefault="00C20A16">
      <w:pPr>
        <w:spacing w:after="210"/>
      </w:pPr>
      <w:r>
        <w:rPr>
          <w:b/>
        </w:rPr>
        <w:t>M</w:t>
      </w:r>
      <w:r>
        <w:rPr>
          <w:b/>
        </w:rPr>
        <w:t>é</w:t>
      </w:r>
      <w:r>
        <w:rPr>
          <w:b/>
        </w:rPr>
        <w:t>trica-chave:</w:t>
      </w:r>
    </w:p>
    <w:p w14:paraId="18F20FA1" w14:textId="77777777" w:rsidR="0026391A" w:rsidRDefault="00C20A16">
      <w:pPr>
        <w:spacing w:after="210"/>
      </w:pPr>
      <m:oMathPara>
        <m:oMath>
          <m:r>
            <m:rPr>
              <m:nor/>
            </m:rPr>
            <m:t>Redu</m:t>
          </m:r>
          <m:r>
            <m:rPr>
              <m:nor/>
            </m:rPr>
            <m:t>çã</m:t>
          </m:r>
          <m:r>
            <m:rPr>
              <m:nor/>
            </m:rPr>
            <m:t>o</m:t>
          </m:r>
          <m:r>
            <m:rPr>
              <m:sty m:val="p"/>
            </m:rP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pooled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</m:oMath>
      </m:oMathPara>
    </w:p>
    <w:p w14:paraId="194E61F1" w14:textId="77777777" w:rsidR="0026391A" w:rsidRDefault="00C20A16">
      <w:pPr>
        <w:spacing w:after="210"/>
      </w:pPr>
      <w:r>
        <w:rPr>
          <w:rFonts w:eastAsia="Georgia" w:hAnsi="Georgia" w:cs="Georgia"/>
        </w:rPr>
        <w:t xml:space="preserve">A redução depende </w:t>
      </w:r>
      <w:r>
        <w:rPr>
          <w:rFonts w:eastAsia="Georgia" w:hAnsi="Georgia" w:cs="Georgia"/>
        </w:rPr>
        <w:t>da correlação entre lojas: menor correlação implica maior benefício do pooling.</w:t>
      </w:r>
    </w:p>
    <w:p w14:paraId="6F1014D8" w14:textId="77777777" w:rsidR="0026391A" w:rsidRDefault="00C20A16">
      <w:pPr>
        <w:spacing w:before="240" w:line="271" w:lineRule="auto"/>
      </w:pPr>
      <w:bookmarkStart w:id="34" w:name="bm_7_5_matriz_de_risco"/>
      <w:r>
        <w:rPr>
          <w:b/>
          <w:sz w:val="33"/>
        </w:rPr>
        <w:t>7.5 Matriz de Risco</w:t>
      </w:r>
      <w:bookmarkEnd w:id="34"/>
    </w:p>
    <w:p w14:paraId="56FC8872" w14:textId="77777777" w:rsidR="0026391A" w:rsidRDefault="00C20A16">
      <w:pPr>
        <w:spacing w:after="210"/>
      </w:pPr>
      <w:r>
        <w:rPr>
          <w:b/>
        </w:rPr>
        <w:t>Dimens</w:t>
      </w:r>
      <w:r>
        <w:rPr>
          <w:b/>
        </w:rPr>
        <w:t>õ</w:t>
      </w:r>
      <w:r>
        <w:rPr>
          <w:b/>
        </w:rPr>
        <w:t>es qualitativas:</w:t>
      </w:r>
    </w:p>
    <w:p w14:paraId="310B5F7F" w14:textId="77777777" w:rsidR="0026391A" w:rsidRDefault="00C20A16">
      <w:pPr>
        <w:numPr>
          <w:ilvl w:val="0"/>
          <w:numId w:val="33"/>
        </w:numPr>
      </w:pPr>
      <w:r>
        <w:rPr>
          <w:b/>
        </w:rPr>
        <w:t>Eixo X (Probabilidade):</w:t>
      </w:r>
      <w:r>
        <w:t xml:space="preserve"> baixa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rFonts w:eastAsia="Georgia" w:hAnsi="Georgia" w:cs="Georgia"/>
        </w:rPr>
        <w:t xml:space="preserve"> alta (estimada por frequência de eventos)</w:t>
      </w:r>
    </w:p>
    <w:p w14:paraId="1C5B5C10" w14:textId="77777777" w:rsidR="0026391A" w:rsidRDefault="00C20A16">
      <w:pPr>
        <w:numPr>
          <w:ilvl w:val="0"/>
          <w:numId w:val="33"/>
        </w:numPr>
      </w:pPr>
      <w:r>
        <w:rPr>
          <w:b/>
        </w:rPr>
        <w:t>Eixo Y (Impacto):</w:t>
      </w:r>
      <w:r>
        <w:t xml:space="preserve"> custo de ruptura, dias sem estoque, perd</w:t>
      </w:r>
      <w:r>
        <w:t>a de venda</w:t>
      </w:r>
    </w:p>
    <w:p w14:paraId="77E78BE1" w14:textId="77777777" w:rsidR="0026391A" w:rsidRDefault="00C20A16">
      <w:pPr>
        <w:spacing w:after="210"/>
      </w:pPr>
      <w:r>
        <w:rPr>
          <w:b/>
        </w:rPr>
        <w:t>Estrat</w:t>
      </w:r>
      <w:r>
        <w:rPr>
          <w:b/>
        </w:rPr>
        <w:t>é</w:t>
      </w:r>
      <w:r>
        <w:rPr>
          <w:b/>
        </w:rPr>
        <w:t>gias de mitiga</w:t>
      </w:r>
      <w:r>
        <w:rPr>
          <w:b/>
        </w:rPr>
        <w:t>çã</w:t>
      </w:r>
      <w:r>
        <w:rPr>
          <w:b/>
        </w:rPr>
        <w:t>o:</w:t>
      </w:r>
    </w:p>
    <w:p w14:paraId="08EE2E2D" w14:textId="77777777" w:rsidR="0026391A" w:rsidRDefault="00C20A16">
      <w:pPr>
        <w:numPr>
          <w:ilvl w:val="0"/>
          <w:numId w:val="34"/>
        </w:numPr>
      </w:pPr>
      <w:r>
        <w:t>Aumentar CSL alvo</w:t>
      </w:r>
    </w:p>
    <w:p w14:paraId="346E3C81" w14:textId="77777777" w:rsidR="0026391A" w:rsidRDefault="00C20A16">
      <w:pPr>
        <w:numPr>
          <w:ilvl w:val="0"/>
          <w:numId w:val="34"/>
        </w:numPr>
      </w:pPr>
      <w:r>
        <w:t>Implementar risk pooling</w:t>
      </w:r>
    </w:p>
    <w:p w14:paraId="0413F7A2" w14:textId="77777777" w:rsidR="0026391A" w:rsidRDefault="00C20A16">
      <w:pPr>
        <w:numPr>
          <w:ilvl w:val="0"/>
          <w:numId w:val="34"/>
        </w:numPr>
      </w:pPr>
      <w:r>
        <w:rPr>
          <w:rFonts w:eastAsia="Georgia" w:hAnsi="Georgia" w:cs="Georgia"/>
        </w:rPr>
        <w:t>Revisar políticas de lead time (expediting)</w:t>
      </w:r>
    </w:p>
    <w:p w14:paraId="0D0FC25E" w14:textId="77777777" w:rsidR="0026391A" w:rsidRDefault="00C20A16">
      <w:pPr>
        <w:numPr>
          <w:ilvl w:val="0"/>
          <w:numId w:val="34"/>
        </w:numPr>
      </w:pPr>
      <w:r>
        <w:rPr>
          <w:rFonts w:eastAsia="Georgia" w:hAnsi="Georgia" w:cs="Georgia"/>
        </w:rPr>
        <w:t>Adotar políticas (s,S) ou (P,S) para itens críticos</w:t>
      </w:r>
    </w:p>
    <w:p w14:paraId="30A052B0" w14:textId="77777777" w:rsidR="0026391A" w:rsidRDefault="00C20A16">
      <w:r>
        <w:rPr>
          <w:noProof/>
        </w:rPr>
        <w:pict w14:anchorId="138A69F8">
          <v:rect id="_x0000_i1079" alt="" style="width:434.5pt;height:.05pt;mso-width-percent:0;mso-height-percent:0;mso-width-percent:0;mso-height-percent:0" o:hralign="center" o:hrstd="t" o:hr="t"/>
        </w:pict>
      </w:r>
    </w:p>
    <w:p w14:paraId="1190E8CE" w14:textId="77777777" w:rsidR="0026391A" w:rsidRDefault="00C20A16">
      <w:pPr>
        <w:spacing w:before="240" w:line="271" w:lineRule="auto"/>
      </w:pPr>
      <w:bookmarkStart w:id="35" w:name="bm_8_desenho_da_implementação_com_426b1c"/>
      <w:r>
        <w:rPr>
          <w:rFonts w:eastAsia="Georgia" w:hAnsi="Georgia" w:cs="Georgia"/>
          <w:b/>
          <w:sz w:val="42"/>
        </w:rPr>
        <w:t>8. Desenho da Implementação Computacional (C3)</w:t>
      </w:r>
      <w:bookmarkEnd w:id="35"/>
    </w:p>
    <w:p w14:paraId="7F3FE985" w14:textId="77777777" w:rsidR="0026391A" w:rsidRDefault="00C20A16">
      <w:pPr>
        <w:spacing w:before="240" w:line="271" w:lineRule="auto"/>
      </w:pPr>
      <w:bookmarkStart w:id="36" w:name="bm_8_1_arquitetura_do_pipeline"/>
      <w:r>
        <w:rPr>
          <w:b/>
          <w:sz w:val="33"/>
        </w:rPr>
        <w:t>8.1 Arquitetura do Pipeline</w:t>
      </w:r>
      <w:bookmarkEnd w:id="36"/>
    </w:p>
    <w:p w14:paraId="51EE867B" w14:textId="77777777" w:rsidR="0026391A" w:rsidRDefault="00C20A16">
      <w:pPr>
        <w:spacing w:after="210"/>
      </w:pPr>
      <w:r>
        <w:rPr>
          <w:b/>
        </w:rPr>
        <w:t>Vis</w:t>
      </w:r>
      <w:r>
        <w:rPr>
          <w:b/>
        </w:rPr>
        <w:t>ã</w:t>
      </w:r>
      <w:r>
        <w:rPr>
          <w:b/>
        </w:rPr>
        <w:t>o geral:</w:t>
      </w:r>
    </w:p>
    <w:p w14:paraId="46A9FD91" w14:textId="77777777" w:rsidR="0026391A" w:rsidRDefault="00C20A16">
      <w:pPr>
        <w:numPr>
          <w:ilvl w:val="0"/>
          <w:numId w:val="35"/>
        </w:numPr>
      </w:pPr>
      <w:r>
        <w:rPr>
          <w:b/>
        </w:rPr>
        <w:t>Entrada:</w:t>
      </w:r>
      <w:r>
        <w:rPr>
          <w:rFonts w:eastAsia="Georgia" w:hAnsi="Georgia" w:cs="Georgia"/>
        </w:rPr>
        <w:t xml:space="preserve"> dados M5 (vendas + calendário + preços)</w:t>
      </w:r>
    </w:p>
    <w:p w14:paraId="02717833" w14:textId="77777777" w:rsidR="0026391A" w:rsidRPr="00440BF3" w:rsidRDefault="00C20A16">
      <w:pPr>
        <w:numPr>
          <w:ilvl w:val="0"/>
          <w:numId w:val="35"/>
        </w:numPr>
        <w:rPr>
          <w:lang w:val="en-US"/>
        </w:rPr>
      </w:pPr>
      <w:r w:rsidRPr="00440BF3">
        <w:rPr>
          <w:b/>
          <w:lang w:val="en-US"/>
        </w:rPr>
        <w:t>Pr</w:t>
      </w:r>
      <w:r w:rsidRPr="00440BF3">
        <w:rPr>
          <w:b/>
          <w:lang w:val="en-US"/>
        </w:rPr>
        <w:t>é</w:t>
      </w:r>
      <w:r w:rsidRPr="00440BF3">
        <w:rPr>
          <w:b/>
          <w:lang w:val="en-US"/>
        </w:rPr>
        <w:t>-processamento:</w:t>
      </w:r>
      <w:r w:rsidRPr="00440BF3">
        <w:rPr>
          <w:rFonts w:eastAsia="Georgia" w:hAnsi="Georgia" w:cs="Georgia"/>
          <w:lang w:val="en-US"/>
        </w:rPr>
        <w:t xml:space="preserve"> conversão wide </w:t>
      </w:r>
      <m:oMath>
        <m:r>
          <m:rPr>
            <m:sty m:val="p"/>
          </m:rPr>
          <w:rPr>
            <w:rFonts w:ascii="Cambria Math" w:hAnsi="Cambria Math"/>
            <w:lang w:val="en-US"/>
          </w:rPr>
          <m:t>→</m:t>
        </m:r>
      </m:oMath>
      <w:r w:rsidRPr="00440BF3">
        <w:rPr>
          <w:lang w:val="en-US"/>
        </w:rPr>
        <w:t xml:space="preserve"> long, merge, feature engineering</w:t>
      </w:r>
    </w:p>
    <w:p w14:paraId="561CEBCE" w14:textId="77777777" w:rsidR="0026391A" w:rsidRDefault="00C20A16">
      <w:pPr>
        <w:numPr>
          <w:ilvl w:val="0"/>
          <w:numId w:val="35"/>
        </w:numPr>
      </w:pPr>
      <w:r>
        <w:rPr>
          <w:b/>
        </w:rPr>
        <w:t>EDA:</w:t>
      </w:r>
      <w:r>
        <w:rPr>
          <w:rFonts w:eastAsia="Georgia" w:hAnsi="Georgia" w:cs="Georgia"/>
        </w:rPr>
        <w:t xml:space="preserve"> análise exploratória, estatísticas e visualizações</w:t>
      </w:r>
    </w:p>
    <w:p w14:paraId="2E8F2F48" w14:textId="77777777" w:rsidR="0026391A" w:rsidRDefault="00C20A16">
      <w:pPr>
        <w:numPr>
          <w:ilvl w:val="0"/>
          <w:numId w:val="35"/>
        </w:numPr>
      </w:pPr>
      <w:r>
        <w:rPr>
          <w:b/>
        </w:rPr>
        <w:t>Previs</w:t>
      </w:r>
      <w:r>
        <w:rPr>
          <w:b/>
        </w:rPr>
        <w:t>ã</w:t>
      </w:r>
      <w:r>
        <w:rPr>
          <w:b/>
        </w:rPr>
        <w:t>o:</w:t>
      </w:r>
      <w:r>
        <w:rPr>
          <w:rFonts w:eastAsia="Georgia" w:hAnsi="Georgia" w:cs="Georgia"/>
        </w:rPr>
        <w:t xml:space="preserve"> modelos de séries temporais e machine learning</w:t>
      </w:r>
    </w:p>
    <w:p w14:paraId="4615A7C9" w14:textId="77777777" w:rsidR="0026391A" w:rsidRDefault="00C20A16">
      <w:pPr>
        <w:numPr>
          <w:ilvl w:val="0"/>
          <w:numId w:val="35"/>
        </w:numPr>
      </w:pPr>
      <w:r>
        <w:rPr>
          <w:b/>
        </w:rPr>
        <w:t>Estoque:</w:t>
      </w:r>
      <w:r>
        <w:rPr>
          <w:rFonts w:eastAsia="Georgia" w:hAnsi="Georgia" w:cs="Georgia"/>
        </w:rPr>
        <w:t xml:space="preserve"> EOQ, política (R,Q), risk pooling</w:t>
      </w:r>
    </w:p>
    <w:p w14:paraId="47D2A090" w14:textId="77777777" w:rsidR="0026391A" w:rsidRDefault="00C20A16">
      <w:pPr>
        <w:numPr>
          <w:ilvl w:val="0"/>
          <w:numId w:val="35"/>
        </w:numPr>
      </w:pPr>
      <w:r>
        <w:rPr>
          <w:b/>
        </w:rPr>
        <w:t>Localiza</w:t>
      </w:r>
      <w:r>
        <w:rPr>
          <w:b/>
        </w:rPr>
        <w:t>çã</w:t>
      </w:r>
      <w:r>
        <w:rPr>
          <w:b/>
        </w:rPr>
        <w:t>o:</w:t>
      </w:r>
      <w:r>
        <w:rPr>
          <w:rFonts w:eastAsia="Georgia" w:hAnsi="Georgia" w:cs="Georgia"/>
        </w:rPr>
        <w:t xml:space="preserve"> cenários de CDs e alocação de lojas</w:t>
      </w:r>
    </w:p>
    <w:p w14:paraId="76668648" w14:textId="77777777" w:rsidR="0026391A" w:rsidRDefault="00C20A16">
      <w:pPr>
        <w:numPr>
          <w:ilvl w:val="0"/>
          <w:numId w:val="35"/>
        </w:numPr>
      </w:pPr>
      <w:r>
        <w:rPr>
          <w:b/>
        </w:rPr>
        <w:t>Sa</w:t>
      </w:r>
      <w:r>
        <w:rPr>
          <w:b/>
        </w:rPr>
        <w:t>í</w:t>
      </w:r>
      <w:r>
        <w:rPr>
          <w:b/>
        </w:rPr>
        <w:t>das Etapa 1:</w:t>
      </w:r>
      <w:r>
        <w:rPr>
          <w:rFonts w:eastAsia="Georgia" w:hAnsi="Georgia" w:cs="Georgia"/>
        </w:rPr>
        <w:t xml:space="preserve"> relatório técnico + especificação para </w:t>
      </w:r>
      <w:r>
        <w:rPr>
          <w:rFonts w:eastAsia="Georgia" w:hAnsi="Georgia" w:cs="Georgia"/>
        </w:rPr>
        <w:t>Etapa 2</w:t>
      </w:r>
    </w:p>
    <w:p w14:paraId="563A6D6B" w14:textId="77777777" w:rsidR="0026391A" w:rsidRDefault="00C20A16">
      <w:pPr>
        <w:numPr>
          <w:ilvl w:val="0"/>
          <w:numId w:val="35"/>
        </w:numPr>
      </w:pPr>
      <w:r>
        <w:rPr>
          <w:b/>
        </w:rPr>
        <w:t>Simula</w:t>
      </w:r>
      <w:r>
        <w:rPr>
          <w:b/>
        </w:rPr>
        <w:t>çã</w:t>
      </w:r>
      <w:r>
        <w:rPr>
          <w:b/>
        </w:rPr>
        <w:t>o (Etapa 2):</w:t>
      </w:r>
      <w:r>
        <w:rPr>
          <w:rFonts w:eastAsia="Georgia" w:hAnsi="Georgia" w:cs="Georgia"/>
        </w:rPr>
        <w:t xml:space="preserve"> SimPy com incerteza estocástica</w:t>
      </w:r>
    </w:p>
    <w:p w14:paraId="1A84860E" w14:textId="77777777" w:rsidR="0026391A" w:rsidRDefault="00C20A16">
      <w:pPr>
        <w:spacing w:before="240" w:line="271" w:lineRule="auto"/>
      </w:pPr>
      <w:bookmarkStart w:id="37" w:name="bm_8_2_estrutura_de_pastas"/>
      <w:r>
        <w:rPr>
          <w:b/>
          <w:sz w:val="33"/>
        </w:rPr>
        <w:lastRenderedPageBreak/>
        <w:t>8.2 Estrutura de Pastas</w:t>
      </w:r>
      <w:bookmarkEnd w:id="37"/>
    </w:p>
    <w:p w14:paraId="691774F1" w14:textId="77777777" w:rsidR="0026391A" w:rsidRDefault="00C20A16">
      <w:pPr>
        <w:spacing w:after="210"/>
      </w:pPr>
      <w:r>
        <w:rPr>
          <w:rFonts w:eastAsia="Georgia" w:hAnsi="Georgia" w:cs="Georgia"/>
        </w:rPr>
        <w:t>projeto_m5/</w:t>
      </w:r>
      <w:r>
        <w:br/>
        <w:t>data/</w:t>
      </w:r>
      <w:r>
        <w:br/>
      </w:r>
      <w:r>
        <w:rPr>
          <w:rFonts w:eastAsia="Georgia" w:hAnsi="Georgia" w:cs="Georgia"/>
        </w:rPr>
        <w:t>raw/ # Dados originais M5 (CSV)</w:t>
      </w:r>
      <w:r>
        <w:br/>
      </w:r>
      <w:r>
        <w:rPr>
          <w:rFonts w:eastAsia="Georgia" w:hAnsi="Georgia" w:cs="Georgia"/>
        </w:rPr>
        <w:t>processed/ # Dados processados (pickle)</w:t>
      </w:r>
      <w:r>
        <w:br/>
        <w:t>src/</w:t>
      </w:r>
      <w:r>
        <w:br/>
      </w:r>
      <w:hyperlink r:id="rId6">
        <w:r>
          <w:rPr>
            <w:color w:val="4472C4"/>
          </w:rPr>
          <w:t>config.py</w:t>
        </w:r>
      </w:hyperlink>
      <w:r>
        <w:rPr>
          <w:rFonts w:eastAsia="Georgia" w:hAnsi="Georgia" w:cs="Georgia"/>
        </w:rPr>
        <w:t xml:space="preserve">  # Parâmetros do projeto</w:t>
      </w:r>
      <w:r>
        <w:br/>
      </w:r>
      <w:r>
        <w:rPr>
          <w:rFonts w:eastAsia="Georgia" w:hAnsi="Georgia" w:cs="Georgia"/>
        </w:rPr>
        <w:t>io_lo</w:t>
      </w:r>
      <w:r>
        <w:rPr>
          <w:rFonts w:eastAsia="Georgia" w:hAnsi="Georgia" w:cs="Georgia"/>
        </w:rPr>
        <w:t>ad.py # Carregamento dos dados</w:t>
      </w:r>
      <w:r>
        <w:br/>
      </w:r>
      <w:hyperlink r:id="rId7">
        <w:r>
          <w:rPr>
            <w:color w:val="4472C4"/>
          </w:rPr>
          <w:t>preprocess.py</w:t>
        </w:r>
      </w:hyperlink>
      <w:r>
        <w:rPr>
          <w:rFonts w:eastAsia="Georgia" w:hAnsi="Georgia" w:cs="Georgia"/>
        </w:rPr>
        <w:t xml:space="preserve">  # Pré-processamento</w:t>
      </w:r>
      <w:r>
        <w:br/>
        <w:t>eda/</w:t>
      </w:r>
      <w:r>
        <w:br/>
      </w:r>
      <w:r>
        <w:rPr>
          <w:rFonts w:eastAsia="Georgia" w:hAnsi="Georgia" w:cs="Georgia"/>
        </w:rPr>
        <w:t>eda_core.py # Estatísticas e CV</w:t>
      </w:r>
      <w:r>
        <w:br/>
      </w:r>
      <w:hyperlink r:id="rId8">
        <w:r>
          <w:rPr>
            <w:color w:val="4472C4"/>
          </w:rPr>
          <w:t>plots.py</w:t>
        </w:r>
      </w:hyperlink>
      <w:r>
        <w:rPr>
          <w:rFonts w:eastAsia="Georgia" w:hAnsi="Georgia" w:cs="Georgia"/>
        </w:rPr>
        <w:t xml:space="preserve">  # Visualizações</w:t>
      </w:r>
      <w:r>
        <w:br/>
      </w:r>
      <w:hyperlink r:id="rId9">
        <w:r>
          <w:rPr>
            <w:color w:val="4472C4"/>
          </w:rPr>
          <w:t>intermitt</w:t>
        </w:r>
        <w:r>
          <w:rPr>
            <w:color w:val="4472C4"/>
          </w:rPr>
          <w:t>ency.py</w:t>
        </w:r>
      </w:hyperlink>
      <w:r>
        <w:rPr>
          <w:rFonts w:eastAsia="Georgia" w:hAnsi="Georgia" w:cs="Georgia"/>
        </w:rPr>
        <w:t xml:space="preserve">  # Análise de intermitência</w:t>
      </w:r>
      <w:r>
        <w:br/>
        <w:t>forecast/</w:t>
      </w:r>
      <w:r>
        <w:br/>
      </w:r>
      <w:hyperlink r:id="rId10">
        <w:r>
          <w:rPr>
            <w:color w:val="4472C4"/>
          </w:rPr>
          <w:t>baselines.py</w:t>
        </w:r>
      </w:hyperlink>
      <w:r>
        <w:rPr>
          <w:rFonts w:eastAsia="Georgia" w:hAnsi="Georgia" w:cs="Georgia"/>
        </w:rPr>
        <w:t xml:space="preserve">  # Naive, Seasonal Naive</w:t>
      </w:r>
      <w:r>
        <w:br/>
      </w:r>
      <w:r>
        <w:rPr>
          <w:rFonts w:eastAsia="Georgia" w:hAnsi="Georgia" w:cs="Georgia"/>
        </w:rPr>
        <w:t>ets_arima.py # ETS e ARIMA/SARIMA</w:t>
      </w:r>
      <w:r>
        <w:br/>
      </w:r>
      <w:hyperlink r:id="rId11">
        <w:r>
          <w:rPr>
            <w:color w:val="4472C4"/>
          </w:rPr>
          <w:t>exogenous.py</w:t>
        </w:r>
      </w:hyperlink>
      <w:r>
        <w:rPr>
          <w:rFonts w:eastAsia="Georgia" w:hAnsi="Georgia" w:cs="Georgia"/>
        </w:rPr>
        <w:t xml:space="preserve">  # ARIMAX com regressoras</w:t>
      </w:r>
      <w:r>
        <w:br/>
      </w:r>
      <w:hyperlink r:id="rId12">
        <w:r>
          <w:rPr>
            <w:color w:val="4472C4"/>
          </w:rPr>
          <w:t>metrics.py</w:t>
        </w:r>
      </w:hyperlink>
      <w:r>
        <w:rPr>
          <w:rFonts w:eastAsia="Georgia" w:hAnsi="Georgia" w:cs="Georgia"/>
        </w:rPr>
        <w:t xml:space="preserve">  # MAE, RMSE, WAPE, SMAPE</w:t>
      </w:r>
      <w:r>
        <w:br/>
      </w:r>
      <w:hyperlink r:id="rId13">
        <w:r>
          <w:rPr>
            <w:color w:val="4472C4"/>
          </w:rPr>
          <w:t>advanced.py</w:t>
        </w:r>
      </w:hyperlink>
      <w:r>
        <w:rPr>
          <w:rFonts w:eastAsia="Georgia" w:hAnsi="Georgia" w:cs="Georgia"/>
        </w:rPr>
        <w:t xml:space="preserve">  # LightGBM, Ensemble</w:t>
      </w:r>
      <w:r>
        <w:br/>
        <w:t>inventory/</w:t>
      </w:r>
      <w:r>
        <w:br/>
      </w:r>
      <w:hyperlink r:id="rId14">
        <w:r>
          <w:rPr>
            <w:color w:val="4472C4"/>
          </w:rPr>
          <w:t>eoq.py</w:t>
        </w:r>
      </w:hyperlink>
      <w:r>
        <w:rPr>
          <w:rFonts w:eastAsia="Georgia" w:hAnsi="Georgia" w:cs="Georgia"/>
        </w:rPr>
        <w:t xml:space="preserve">  # EOQ e custo determinístico</w:t>
      </w:r>
      <w:r>
        <w:br/>
      </w:r>
      <w:r>
        <w:rPr>
          <w:rFonts w:eastAsia="Georgia" w:hAnsi="Georgia" w:cs="Georgia"/>
        </w:rPr>
        <w:t>rq_policy.py # Política (R,Q) estocástica</w:t>
      </w:r>
      <w:r>
        <w:br/>
      </w:r>
      <w:r>
        <w:rPr>
          <w:rFonts w:eastAsia="Georgia" w:hAnsi="Georgia" w:cs="Georgia"/>
        </w:rPr>
        <w:t>service_levels.py # CSL e Fill Rate</w:t>
      </w:r>
      <w:r>
        <w:br/>
      </w:r>
      <w:hyperlink r:id="rId15">
        <w:r>
          <w:rPr>
            <w:color w:val="4472C4"/>
          </w:rPr>
          <w:t>pooling.py</w:t>
        </w:r>
      </w:hyperlink>
      <w:r>
        <w:rPr>
          <w:rFonts w:eastAsia="Georgia" w:hAnsi="Georgia" w:cs="Georgia"/>
        </w:rPr>
        <w:t xml:space="preserve">  # Risk Pooling</w:t>
      </w:r>
      <w:r>
        <w:br/>
        <w:t>location/</w:t>
      </w:r>
      <w:r>
        <w:br/>
      </w:r>
      <w:hyperlink r:id="rId16">
        <w:r>
          <w:rPr>
            <w:color w:val="4472C4"/>
          </w:rPr>
          <w:t>candidates.py</w:t>
        </w:r>
      </w:hyperlink>
      <w:r>
        <w:rPr>
          <w:rFonts w:eastAsia="Georgia" w:hAnsi="Georgia" w:cs="Georgia"/>
        </w:rPr>
        <w:t xml:space="preserve">  # CDs candidatos</w:t>
      </w:r>
      <w:r>
        <w:br/>
      </w:r>
      <w:hyperlink r:id="rId17">
        <w:r>
          <w:rPr>
            <w:color w:val="4472C4"/>
          </w:rPr>
          <w:t>allocation.py</w:t>
        </w:r>
      </w:hyperlink>
      <w:r>
        <w:rPr>
          <w:rFonts w:eastAsia="Georgia" w:hAnsi="Georgia" w:cs="Georgia"/>
        </w:rPr>
        <w:t xml:space="preserve">  # Alocação loja→CD</w:t>
      </w:r>
      <w:r>
        <w:br/>
      </w:r>
      <w:r>
        <w:rPr>
          <w:rFonts w:eastAsia="Georgia" w:hAnsi="Georgia" w:cs="Georgia"/>
        </w:rPr>
        <w:t>transport_cost_proxy.py</w:t>
      </w:r>
      <w:r>
        <w:br/>
      </w:r>
      <w:r>
        <w:rPr>
          <w:rFonts w:eastAsia="Georgia" w:hAnsi="Georgia" w:cs="Georgia"/>
        </w:rPr>
        <w:t>simulation/ # Etapa 2</w:t>
      </w:r>
      <w:r>
        <w:br/>
      </w:r>
      <w:r>
        <w:rPr>
          <w:rFonts w:eastAsia="Georgia" w:hAnsi="Georgia" w:cs="Georgia"/>
        </w:rPr>
        <w:t>simpy_env.py # Ambiente SimPy</w:t>
      </w:r>
      <w:r>
        <w:br/>
        <w:t>notebooks/</w:t>
      </w:r>
      <w:r>
        <w:br/>
      </w:r>
      <w:r>
        <w:rPr>
          <w:rFonts w:eastAsia="Georgia" w:hAnsi="Georgia" w:cs="Georgia"/>
        </w:rPr>
        <w:t>01_preprocess.ipynb</w:t>
      </w:r>
      <w:r>
        <w:br/>
      </w:r>
      <w:r>
        <w:rPr>
          <w:rFonts w:eastAsia="Georgia" w:hAnsi="Georgia" w:cs="Georgia"/>
        </w:rPr>
        <w:t>02_eda.ipynb</w:t>
      </w:r>
      <w:r>
        <w:br/>
      </w:r>
      <w:r>
        <w:rPr>
          <w:rFonts w:eastAsia="Georgia" w:hAnsi="Georgia" w:cs="Georgia"/>
        </w:rPr>
        <w:t>03_forecast.ipynb</w:t>
      </w:r>
      <w:r>
        <w:br/>
      </w:r>
      <w:r>
        <w:rPr>
          <w:rFonts w:eastAsia="Georgia" w:hAnsi="Georgia" w:cs="Georgia"/>
        </w:rPr>
        <w:t>04_inventory.ipynb</w:t>
      </w:r>
      <w:r>
        <w:br/>
        <w:t>results/</w:t>
      </w:r>
      <w:r>
        <w:br/>
      </w:r>
      <w:hyperlink r:id="rId18">
        <w:r>
          <w:rPr>
            <w:color w:val="4472C4"/>
          </w:rPr>
          <w:t>main.py</w:t>
        </w:r>
      </w:hyperlink>
      <w:r>
        <w:br/>
      </w:r>
      <w:hyperlink r:id="rId19">
        <w:r>
          <w:rPr>
            <w:color w:val="4472C4"/>
          </w:rPr>
          <w:t>dashboard.py</w:t>
        </w:r>
      </w:hyperlink>
      <w:r>
        <w:rPr>
          <w:rFonts w:eastAsia="Georgia" w:hAnsi="Georgia" w:cs="Georgia"/>
        </w:rPr>
        <w:t xml:space="preserve">  # Dashboard interativo</w:t>
      </w:r>
      <w:r>
        <w:br/>
        <w:t>requirements.txt</w:t>
      </w:r>
    </w:p>
    <w:p w14:paraId="43EE21AF" w14:textId="77777777" w:rsidR="0026391A" w:rsidRDefault="00C20A16">
      <w:pPr>
        <w:spacing w:before="240" w:line="271" w:lineRule="auto"/>
      </w:pPr>
      <w:bookmarkStart w:id="38" w:name="bm_8_3_pseudocódigo_do_fluxo_principal"/>
      <w:r>
        <w:rPr>
          <w:rFonts w:eastAsia="Georgia" w:hAnsi="Georgia" w:cs="Georgia"/>
          <w:b/>
          <w:sz w:val="33"/>
        </w:rPr>
        <w:t>8.3 Pseudocódigo do Fluxo Principal</w:t>
      </w:r>
      <w:bookmarkEnd w:id="38"/>
    </w:p>
    <w:p w14:paraId="218F1224" w14:textId="77777777" w:rsidR="0026391A" w:rsidRDefault="00C20A16">
      <w:pPr>
        <w:spacing w:after="210"/>
      </w:pPr>
      <w:r>
        <w:t>MAIN():</w:t>
      </w:r>
      <w:r>
        <w:br/>
      </w:r>
      <w:r>
        <w:rPr>
          <w:rFonts w:eastAsia="Georgia" w:hAnsi="Georgia" w:cs="Georgia"/>
        </w:rPr>
        <w:t>cfg = load_config()</w:t>
      </w:r>
    </w:p>
    <w:p w14:paraId="08B7A135" w14:textId="77777777" w:rsidR="0026391A" w:rsidRPr="00440BF3" w:rsidRDefault="00C20A16">
      <w:pPr>
        <w:spacing w:after="210"/>
        <w:rPr>
          <w:lang w:val="en-US"/>
        </w:rPr>
      </w:pPr>
      <w:r w:rsidRPr="00440BF3">
        <w:rPr>
          <w:lang w:val="en-US"/>
        </w:rPr>
        <w:t>// 1) Carregar e preprocessar</w:t>
      </w:r>
      <w:r w:rsidRPr="00440BF3">
        <w:rPr>
          <w:lang w:val="en-US"/>
        </w:rPr>
        <w:br/>
      </w:r>
      <w:r w:rsidRPr="00440BF3">
        <w:rPr>
          <w:rFonts w:eastAsia="Georgia" w:hAnsi="Georgia" w:cs="Georgia"/>
          <w:lang w:val="en-US"/>
        </w:rPr>
        <w:t>sales, calendar, prices = load_m5_raw(cfg)</w:t>
      </w:r>
      <w:r w:rsidRPr="00440BF3">
        <w:rPr>
          <w:lang w:val="en-US"/>
        </w:rPr>
        <w:br/>
      </w:r>
      <w:r w:rsidRPr="00440BF3">
        <w:rPr>
          <w:rFonts w:eastAsia="Georgia" w:hAnsi="Georgia" w:cs="Georgia"/>
          <w:lang w:val="en-US"/>
        </w:rPr>
        <w:t>df = to_long_format(sales)</w:t>
      </w:r>
      <w:r w:rsidRPr="00440BF3">
        <w:rPr>
          <w:lang w:val="en-US"/>
        </w:rPr>
        <w:br/>
      </w:r>
      <w:r w:rsidRPr="00440BF3">
        <w:rPr>
          <w:rFonts w:eastAsia="Georgia" w:hAnsi="Georgia" w:cs="Georgia"/>
          <w:lang w:val="en-US"/>
        </w:rPr>
        <w:t xml:space="preserve">df = </w:t>
      </w:r>
      <w:r w:rsidRPr="00440BF3">
        <w:rPr>
          <w:rFonts w:eastAsia="Georgia" w:hAnsi="Georgia" w:cs="Georgia"/>
          <w:lang w:val="en-US"/>
        </w:rPr>
        <w:t>merge_calendar_prices(df, calendar, prices)</w:t>
      </w:r>
      <w:r w:rsidRPr="00440BF3">
        <w:rPr>
          <w:lang w:val="en-US"/>
        </w:rPr>
        <w:br/>
      </w:r>
      <w:r w:rsidRPr="00440BF3">
        <w:rPr>
          <w:rFonts w:eastAsia="Georgia" w:hAnsi="Georgia" w:cs="Georgia"/>
          <w:lang w:val="en-US"/>
        </w:rPr>
        <w:t>df = add_features(df)</w:t>
      </w:r>
    </w:p>
    <w:p w14:paraId="07B03597" w14:textId="77777777" w:rsidR="0026391A" w:rsidRDefault="00C20A16">
      <w:pPr>
        <w:spacing w:after="210"/>
      </w:pPr>
      <w:r>
        <w:rPr>
          <w:rFonts w:eastAsia="Georgia" w:hAnsi="Georgia" w:cs="Georgia"/>
        </w:rPr>
        <w:lastRenderedPageBreak/>
        <w:t>// 2) EDA + seleção de recortes</w:t>
      </w:r>
      <w:r>
        <w:br/>
      </w:r>
      <w:r>
        <w:rPr>
          <w:rFonts w:eastAsia="Georgia" w:hAnsi="Georgia" w:cs="Georgia"/>
        </w:rPr>
        <w:t>eda_report(df)</w:t>
      </w:r>
      <w:r>
        <w:br/>
      </w:r>
      <w:r>
        <w:rPr>
          <w:rFonts w:eastAsia="Georgia" w:hAnsi="Georgia" w:cs="Georgia"/>
        </w:rPr>
        <w:t>recortes = select_slices(df, strategy="A/B/C")</w:t>
      </w:r>
    </w:p>
    <w:p w14:paraId="0E049256" w14:textId="77777777" w:rsidR="0026391A" w:rsidRPr="00440BF3" w:rsidRDefault="00C20A16">
      <w:pPr>
        <w:spacing w:after="210"/>
        <w:rPr>
          <w:lang w:val="en-US"/>
        </w:rPr>
      </w:pPr>
      <w:r w:rsidRPr="00440BF3">
        <w:rPr>
          <w:lang w:val="en-US"/>
        </w:rPr>
        <w:t>// 3) Forecast</w:t>
      </w:r>
      <w:r w:rsidRPr="00440BF3">
        <w:rPr>
          <w:lang w:val="en-US"/>
        </w:rPr>
        <w:br/>
        <w:t>for slice in recortes:</w:t>
      </w:r>
      <w:r w:rsidRPr="00440BF3">
        <w:rPr>
          <w:lang w:val="en-US"/>
        </w:rPr>
        <w:br/>
      </w:r>
      <w:r w:rsidRPr="00440BF3">
        <w:rPr>
          <w:rFonts w:eastAsia="Georgia" w:hAnsi="Georgia" w:cs="Georgia"/>
          <w:lang w:val="en-US"/>
        </w:rPr>
        <w:t>train, val = time_split(slice)</w:t>
      </w:r>
      <w:r w:rsidRPr="00440BF3">
        <w:rPr>
          <w:lang w:val="en-US"/>
        </w:rPr>
        <w:br/>
      </w:r>
      <w:r w:rsidRPr="00440BF3">
        <w:rPr>
          <w:rFonts w:eastAsia="Georgia" w:hAnsi="Georgia" w:cs="Georgia"/>
          <w:lang w:val="en-US"/>
        </w:rPr>
        <w:t>model = fit_forecast(train,</w:t>
      </w:r>
      <w:r w:rsidRPr="00440BF3">
        <w:rPr>
          <w:rFonts w:eastAsia="Georgia" w:hAnsi="Georgia" w:cs="Georgia"/>
          <w:lang w:val="en-US"/>
        </w:rPr>
        <w:t xml:space="preserve"> models=["ETS","ARIMAX","LGBM"])</w:t>
      </w:r>
      <w:r w:rsidRPr="00440BF3">
        <w:rPr>
          <w:lang w:val="en-US"/>
        </w:rPr>
        <w:br/>
        <w:t>yhat = predict(model, horizon=H)</w:t>
      </w:r>
      <w:r w:rsidRPr="00440BF3">
        <w:rPr>
          <w:lang w:val="en-US"/>
        </w:rPr>
        <w:br/>
      </w:r>
      <w:r w:rsidRPr="00440BF3">
        <w:rPr>
          <w:rFonts w:eastAsia="Georgia" w:hAnsi="Georgia" w:cs="Georgia"/>
          <w:lang w:val="en-US"/>
        </w:rPr>
        <w:t>resid = compute_residuals(model, val)</w:t>
      </w:r>
      <w:r w:rsidRPr="00440BF3">
        <w:rPr>
          <w:lang w:val="en-US"/>
        </w:rPr>
        <w:br/>
      </w:r>
      <w:r w:rsidRPr="00440BF3">
        <w:rPr>
          <w:rFonts w:eastAsia="Georgia" w:hAnsi="Georgia" w:cs="Georgia"/>
          <w:lang w:val="en-US"/>
        </w:rPr>
        <w:t>store_sigma(</w:t>
      </w:r>
      <w:hyperlink r:id="rId20">
        <w:r w:rsidRPr="00440BF3">
          <w:rPr>
            <w:color w:val="4472C4"/>
            <w:lang w:val="en-US"/>
          </w:rPr>
          <w:t>slice.id</w:t>
        </w:r>
      </w:hyperlink>
      <w:r w:rsidRPr="00440BF3">
        <w:rPr>
          <w:lang w:val="en-US"/>
        </w:rPr>
        <w:t>, resid)</w:t>
      </w:r>
    </w:p>
    <w:p w14:paraId="606EB4B9" w14:textId="77777777" w:rsidR="0026391A" w:rsidRPr="00440BF3" w:rsidRDefault="00C20A16">
      <w:pPr>
        <w:spacing w:after="210"/>
        <w:rPr>
          <w:lang w:val="en-US"/>
        </w:rPr>
      </w:pPr>
      <w:r w:rsidRPr="00440BF3">
        <w:rPr>
          <w:rFonts w:eastAsia="Georgia" w:hAnsi="Georgia" w:cs="Georgia"/>
          <w:lang w:val="en-US"/>
        </w:rPr>
        <w:t>// 4) Estoque determinístico (EOQ)</w:t>
      </w:r>
      <w:r w:rsidRPr="00440BF3">
        <w:rPr>
          <w:lang w:val="en-US"/>
        </w:rPr>
        <w:br/>
        <w:t>for series in recortes:</w:t>
      </w:r>
      <w:r w:rsidRPr="00440BF3">
        <w:rPr>
          <w:lang w:val="en-US"/>
        </w:rPr>
        <w:br/>
      </w:r>
      <w:r w:rsidRPr="00440BF3">
        <w:rPr>
          <w:rFonts w:eastAsia="Georgia" w:hAnsi="Georgia" w:cs="Georgia"/>
          <w:lang w:val="en-US"/>
        </w:rPr>
        <w:t>D = annualize_mean(series)</w:t>
      </w:r>
      <w:r w:rsidRPr="00440BF3">
        <w:rPr>
          <w:lang w:val="en-US"/>
        </w:rPr>
        <w:br/>
        <w:t>Q = eoq(D, K, h)</w:t>
      </w:r>
    </w:p>
    <w:p w14:paraId="121801FD" w14:textId="77777777" w:rsidR="0026391A" w:rsidRPr="00440BF3" w:rsidRDefault="00C20A16">
      <w:pPr>
        <w:spacing w:after="210"/>
        <w:rPr>
          <w:lang w:val="en-US"/>
        </w:rPr>
      </w:pPr>
      <w:r w:rsidRPr="00440BF3">
        <w:rPr>
          <w:rFonts w:eastAsia="Georgia" w:hAnsi="Georgia" w:cs="Georgia"/>
          <w:lang w:val="en-US"/>
        </w:rPr>
        <w:t>// 5) Estoque estocástico (R,Q)</w:t>
      </w:r>
      <w:r w:rsidRPr="00440BF3">
        <w:rPr>
          <w:lang w:val="en-US"/>
        </w:rPr>
        <w:br/>
        <w:t>for series in recortes:</w:t>
      </w:r>
      <w:r w:rsidRPr="00440BF3">
        <w:rPr>
          <w:lang w:val="en-US"/>
        </w:rPr>
        <w:br/>
      </w:r>
      <w:r w:rsidRPr="00440BF3">
        <w:rPr>
          <w:rFonts w:eastAsia="Georgia" w:hAnsi="Georgia" w:cs="Georgia"/>
          <w:lang w:val="en-US"/>
        </w:rPr>
        <w:t>mu = forecast_mean(series)</w:t>
      </w:r>
      <w:r w:rsidRPr="00440BF3">
        <w:rPr>
          <w:lang w:val="en-US"/>
        </w:rPr>
        <w:br/>
      </w:r>
      <w:r w:rsidRPr="00440BF3">
        <w:rPr>
          <w:rFonts w:eastAsia="Georgia" w:hAnsi="Georgia" w:cs="Georgia"/>
          <w:lang w:val="en-US"/>
        </w:rPr>
        <w:t>sigma = forecast_sigma(series)</w:t>
      </w:r>
      <w:r w:rsidRPr="00440BF3">
        <w:rPr>
          <w:lang w:val="en-US"/>
        </w:rPr>
        <w:br/>
      </w:r>
      <w:r w:rsidRPr="00440BF3">
        <w:rPr>
          <w:rFonts w:eastAsia="Georgia" w:hAnsi="Georgia" w:cs="Georgia"/>
          <w:lang w:val="en-US"/>
        </w:rPr>
        <w:t>R = reorder_point(mu, sigma, L, CSL)</w:t>
      </w:r>
    </w:p>
    <w:p w14:paraId="3E110626" w14:textId="77777777" w:rsidR="0026391A" w:rsidRPr="00440BF3" w:rsidRDefault="00C20A16">
      <w:pPr>
        <w:spacing w:after="210"/>
        <w:rPr>
          <w:lang w:val="en-US"/>
        </w:rPr>
      </w:pPr>
      <w:r w:rsidRPr="00440BF3">
        <w:rPr>
          <w:lang w:val="en-US"/>
        </w:rPr>
        <w:t>// 6) Pooling</w:t>
      </w:r>
      <w:r w:rsidRPr="00440BF3">
        <w:rPr>
          <w:lang w:val="en-US"/>
        </w:rPr>
        <w:br/>
      </w:r>
      <w:r w:rsidRPr="00440BF3">
        <w:rPr>
          <w:rFonts w:eastAsia="Georgia" w:hAnsi="Georgia" w:cs="Georgia"/>
          <w:lang w:val="en-US"/>
        </w:rPr>
        <w:t>compare_decentral_vs_pooled(recortes, grouping=</w:t>
      </w:r>
      <w:r w:rsidRPr="00440BF3">
        <w:rPr>
          <w:rFonts w:eastAsia="Georgia" w:hAnsi="Georgia" w:cs="Georgia"/>
          <w:lang w:val="en-US"/>
        </w:rPr>
        <w:t>["state","CD"])</w:t>
      </w:r>
    </w:p>
    <w:p w14:paraId="2E25C555" w14:textId="77777777" w:rsidR="0026391A" w:rsidRDefault="00C20A16">
      <w:pPr>
        <w:spacing w:after="210"/>
      </w:pPr>
      <w:r>
        <w:rPr>
          <w:rFonts w:eastAsia="Georgia" w:hAnsi="Georgia" w:cs="Georgia"/>
        </w:rPr>
        <w:t>// 7) Localização (proxy Etapa 1)</w:t>
      </w:r>
      <w:r>
        <w:br/>
      </w:r>
      <w:r>
        <w:rPr>
          <w:rFonts w:eastAsia="Georgia" w:hAnsi="Georgia" w:cs="Georgia"/>
        </w:rPr>
        <w:t>evaluate_location_scenarios(recortes, cd_candidates)</w:t>
      </w:r>
    </w:p>
    <w:p w14:paraId="7A102C6F" w14:textId="77777777" w:rsidR="0026391A" w:rsidRDefault="00C20A16">
      <w:pPr>
        <w:spacing w:after="210"/>
      </w:pPr>
      <w:r>
        <w:rPr>
          <w:rFonts w:eastAsia="Georgia" w:hAnsi="Georgia" w:cs="Georgia"/>
        </w:rPr>
        <w:t>export_stage1_outputs()</w:t>
      </w:r>
    </w:p>
    <w:p w14:paraId="5985A75E" w14:textId="77777777" w:rsidR="0026391A" w:rsidRDefault="00C20A16">
      <w:pPr>
        <w:spacing w:before="240" w:line="271" w:lineRule="auto"/>
      </w:pPr>
      <w:bookmarkStart w:id="39" w:name="bm_8_4_bibliotecas_utilizadas"/>
      <w:r>
        <w:rPr>
          <w:b/>
          <w:sz w:val="33"/>
        </w:rPr>
        <w:t>8.4 Bibliotecas Utilizadas</w:t>
      </w:r>
      <w:bookmarkEnd w:id="39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175"/>
        <w:gridCol w:w="4137"/>
      </w:tblGrid>
      <w:tr w:rsidR="0026391A" w14:paraId="6A5B2E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72A387" w14:textId="77777777" w:rsidR="0026391A" w:rsidRDefault="00C20A16">
            <w:r>
              <w:rPr>
                <w:b/>
              </w:rPr>
              <w:t>Biblioteca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85ED8" w14:textId="77777777" w:rsidR="0026391A" w:rsidRDefault="00C20A16">
            <w:r>
              <w:rPr>
                <w:b/>
              </w:rPr>
              <w:t>Finalidade</w:t>
            </w:r>
          </w:p>
        </w:tc>
      </w:tr>
      <w:tr w:rsidR="0026391A" w14:paraId="6EC7088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702A1A8" w14:textId="77777777" w:rsidR="0026391A" w:rsidRDefault="00C20A16">
            <w:r>
              <w:t>pandas, numpy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B008A50" w14:textId="77777777" w:rsidR="0026391A" w:rsidRDefault="00C20A16">
            <w:r>
              <w:rPr>
                <w:rFonts w:eastAsia="Georgia" w:hAnsi="Georgia" w:cs="Georgia"/>
              </w:rPr>
              <w:t>Manipulação de dados e estatística</w:t>
            </w:r>
          </w:p>
        </w:tc>
      </w:tr>
      <w:tr w:rsidR="0026391A" w14:paraId="1E39EA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4A04C8F" w14:textId="77777777" w:rsidR="0026391A" w:rsidRDefault="00C20A16">
            <w:r>
              <w:t>statsmodels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4A5F877" w14:textId="77777777" w:rsidR="0026391A" w:rsidRDefault="00C20A16">
            <w:r>
              <w:rPr>
                <w:rFonts w:eastAsia="Georgia" w:hAnsi="Georgia" w:cs="Georgia"/>
              </w:rPr>
              <w:t>ETS, ARIMA e diagnósticos</w:t>
            </w:r>
          </w:p>
        </w:tc>
      </w:tr>
      <w:tr w:rsidR="0026391A" w14:paraId="6A9E92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EE0B273" w14:textId="77777777" w:rsidR="0026391A" w:rsidRDefault="00C20A16">
            <w:r>
              <w:t>scikit-learn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D2AB63F" w14:textId="77777777" w:rsidR="0026391A" w:rsidRDefault="00C20A16">
            <w:r>
              <w:rPr>
                <w:rFonts w:eastAsia="Georgia" w:hAnsi="Georgia" w:cs="Georgia"/>
              </w:rPr>
              <w:t>Validação e modelos globais</w:t>
            </w:r>
          </w:p>
        </w:tc>
      </w:tr>
      <w:tr w:rsidR="0026391A" w14:paraId="47D091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05CF1AB" w14:textId="77777777" w:rsidR="0026391A" w:rsidRDefault="00C20A16">
            <w:r>
              <w:t>lightgbm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8B02035" w14:textId="77777777" w:rsidR="0026391A" w:rsidRDefault="00C20A16">
            <w:r>
              <w:rPr>
                <w:rFonts w:eastAsia="Georgia" w:hAnsi="Georgia" w:cs="Georgia"/>
              </w:rPr>
              <w:t>Gradient boosting para previsão</w:t>
            </w:r>
          </w:p>
        </w:tc>
      </w:tr>
      <w:tr w:rsidR="0026391A" w14:paraId="0E527A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769072D" w14:textId="77777777" w:rsidR="0026391A" w:rsidRDefault="00C20A16">
            <w:r>
              <w:t>streamlit, plotly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34522BE" w14:textId="77777777" w:rsidR="0026391A" w:rsidRDefault="00C20A16">
            <w:r>
              <w:t>Dashboard interativo</w:t>
            </w:r>
          </w:p>
        </w:tc>
      </w:tr>
      <w:tr w:rsidR="0026391A" w14:paraId="769BC4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D412239" w14:textId="77777777" w:rsidR="0026391A" w:rsidRDefault="00C20A16">
            <w:r>
              <w:t>simpy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6CAA154" w14:textId="77777777" w:rsidR="0026391A" w:rsidRDefault="00C20A16">
            <w:r>
              <w:rPr>
                <w:rFonts w:eastAsia="Georgia" w:hAnsi="Georgia" w:cs="Georgia"/>
              </w:rPr>
              <w:t>Simulação de eventos discretos (Etapa 2)</w:t>
            </w:r>
          </w:p>
        </w:tc>
      </w:tr>
      <w:tr w:rsidR="0026391A" w14:paraId="6CFEF8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E03370" w14:textId="77777777" w:rsidR="0026391A" w:rsidRDefault="00C20A16">
            <w:r>
              <w:t>matplotlib, seaborn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4222555" w14:textId="77777777" w:rsidR="0026391A" w:rsidRDefault="00C20A16">
            <w:r>
              <w:rPr>
                <w:rFonts w:eastAsia="Georgia" w:hAnsi="Georgia" w:cs="Georgia"/>
              </w:rPr>
              <w:t>Gráficos e relatórios</w:t>
            </w:r>
          </w:p>
        </w:tc>
      </w:tr>
    </w:tbl>
    <w:p w14:paraId="0CA1A8FF" w14:textId="77777777" w:rsidR="0026391A" w:rsidRDefault="0026391A"/>
    <w:p w14:paraId="30DCF7F5" w14:textId="77777777" w:rsidR="0026391A" w:rsidRDefault="00C20A16">
      <w:r>
        <w:t>Table 2: Bibliotecas previstas no projeto</w:t>
      </w:r>
    </w:p>
    <w:p w14:paraId="28214A1F" w14:textId="77777777" w:rsidR="0026391A" w:rsidRDefault="00C20A16">
      <w:pPr>
        <w:spacing w:before="240" w:line="271" w:lineRule="auto"/>
      </w:pPr>
      <w:bookmarkStart w:id="40" w:name="bm_8_5_dashboard_interativo"/>
      <w:r>
        <w:rPr>
          <w:b/>
          <w:sz w:val="33"/>
        </w:rPr>
        <w:t>8.5 Dashboard Interativo</w:t>
      </w:r>
      <w:bookmarkEnd w:id="40"/>
    </w:p>
    <w:p w14:paraId="2025521E" w14:textId="77777777" w:rsidR="0026391A" w:rsidRDefault="00C20A16">
      <w:pPr>
        <w:spacing w:after="210"/>
      </w:pPr>
      <w:r>
        <w:rPr>
          <w:rFonts w:eastAsia="Georgia" w:hAnsi="Georgia" w:cs="Georgia"/>
        </w:rPr>
        <w:t>Foi desenvolvido um dashboard Streamlit com 4 páginas:</w:t>
      </w:r>
    </w:p>
    <w:p w14:paraId="52CC0DFB" w14:textId="77777777" w:rsidR="0026391A" w:rsidRDefault="00C20A16">
      <w:pPr>
        <w:numPr>
          <w:ilvl w:val="0"/>
          <w:numId w:val="36"/>
        </w:numPr>
      </w:pPr>
      <w:r>
        <w:rPr>
          <w:b/>
        </w:rPr>
        <w:lastRenderedPageBreak/>
        <w:t>Vis</w:t>
      </w:r>
      <w:r>
        <w:rPr>
          <w:b/>
        </w:rPr>
        <w:t>ã</w:t>
      </w:r>
      <w:r>
        <w:rPr>
          <w:b/>
        </w:rPr>
        <w:t>o Geral:</w:t>
      </w:r>
      <w:r>
        <w:rPr>
          <w:rFonts w:eastAsia="Georgia" w:hAnsi="Georgia" w:cs="Georgia"/>
        </w:rPr>
        <w:t xml:space="preserve"> métricas globais, demanda por loja, intermitência</w:t>
      </w:r>
    </w:p>
    <w:p w14:paraId="79414227" w14:textId="77777777" w:rsidR="0026391A" w:rsidRDefault="00C20A16">
      <w:pPr>
        <w:numPr>
          <w:ilvl w:val="0"/>
          <w:numId w:val="36"/>
        </w:numPr>
      </w:pPr>
      <w:r>
        <w:rPr>
          <w:b/>
        </w:rPr>
        <w:t>An</w:t>
      </w:r>
      <w:r>
        <w:rPr>
          <w:b/>
        </w:rPr>
        <w:t>á</w:t>
      </w:r>
      <w:r>
        <w:rPr>
          <w:b/>
        </w:rPr>
        <w:t>lise de Demanda:</w:t>
      </w:r>
      <w:r>
        <w:rPr>
          <w:rFonts w:eastAsia="Georgia" w:hAnsi="Georgia" w:cs="Georgia"/>
        </w:rPr>
        <w:t xml:space="preserve"> séries temporais, estatísticas, sazonalidade</w:t>
      </w:r>
    </w:p>
    <w:p w14:paraId="5793C88E" w14:textId="77777777" w:rsidR="0026391A" w:rsidRDefault="00C20A16">
      <w:pPr>
        <w:numPr>
          <w:ilvl w:val="0"/>
          <w:numId w:val="36"/>
        </w:numPr>
      </w:pPr>
      <w:r>
        <w:rPr>
          <w:b/>
        </w:rPr>
        <w:t>Previs</w:t>
      </w:r>
      <w:r>
        <w:rPr>
          <w:b/>
        </w:rPr>
        <w:t>ã</w:t>
      </w:r>
      <w:r>
        <w:rPr>
          <w:b/>
        </w:rPr>
        <w:t>o:</w:t>
      </w:r>
      <w:r>
        <w:rPr>
          <w:rFonts w:eastAsia="Georgia" w:hAnsi="Georgia" w:cs="Georgia"/>
        </w:rPr>
        <w:t xml:space="preserve"> comparação de 4 modelos (ETS, LightGBM, Ensemble, Decomposição)</w:t>
      </w:r>
    </w:p>
    <w:p w14:paraId="5B81C920" w14:textId="77777777" w:rsidR="0026391A" w:rsidRDefault="00C20A16">
      <w:pPr>
        <w:numPr>
          <w:ilvl w:val="0"/>
          <w:numId w:val="36"/>
        </w:numPr>
      </w:pPr>
      <w:r>
        <w:rPr>
          <w:b/>
        </w:rPr>
        <w:t>Gest</w:t>
      </w:r>
      <w:r>
        <w:rPr>
          <w:b/>
        </w:rPr>
        <w:t>ã</w:t>
      </w:r>
      <w:r>
        <w:rPr>
          <w:b/>
        </w:rPr>
        <w:t>o de Estoques:</w:t>
      </w:r>
      <w:r>
        <w:rPr>
          <w:rFonts w:eastAsia="Georgia" w:hAnsi="Georgia" w:cs="Georgia"/>
        </w:rPr>
        <w:t xml:space="preserve"> EOQ, política (R,Q), análise de sensibilidade</w:t>
      </w:r>
    </w:p>
    <w:p w14:paraId="1D0DACCA" w14:textId="77777777" w:rsidR="0026391A" w:rsidRDefault="00C20A16">
      <w:pPr>
        <w:spacing w:after="210"/>
      </w:pPr>
      <w:r>
        <w:rPr>
          <w:b/>
        </w:rPr>
        <w:t>Par</w:t>
      </w:r>
      <w:r>
        <w:rPr>
          <w:b/>
        </w:rPr>
        <w:t>â</w:t>
      </w:r>
      <w:r>
        <w:rPr>
          <w:b/>
        </w:rPr>
        <w:t>metros configur</w:t>
      </w:r>
      <w:r>
        <w:rPr>
          <w:b/>
        </w:rPr>
        <w:t>á</w:t>
      </w:r>
      <w:r>
        <w:rPr>
          <w:b/>
        </w:rPr>
        <w:t>veis via sidebar:</w:t>
      </w:r>
    </w:p>
    <w:p w14:paraId="30AA84E5" w14:textId="77777777" w:rsidR="0026391A" w:rsidRDefault="00C20A16">
      <w:pPr>
        <w:numPr>
          <w:ilvl w:val="0"/>
          <w:numId w:val="37"/>
        </w:numPr>
      </w:pPr>
      <w:r>
        <w:rPr>
          <w:rFonts w:eastAsia="Georgia" w:hAnsi="Georgia" w:cs="Georgia"/>
        </w:rPr>
        <w:t>Lead time: 1–14 dias</w:t>
      </w:r>
    </w:p>
    <w:p w14:paraId="18B911EC" w14:textId="77777777" w:rsidR="0026391A" w:rsidRDefault="00C20A16">
      <w:pPr>
        <w:numPr>
          <w:ilvl w:val="0"/>
          <w:numId w:val="37"/>
        </w:numPr>
      </w:pPr>
      <w:r>
        <w:rPr>
          <w:rFonts w:eastAsia="Georgia" w:hAnsi="Georgia" w:cs="Georgia"/>
        </w:rPr>
        <w:t>CSL: 80%–99%</w:t>
      </w:r>
    </w:p>
    <w:p w14:paraId="0EF13E37" w14:textId="77777777" w:rsidR="0026391A" w:rsidRDefault="00C20A16">
      <w:pPr>
        <w:numPr>
          <w:ilvl w:val="0"/>
          <w:numId w:val="37"/>
        </w:numPr>
      </w:pPr>
      <w:r>
        <w:rPr>
          <w:rFonts w:eastAsia="Georgia" w:hAnsi="Georgia" w:cs="Georgia"/>
        </w:rPr>
        <w:t>Horizonte de previsão: 7/14/21/28 dias</w:t>
      </w:r>
    </w:p>
    <w:p w14:paraId="57EC6F4A" w14:textId="77777777" w:rsidR="0026391A" w:rsidRDefault="00C20A16">
      <w:pPr>
        <w:numPr>
          <w:ilvl w:val="0"/>
          <w:numId w:val="37"/>
        </w:numPr>
      </w:pPr>
      <w:r>
        <w:rPr>
          <w:rFonts w:eastAsia="Georgia" w:hAnsi="Georgia" w:cs="Georgia"/>
        </w:rPr>
        <w:t>Custo de pedido (K): R$ 10–500</w:t>
      </w:r>
    </w:p>
    <w:p w14:paraId="24764346" w14:textId="77777777" w:rsidR="0026391A" w:rsidRDefault="00C20A16">
      <w:pPr>
        <w:numPr>
          <w:ilvl w:val="0"/>
          <w:numId w:val="37"/>
        </w:numPr>
      </w:pPr>
      <w:r>
        <w:rPr>
          <w:rFonts w:eastAsia="Georgia" w:hAnsi="Georgia" w:cs="Georgia"/>
        </w:rPr>
        <w:t>Holding anual (h): 10%–50% do valor unitário</w:t>
      </w:r>
    </w:p>
    <w:p w14:paraId="67FFA2A7" w14:textId="77777777" w:rsidR="0026391A" w:rsidRDefault="00C20A16">
      <w:r>
        <w:rPr>
          <w:noProof/>
        </w:rPr>
        <w:pict w14:anchorId="400FFA2E">
          <v:rect id="_x0000_i1080" alt="" style="width:434.5pt;height:.05pt;mso-width-percent:0;mso-height-percent:0;mso-width-percent:0;mso-height-percent:0" o:hralign="center" o:hrstd="t" o:hr="t"/>
        </w:pict>
      </w:r>
    </w:p>
    <w:p w14:paraId="550FD2C8" w14:textId="77777777" w:rsidR="0026391A" w:rsidRDefault="00C20A16">
      <w:pPr>
        <w:spacing w:before="240" w:line="271" w:lineRule="auto"/>
      </w:pPr>
      <w:bookmarkStart w:id="41" w:name="bm_9_incorporação_da_incerteza_na_8c5416"/>
      <w:r>
        <w:rPr>
          <w:rFonts w:eastAsia="Georgia" w:hAnsi="Georgia" w:cs="Georgia"/>
          <w:b/>
          <w:sz w:val="42"/>
        </w:rPr>
        <w:t>9. Incorporação da Incerteza na Etapa 2</w:t>
      </w:r>
      <w:bookmarkEnd w:id="41"/>
    </w:p>
    <w:p w14:paraId="5B1634FF" w14:textId="77777777" w:rsidR="0026391A" w:rsidRDefault="00C20A16">
      <w:pPr>
        <w:spacing w:before="240" w:line="271" w:lineRule="auto"/>
      </w:pPr>
      <w:bookmarkStart w:id="42" w:name="bm_9_1_modelagem_estocástica_na_s_4654e4"/>
      <w:r>
        <w:rPr>
          <w:rFonts w:eastAsia="Georgia" w:hAnsi="Georgia" w:cs="Georgia"/>
          <w:b/>
          <w:sz w:val="33"/>
        </w:rPr>
        <w:t>9.1 Modelagem Estocástica na Simulação</w:t>
      </w:r>
      <w:bookmarkEnd w:id="42"/>
    </w:p>
    <w:p w14:paraId="7DFBFB84" w14:textId="77777777" w:rsidR="0026391A" w:rsidRDefault="00C20A16">
      <w:pPr>
        <w:spacing w:after="210"/>
      </w:pPr>
      <w:r>
        <w:rPr>
          <w:b/>
        </w:rPr>
        <w:t>Demanda:</w:t>
      </w:r>
    </w:p>
    <w:p w14:paraId="46ECF1D6" w14:textId="77777777" w:rsidR="0026391A" w:rsidRDefault="00C20A16">
      <w:pPr>
        <w:numPr>
          <w:ilvl w:val="0"/>
          <w:numId w:val="38"/>
        </w:numPr>
      </w:pPr>
      <w:r>
        <w:rPr>
          <w:rFonts w:eastAsia="Georgia" w:hAnsi="Georgia" w:cs="Georgia"/>
        </w:rPr>
        <w:t>Distribuição empírica por série (amostragem histórica)</w:t>
      </w:r>
    </w:p>
    <w:p w14:paraId="0B067464" w14:textId="77777777" w:rsidR="0026391A" w:rsidRDefault="00C20A16">
      <w:pPr>
        <w:numPr>
          <w:ilvl w:val="0"/>
          <w:numId w:val="38"/>
        </w:numPr>
      </w:pPr>
      <w:r>
        <w:rPr>
          <w:rFonts w:eastAsia="Georgia" w:hAnsi="Georgia" w:cs="Georgia"/>
        </w:rPr>
        <w:t>Cenários de eventos (picos) e promoções</w:t>
      </w:r>
    </w:p>
    <w:p w14:paraId="11ABC50C" w14:textId="77777777" w:rsidR="0026391A" w:rsidRDefault="00C20A16">
      <w:pPr>
        <w:spacing w:after="210"/>
      </w:pPr>
      <w:r>
        <w:rPr>
          <w:b/>
        </w:rPr>
        <w:t>Lead time:</w:t>
      </w:r>
    </w:p>
    <w:p w14:paraId="05B310FD" w14:textId="77777777" w:rsidR="0026391A" w:rsidRDefault="00C20A16">
      <w:pPr>
        <w:numPr>
          <w:ilvl w:val="0"/>
          <w:numId w:val="39"/>
        </w:numPr>
      </w:pPr>
      <w:r>
        <w:rPr>
          <w:rFonts w:eastAsia="Georgia" w:hAnsi="Georgia" w:cs="Georgia"/>
        </w:rPr>
        <w:t>Distribuição triangular ou normal truncada</w:t>
      </w:r>
    </w:p>
    <w:p w14:paraId="419F7328" w14:textId="77777777" w:rsidR="0026391A" w:rsidRDefault="00C20A16">
      <w:pPr>
        <w:numPr>
          <w:ilvl w:val="0"/>
          <w:numId w:val="39"/>
        </w:numPr>
      </w:pPr>
      <w:r>
        <w:rPr>
          <w:rFonts w:eastAsia="Georgia" w:hAnsi="Georgia" w:cs="Georgia"/>
        </w:rPr>
        <w:t>Parâmetros: mínimo,</w:t>
      </w:r>
      <w:r>
        <w:rPr>
          <w:rFonts w:eastAsia="Georgia" w:hAnsi="Georgia" w:cs="Georgia"/>
        </w:rPr>
        <w:t xml:space="preserve"> moda, máximo (ou média e desvio)</w:t>
      </w:r>
    </w:p>
    <w:p w14:paraId="1D1196AE" w14:textId="77777777" w:rsidR="0026391A" w:rsidRDefault="00C20A16">
      <w:pPr>
        <w:spacing w:after="210"/>
      </w:pPr>
      <w:r>
        <w:rPr>
          <w:b/>
        </w:rPr>
        <w:t>Pol</w:t>
      </w:r>
      <w:r>
        <w:rPr>
          <w:b/>
        </w:rPr>
        <w:t>í</w:t>
      </w:r>
      <w:r>
        <w:rPr>
          <w:b/>
        </w:rPr>
        <w:t>ticas de estoque:</w:t>
      </w:r>
    </w:p>
    <w:p w14:paraId="46CE602F" w14:textId="77777777" w:rsidR="0026391A" w:rsidRDefault="00C20A16">
      <w:pPr>
        <w:numPr>
          <w:ilvl w:val="0"/>
          <w:numId w:val="40"/>
        </w:numPr>
      </w:pPr>
      <w:r>
        <w:rPr>
          <w:rFonts w:eastAsia="Georgia" w:hAnsi="Georgia" w:cs="Georgia"/>
        </w:rPr>
        <w:t>(R,Q): revisão contínua, lote fixo</w:t>
      </w:r>
    </w:p>
    <w:p w14:paraId="764CD625" w14:textId="77777777" w:rsidR="0026391A" w:rsidRDefault="00C20A16">
      <w:pPr>
        <w:numPr>
          <w:ilvl w:val="0"/>
          <w:numId w:val="40"/>
        </w:numPr>
      </w:pPr>
      <w:r>
        <w:rPr>
          <w:rFonts w:eastAsia="Georgia" w:hAnsi="Georgia" w:cs="Georgia"/>
        </w:rPr>
        <w:t>(s,S): min-max, lote variável</w:t>
      </w:r>
    </w:p>
    <w:p w14:paraId="7CC038EE" w14:textId="77777777" w:rsidR="0026391A" w:rsidRDefault="00C20A16">
      <w:pPr>
        <w:numPr>
          <w:ilvl w:val="0"/>
          <w:numId w:val="40"/>
        </w:numPr>
      </w:pPr>
      <w:r>
        <w:rPr>
          <w:rFonts w:eastAsia="Georgia" w:hAnsi="Georgia" w:cs="Georgia"/>
        </w:rPr>
        <w:t>(P,S): revisão periódica</w:t>
      </w:r>
    </w:p>
    <w:p w14:paraId="75550D73" w14:textId="77777777" w:rsidR="0026391A" w:rsidRDefault="00C20A16">
      <w:pPr>
        <w:spacing w:before="240" w:line="271" w:lineRule="auto"/>
      </w:pPr>
      <w:bookmarkStart w:id="43" w:name="bm_9_2_experimentos_e_métricas"/>
      <w:r>
        <w:rPr>
          <w:rFonts w:eastAsia="Georgia" w:hAnsi="Georgia" w:cs="Georgia"/>
          <w:b/>
          <w:sz w:val="33"/>
        </w:rPr>
        <w:t>9.2 Experimentos e Métricas</w:t>
      </w:r>
      <w:bookmarkEnd w:id="43"/>
    </w:p>
    <w:p w14:paraId="5AF1F2E1" w14:textId="77777777" w:rsidR="0026391A" w:rsidRDefault="00C20A16">
      <w:pPr>
        <w:spacing w:after="210"/>
      </w:pPr>
      <w:r>
        <w:rPr>
          <w:b/>
        </w:rPr>
        <w:t>M</w:t>
      </w:r>
      <w:r>
        <w:rPr>
          <w:b/>
        </w:rPr>
        <w:t>é</w:t>
      </w:r>
      <w:r>
        <w:rPr>
          <w:b/>
        </w:rPr>
        <w:t>tricas de desempenho (sa</w:t>
      </w:r>
      <w:r>
        <w:rPr>
          <w:b/>
        </w:rPr>
        <w:t>í</w:t>
      </w:r>
      <w:r>
        <w:rPr>
          <w:b/>
        </w:rPr>
        <w:t>das da simula</w:t>
      </w:r>
      <w:r>
        <w:rPr>
          <w:b/>
        </w:rPr>
        <w:t>çã</w:t>
      </w:r>
      <w:r>
        <w:rPr>
          <w:b/>
        </w:rPr>
        <w:t>o):</w:t>
      </w:r>
    </w:p>
    <w:p w14:paraId="0EFF968E" w14:textId="77777777" w:rsidR="0026391A" w:rsidRDefault="00C20A16">
      <w:pPr>
        <w:numPr>
          <w:ilvl w:val="0"/>
          <w:numId w:val="41"/>
        </w:numPr>
      </w:pPr>
      <w:r>
        <w:t>Custo total: pedido + holding + ruptura + transporte</w:t>
      </w:r>
    </w:p>
    <w:p w14:paraId="7E3F7FE0" w14:textId="77777777" w:rsidR="0026391A" w:rsidRDefault="00C20A16">
      <w:pPr>
        <w:numPr>
          <w:ilvl w:val="0"/>
          <w:numId w:val="41"/>
        </w:numPr>
      </w:pPr>
      <w:r>
        <w:t>CSL e fill rate realizados</w:t>
      </w:r>
    </w:p>
    <w:p w14:paraId="6519C0B7" w14:textId="77777777" w:rsidR="0026391A" w:rsidRDefault="00C20A16">
      <w:pPr>
        <w:numPr>
          <w:ilvl w:val="0"/>
          <w:numId w:val="41"/>
        </w:numPr>
      </w:pPr>
      <w:r>
        <w:t>Dias com falta e backorders acumulados</w:t>
      </w:r>
    </w:p>
    <w:p w14:paraId="28030E90" w14:textId="77777777" w:rsidR="0026391A" w:rsidRDefault="00C20A16">
      <w:pPr>
        <w:numPr>
          <w:ilvl w:val="0"/>
          <w:numId w:val="41"/>
        </w:numPr>
      </w:pPr>
      <w:r>
        <w:rPr>
          <w:rFonts w:eastAsia="Georgia" w:hAnsi="Georgia" w:cs="Georgia"/>
        </w:rPr>
        <w:t>Estoque médio, máximo e variância</w:t>
      </w:r>
    </w:p>
    <w:p w14:paraId="18527B3D" w14:textId="77777777" w:rsidR="0026391A" w:rsidRDefault="00C20A16">
      <w:pPr>
        <w:numPr>
          <w:ilvl w:val="0"/>
          <w:numId w:val="41"/>
        </w:numPr>
      </w:pPr>
      <w:r>
        <w:t>Sensibilidade por CSL (90%, 95%, 98%), lead time e pooling</w:t>
      </w:r>
    </w:p>
    <w:p w14:paraId="2F4E8D3B" w14:textId="77777777" w:rsidR="0026391A" w:rsidRDefault="00C20A16">
      <w:pPr>
        <w:spacing w:after="210"/>
      </w:pPr>
      <w:r>
        <w:rPr>
          <w:b/>
        </w:rPr>
        <w:t>Monte Carlo:</w:t>
      </w:r>
    </w:p>
    <w:p w14:paraId="738CE181" w14:textId="77777777" w:rsidR="0026391A" w:rsidRDefault="00C20A16">
      <w:pPr>
        <w:numPr>
          <w:ilvl w:val="0"/>
          <w:numId w:val="42"/>
        </w:numPr>
      </w:pPr>
      <m:oMath>
        <m:r>
          <w:rPr>
            <w:rFonts w:ascii="Cambria Math" w:hAnsi="Cambria Math"/>
          </w:rPr>
          <w:lastRenderedPageBreak/>
          <m:t>N</m:t>
        </m:r>
      </m:oMath>
      <w:r>
        <w:rPr>
          <w:rFonts w:eastAsia="Georgia" w:hAnsi="Georgia" w:cs="Georgia"/>
        </w:rPr>
        <w:t xml:space="preserve"> repetições por cenário (exem</w:t>
      </w:r>
      <w:r>
        <w:rPr>
          <w:rFonts w:eastAsia="Georgia" w:hAnsi="Georgia" w:cs="Georgia"/>
        </w:rPr>
        <w:t>plo: 30 replicações)</w:t>
      </w:r>
    </w:p>
    <w:p w14:paraId="7EB4003B" w14:textId="77777777" w:rsidR="0026391A" w:rsidRDefault="00C20A16">
      <w:pPr>
        <w:numPr>
          <w:ilvl w:val="0"/>
          <w:numId w:val="42"/>
        </w:numPr>
      </w:pPr>
      <w:r>
        <w:rPr>
          <w:rFonts w:eastAsia="Georgia" w:hAnsi="Georgia" w:cs="Georgia"/>
        </w:rPr>
        <w:t>Intervalos de confiança 95% para as métricas</w:t>
      </w:r>
    </w:p>
    <w:p w14:paraId="5A79C6B3" w14:textId="77777777" w:rsidR="0026391A" w:rsidRDefault="00C20A16">
      <w:pPr>
        <w:numPr>
          <w:ilvl w:val="0"/>
          <w:numId w:val="42"/>
        </w:numPr>
      </w:pPr>
      <w:r>
        <w:rPr>
          <w:rFonts w:eastAsia="Georgia" w:hAnsi="Georgia" w:cs="Georgia"/>
        </w:rPr>
        <w:t>Comparação estatística entre políticas</w:t>
      </w:r>
    </w:p>
    <w:p w14:paraId="0CC8B731" w14:textId="77777777" w:rsidR="0026391A" w:rsidRDefault="00C20A16">
      <w:pPr>
        <w:spacing w:before="240" w:line="271" w:lineRule="auto"/>
      </w:pPr>
      <w:bookmarkStart w:id="44" w:name="bm_9_3_implementação_com_simpy"/>
      <w:r>
        <w:rPr>
          <w:rFonts w:eastAsia="Georgia" w:hAnsi="Georgia" w:cs="Georgia"/>
          <w:b/>
          <w:sz w:val="33"/>
        </w:rPr>
        <w:t>9.3 Implementação com SimPy</w:t>
      </w:r>
      <w:bookmarkEnd w:id="44"/>
    </w:p>
    <w:p w14:paraId="0B289770" w14:textId="77777777" w:rsidR="0026391A" w:rsidRDefault="00C20A16">
      <w:pPr>
        <w:spacing w:after="210"/>
      </w:pPr>
      <w:r>
        <w:rPr>
          <w:b/>
        </w:rPr>
        <w:t>Estrutura do ambiente de simula</w:t>
      </w:r>
      <w:r>
        <w:rPr>
          <w:b/>
        </w:rPr>
        <w:t>çã</w:t>
      </w:r>
      <w:r>
        <w:rPr>
          <w:b/>
        </w:rPr>
        <w:t>o:</w:t>
      </w:r>
    </w:p>
    <w:p w14:paraId="2F4665DA" w14:textId="77777777" w:rsidR="0026391A" w:rsidRPr="00440BF3" w:rsidRDefault="00C20A16">
      <w:pPr>
        <w:spacing w:after="210"/>
        <w:rPr>
          <w:lang w:val="en-US"/>
        </w:rPr>
      </w:pPr>
      <w:r w:rsidRPr="00440BF3">
        <w:rPr>
          <w:lang w:val="en-US"/>
        </w:rPr>
        <w:t>class InventorySystem:</w:t>
      </w:r>
      <w:r w:rsidRPr="00440BF3">
        <w:rPr>
          <w:lang w:val="en-US"/>
        </w:rPr>
        <w:br/>
        <w:t xml:space="preserve">def </w:t>
      </w:r>
      <w:r w:rsidRPr="00440BF3">
        <w:rPr>
          <w:b/>
          <w:lang w:val="en-US"/>
        </w:rPr>
        <w:t>init</w:t>
      </w:r>
      <w:r w:rsidRPr="00440BF3">
        <w:rPr>
          <w:rFonts w:eastAsia="Georgia" w:hAnsi="Georgia" w:cs="Georgia"/>
          <w:lang w:val="en-US"/>
        </w:rPr>
        <w:t>(self, env, mu, sigma, L_dist, policy):</w:t>
      </w:r>
      <w:r w:rsidRPr="00440BF3">
        <w:rPr>
          <w:lang w:val="en-US"/>
        </w:rPr>
        <w:br/>
        <w:t>self.env = env</w:t>
      </w:r>
      <w:r w:rsidRPr="00440BF3">
        <w:rPr>
          <w:lang w:val="en-US"/>
        </w:rPr>
        <w:br/>
      </w:r>
      <w:hyperlink r:id="rId21">
        <w:r w:rsidRPr="00440BF3">
          <w:rPr>
            <w:color w:val="4472C4"/>
            <w:lang w:val="en-US"/>
          </w:rPr>
          <w:t>self.mu</w:t>
        </w:r>
      </w:hyperlink>
      <w:r w:rsidRPr="00440BF3">
        <w:rPr>
          <w:lang w:val="en-US"/>
        </w:rPr>
        <w:t xml:space="preserve"> = mu</w:t>
      </w:r>
      <w:r w:rsidRPr="00440BF3">
        <w:rPr>
          <w:lang w:val="en-US"/>
        </w:rPr>
        <w:br/>
        <w:t>self.sigma = sigma</w:t>
      </w:r>
      <w:r w:rsidRPr="00440BF3">
        <w:rPr>
          <w:lang w:val="en-US"/>
        </w:rPr>
        <w:br/>
      </w:r>
      <w:r w:rsidRPr="00440BF3">
        <w:rPr>
          <w:rFonts w:eastAsia="Georgia" w:hAnsi="Georgia" w:cs="Georgia"/>
          <w:lang w:val="en-US"/>
        </w:rPr>
        <w:t>self.L_dist = L_dist</w:t>
      </w:r>
      <w:r w:rsidRPr="00440BF3">
        <w:rPr>
          <w:lang w:val="en-US"/>
        </w:rPr>
        <w:br/>
        <w:t>self.policy = policy</w:t>
      </w:r>
    </w:p>
    <w:p w14:paraId="3ABE1E95" w14:textId="77777777" w:rsidR="0026391A" w:rsidRPr="00440BF3" w:rsidRDefault="00C20A16">
      <w:pPr>
        <w:shd w:val="clear" w:color="auto" w:fill="F8F8FA"/>
        <w:rPr>
          <w:lang w:val="en-US"/>
        </w:rPr>
      </w:pPr>
      <w:r w:rsidRPr="00440BF3">
        <w:rPr>
          <w:rStyle w:val="VerbatimChar"/>
          <w:rFonts w:eastAsia="Consolas" w:cs="Consolas"/>
          <w:lang w:val="en-US"/>
        </w:rPr>
        <w:t>def generate_demand(self):</w:t>
      </w:r>
      <w:r w:rsidRPr="00440BF3">
        <w:rPr>
          <w:rStyle w:val="VerbatimChar"/>
          <w:rFonts w:eastAsia="Consolas" w:cs="Consolas"/>
          <w:lang w:val="en-US"/>
        </w:rPr>
        <w:br/>
        <w:t xml:space="preserve">    # Amostragem empírica ou distribuição</w:t>
      </w:r>
      <w:r w:rsidRPr="00440BF3">
        <w:rPr>
          <w:rStyle w:val="VerbatimChar"/>
          <w:rFonts w:eastAsia="Consolas" w:cs="Consolas"/>
          <w:lang w:val="en-US"/>
        </w:rPr>
        <w:br/>
        <w:t xml:space="preserve">    pass</w:t>
      </w:r>
      <w:r w:rsidRPr="00440BF3">
        <w:rPr>
          <w:rStyle w:val="VerbatimChar"/>
          <w:rFonts w:eastAsia="Consolas" w:cs="Consolas"/>
          <w:lang w:val="en-US"/>
        </w:rPr>
        <w:br/>
      </w:r>
      <w:r w:rsidRPr="00440BF3">
        <w:rPr>
          <w:rStyle w:val="VerbatimChar"/>
          <w:rFonts w:eastAsia="Consolas" w:cs="Consolas"/>
          <w:lang w:val="en-US"/>
        </w:rPr>
        <w:br/>
        <w:t>def check_reorder(self):</w:t>
      </w:r>
      <w:r w:rsidRPr="00440BF3">
        <w:rPr>
          <w:rStyle w:val="VerbatimChar"/>
          <w:rFonts w:eastAsia="Consolas" w:cs="Consolas"/>
          <w:lang w:val="en-US"/>
        </w:rPr>
        <w:br/>
        <w:t xml:space="preserve">    # Verifica política (R,Q) ou (s,S)</w:t>
      </w:r>
      <w:r w:rsidRPr="00440BF3">
        <w:rPr>
          <w:rStyle w:val="VerbatimChar"/>
          <w:rFonts w:eastAsia="Consolas" w:cs="Consolas"/>
          <w:lang w:val="en-US"/>
        </w:rPr>
        <w:br/>
        <w:t xml:space="preserve">    pa</w:t>
      </w:r>
      <w:r w:rsidRPr="00440BF3">
        <w:rPr>
          <w:rStyle w:val="VerbatimChar"/>
          <w:rFonts w:eastAsia="Consolas" w:cs="Consolas"/>
          <w:lang w:val="en-US"/>
        </w:rPr>
        <w:t>ss</w:t>
      </w:r>
      <w:r w:rsidRPr="00440BF3">
        <w:rPr>
          <w:rStyle w:val="VerbatimChar"/>
          <w:rFonts w:eastAsia="Consolas" w:cs="Consolas"/>
          <w:lang w:val="en-US"/>
        </w:rPr>
        <w:br/>
      </w:r>
      <w:r w:rsidRPr="00440BF3">
        <w:rPr>
          <w:rStyle w:val="VerbatimChar"/>
          <w:rFonts w:eastAsia="Consolas" w:cs="Consolas"/>
          <w:lang w:val="en-US"/>
        </w:rPr>
        <w:br/>
        <w:t>def receive_order(self):</w:t>
      </w:r>
      <w:r w:rsidRPr="00440BF3">
        <w:rPr>
          <w:rStyle w:val="VerbatimChar"/>
          <w:rFonts w:eastAsia="Consolas" w:cs="Consolas"/>
          <w:lang w:val="en-US"/>
        </w:rPr>
        <w:br/>
        <w:t xml:space="preserve">    # Lead time estocástico</w:t>
      </w:r>
      <w:r w:rsidRPr="00440BF3">
        <w:rPr>
          <w:rStyle w:val="VerbatimChar"/>
          <w:rFonts w:eastAsia="Consolas" w:cs="Consolas"/>
          <w:lang w:val="en-US"/>
        </w:rPr>
        <w:br/>
        <w:t xml:space="preserve">    pass</w:t>
      </w:r>
      <w:r w:rsidRPr="00440BF3">
        <w:rPr>
          <w:rStyle w:val="VerbatimChar"/>
          <w:rFonts w:eastAsia="Consolas" w:cs="Consolas"/>
          <w:lang w:val="en-US"/>
        </w:rPr>
        <w:br/>
      </w:r>
    </w:p>
    <w:p w14:paraId="2AA8116C" w14:textId="77777777" w:rsidR="0026391A" w:rsidRPr="00440BF3" w:rsidRDefault="00C20A16">
      <w:pPr>
        <w:spacing w:after="210"/>
        <w:rPr>
          <w:lang w:val="en-US"/>
        </w:rPr>
      </w:pPr>
      <w:r w:rsidRPr="00440BF3">
        <w:rPr>
          <w:b/>
          <w:lang w:val="en-US"/>
        </w:rPr>
        <w:t>Execu</w:t>
      </w:r>
      <w:r w:rsidRPr="00440BF3">
        <w:rPr>
          <w:b/>
          <w:lang w:val="en-US"/>
        </w:rPr>
        <w:t>çã</w:t>
      </w:r>
      <w:r w:rsidRPr="00440BF3">
        <w:rPr>
          <w:b/>
          <w:lang w:val="en-US"/>
        </w:rPr>
        <w:t>o:</w:t>
      </w:r>
    </w:p>
    <w:p w14:paraId="0CB1272B" w14:textId="77777777" w:rsidR="0026391A" w:rsidRPr="00440BF3" w:rsidRDefault="00C20A16">
      <w:pPr>
        <w:spacing w:after="210"/>
        <w:rPr>
          <w:lang w:val="en-US"/>
        </w:rPr>
      </w:pPr>
      <w:r w:rsidRPr="00440BF3">
        <w:rPr>
          <w:lang w:val="en-US"/>
        </w:rPr>
        <w:t>env = simpy.Environment()</w:t>
      </w:r>
      <w:r w:rsidRPr="00440BF3">
        <w:rPr>
          <w:lang w:val="en-US"/>
        </w:rPr>
        <w:br/>
      </w:r>
      <w:r w:rsidRPr="00440BF3">
        <w:rPr>
          <w:rFonts w:eastAsia="Georgia" w:hAnsi="Georgia" w:cs="Georgia"/>
          <w:lang w:val="en-US"/>
        </w:rPr>
        <w:t>system = InventorySystem(env, mu, sigma, L_dist, policy)</w:t>
      </w:r>
      <w:r w:rsidRPr="00440BF3">
        <w:rPr>
          <w:lang w:val="en-US"/>
        </w:rPr>
        <w:br/>
      </w:r>
      <w:r w:rsidRPr="00440BF3">
        <w:rPr>
          <w:rFonts w:eastAsia="Georgia" w:hAnsi="Georgia" w:cs="Georgia"/>
          <w:lang w:val="en-US"/>
        </w:rPr>
        <w:t>env.run(until=365) # Horizonte de 1 ano</w:t>
      </w:r>
      <w:r w:rsidRPr="00440BF3">
        <w:rPr>
          <w:lang w:val="en-US"/>
        </w:rPr>
        <w:br/>
      </w:r>
      <w:r w:rsidRPr="00440BF3">
        <w:rPr>
          <w:rFonts w:eastAsia="Georgia" w:hAnsi="Georgia" w:cs="Georgia"/>
          <w:lang w:val="en-US"/>
        </w:rPr>
        <w:t>results = extract_metrics(system)</w:t>
      </w:r>
    </w:p>
    <w:p w14:paraId="05AC880D" w14:textId="77777777" w:rsidR="0026391A" w:rsidRDefault="00C20A16">
      <w:r>
        <w:rPr>
          <w:noProof/>
        </w:rPr>
        <w:pict w14:anchorId="7A6C07C0">
          <v:rect id="_x0000_i1082" alt="" style="width:434.5pt;height:.05pt;mso-width-percent:0;mso-height-percent:0;mso-width-percent:0;mso-height-percent:0" o:hralign="center" o:hrstd="t" o:hr="t"/>
        </w:pict>
      </w:r>
    </w:p>
    <w:p w14:paraId="46EC1BD6" w14:textId="77777777" w:rsidR="0026391A" w:rsidRDefault="00C20A16">
      <w:pPr>
        <w:spacing w:before="240" w:line="271" w:lineRule="auto"/>
      </w:pPr>
      <w:bookmarkStart w:id="45" w:name="referências"/>
      <w:r>
        <w:rPr>
          <w:rFonts w:eastAsia="Georgia" w:hAnsi="Georgia" w:cs="Georgia"/>
          <w:b/>
          <w:sz w:val="42"/>
        </w:rPr>
        <w:t>Referências</w:t>
      </w:r>
      <w:bookmarkEnd w:id="45"/>
    </w:p>
    <w:p w14:paraId="6AF4B4A9" w14:textId="77777777" w:rsidR="0026391A" w:rsidRDefault="00C20A16" w:rsidP="00C20A16">
      <w:pPr>
        <w:numPr>
          <w:ilvl w:val="0"/>
          <w:numId w:val="43"/>
        </w:numPr>
      </w:pPr>
      <w:r>
        <w:t xml:space="preserve">Kaggle. (2020). </w:t>
      </w:r>
      <w:r>
        <w:rPr>
          <w:i/>
        </w:rPr>
        <w:t xml:space="preserve">M5 Forecasting </w:t>
      </w:r>
      <w:r>
        <w:rPr>
          <w:i/>
        </w:rPr>
        <w:t>—</w:t>
      </w:r>
      <w:r>
        <w:rPr>
          <w:i/>
        </w:rPr>
        <w:t xml:space="preserve"> Accuracy</w:t>
      </w:r>
      <w:r>
        <w:rPr>
          <w:rFonts w:eastAsia="Georgia" w:hAnsi="Georgia" w:cs="Georgia"/>
        </w:rPr>
        <w:t xml:space="preserve">. Disponível em: </w:t>
      </w:r>
      <w:hyperlink r:id="rId22">
        <w:r>
          <w:rPr>
            <w:color w:val="4472C4"/>
          </w:rPr>
          <w:t>https://www.kaggle.com/comp</w:t>
        </w:r>
        <w:r>
          <w:rPr>
            <w:color w:val="4472C4"/>
          </w:rPr>
          <w:t>etitions/m5-forecasting-accuracy/data</w:t>
        </w:r>
      </w:hyperlink>
    </w:p>
    <w:p w14:paraId="2BF4DBF7" w14:textId="38623011" w:rsidR="0026391A" w:rsidRDefault="00440BF3" w:rsidP="00C20A16">
      <w:pPr>
        <w:numPr>
          <w:ilvl w:val="0"/>
          <w:numId w:val="43"/>
        </w:numPr>
      </w:pPr>
      <w:r w:rsidRPr="00440BF3">
        <w:rPr>
          <w:lang w:val="pt-BR"/>
        </w:rPr>
        <w:t>C</w:t>
      </w:r>
      <w:r w:rsidRPr="00440BF3">
        <w:rPr>
          <w:lang w:val="pt-BR"/>
        </w:rPr>
        <w:t>ó</w:t>
      </w:r>
      <w:r w:rsidRPr="00440BF3">
        <w:rPr>
          <w:lang w:val="pt-BR"/>
        </w:rPr>
        <w:t>digo</w:t>
      </w:r>
      <w:r>
        <w:rPr>
          <w:lang w:val="pt-BR"/>
        </w:rPr>
        <w:t xml:space="preserve"> para execu</w:t>
      </w:r>
      <w:r>
        <w:rPr>
          <w:lang w:val="pt-BR"/>
        </w:rPr>
        <w:t>çã</w:t>
      </w:r>
      <w:r>
        <w:rPr>
          <w:lang w:val="pt-BR"/>
        </w:rPr>
        <w:t>o e dados</w:t>
      </w:r>
      <w:r w:rsidRPr="00440BF3">
        <w:rPr>
          <w:lang w:val="pt-BR"/>
        </w:rPr>
        <w:t xml:space="preserve"> </w:t>
      </w:r>
      <w:r>
        <w:rPr>
          <w:i/>
        </w:rPr>
        <w:t>—</w:t>
      </w:r>
      <w:r>
        <w:rPr>
          <w:i/>
        </w:rPr>
        <w:t xml:space="preserve"> Github. Dispon</w:t>
      </w:r>
      <w:r>
        <w:rPr>
          <w:i/>
        </w:rPr>
        <w:t>í</w:t>
      </w:r>
      <w:r>
        <w:rPr>
          <w:i/>
        </w:rPr>
        <w:t xml:space="preserve">vel em: </w:t>
      </w:r>
      <w:hyperlink r:id="rId23" w:history="1">
        <w:r w:rsidRPr="00D77054">
          <w:rPr>
            <w:rStyle w:val="Hyperlink"/>
            <w:i/>
          </w:rPr>
          <w:t>https://github.com/T0minh0/Logistica_trabalho_1_2026_1</w:t>
        </w:r>
      </w:hyperlink>
    </w:p>
    <w:p w14:paraId="6BA75CAF" w14:textId="77777777" w:rsidR="0026391A" w:rsidRDefault="00C20A16">
      <w:r>
        <w:rPr>
          <w:noProof/>
        </w:rPr>
        <w:pict w14:anchorId="1D7241BF">
          <v:rect id="_x0000_i1083" alt="" style="width:434.5pt;height:.05pt;mso-width-percent:0;mso-height-percent:0;mso-width-percent:0;mso-height-percent:0" o:hralign="center" o:hrstd="t" o:hr="t"/>
        </w:pict>
      </w:r>
    </w:p>
    <w:p w14:paraId="0E9B8A22" w14:textId="77777777" w:rsidR="0026391A" w:rsidRDefault="00C20A16">
      <w:pPr>
        <w:spacing w:before="240" w:line="271" w:lineRule="auto"/>
      </w:pPr>
      <w:bookmarkStart w:id="46" w:name="apêndice_a_parâmetros_econômicos"/>
      <w:r>
        <w:rPr>
          <w:rFonts w:eastAsia="Georgia" w:hAnsi="Georgia" w:cs="Georgia"/>
          <w:b/>
          <w:sz w:val="42"/>
        </w:rPr>
        <w:t>Apêndice A — Parâmetros Econômicos</w:t>
      </w:r>
      <w:bookmarkEnd w:id="46"/>
    </w:p>
    <w:p w14:paraId="000EE4D7" w14:textId="77777777" w:rsidR="0026391A" w:rsidRDefault="00C20A16">
      <w:pPr>
        <w:spacing w:after="210"/>
      </w:pPr>
      <w:r>
        <w:rPr>
          <w:rFonts w:eastAsia="Georgia" w:hAnsi="Georgia" w:cs="Georgia"/>
        </w:rPr>
        <w:t xml:space="preserve">Como o dataset M5 não fornece custos diretamente, foram utilizados </w:t>
      </w:r>
      <w:r>
        <w:rPr>
          <w:b/>
        </w:rPr>
        <w:t>cen</w:t>
      </w:r>
      <w:r>
        <w:rPr>
          <w:b/>
        </w:rPr>
        <w:t>á</w:t>
      </w:r>
      <w:r>
        <w:rPr>
          <w:b/>
        </w:rPr>
        <w:t>rios parametrizados</w:t>
      </w:r>
      <w:r>
        <w:t>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173"/>
        <w:gridCol w:w="2636"/>
        <w:gridCol w:w="3618"/>
      </w:tblGrid>
      <w:tr w:rsidR="0026391A" w14:paraId="195AF8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6DBF35" w14:textId="77777777" w:rsidR="0026391A" w:rsidRDefault="00C20A16">
            <w:r>
              <w:rPr>
                <w:b/>
              </w:rPr>
              <w:lastRenderedPageBreak/>
              <w:t>Par</w:t>
            </w:r>
            <w:r>
              <w:rPr>
                <w:b/>
              </w:rPr>
              <w:t>â</w:t>
            </w:r>
            <w:r>
              <w:rPr>
                <w:b/>
              </w:rPr>
              <w:t>metro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4D2973" w14:textId="77777777" w:rsidR="0026391A" w:rsidRDefault="00C20A16">
            <w:r>
              <w:rPr>
                <w:b/>
              </w:rPr>
              <w:t>Valores Testados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3BF60B" w14:textId="77777777" w:rsidR="0026391A" w:rsidRDefault="00C20A16">
            <w:r>
              <w:rPr>
                <w:b/>
              </w:rPr>
              <w:t>Justificativa</w:t>
            </w:r>
          </w:p>
        </w:tc>
      </w:tr>
      <w:tr w:rsidR="0026391A" w14:paraId="77F510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20DBD99" w14:textId="77777777" w:rsidR="0026391A" w:rsidRDefault="00C20A16"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(custo pedido)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42F7451" w14:textId="77777777" w:rsidR="0026391A" w:rsidRDefault="00C20A16">
            <w:r>
              <w:t>R$ 50, 100, 200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B8E2A2E" w14:textId="77777777" w:rsidR="0026391A" w:rsidRDefault="00C20A16">
            <w:r>
              <w:rPr>
                <w:rFonts w:eastAsia="Georgia" w:hAnsi="Georgia" w:cs="Georgia"/>
              </w:rPr>
              <w:t>Típico varejo pequeno/médio porte</w:t>
            </w:r>
          </w:p>
        </w:tc>
      </w:tr>
      <w:tr w:rsidR="0026391A" w14:paraId="71EE4D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F78D7FF" w14:textId="77777777" w:rsidR="0026391A" w:rsidRDefault="00C20A16">
            <m:oMath>
              <m:r>
                <w:rPr>
                  <w:rFonts w:ascii="Cambria Math" w:hAnsi="Cambria Math"/>
                </w:rPr>
                <m:t>h</m:t>
              </m:r>
            </m:oMath>
            <w:r>
              <w:t xml:space="preserve"> (holding anual)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A031DFE" w14:textId="77777777" w:rsidR="0026391A" w:rsidRDefault="00C20A16">
            <w:r>
              <w:t>20%, 30%, 40% do custo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4A25045" w14:textId="77777777" w:rsidR="0026391A" w:rsidRDefault="00C20A16">
            <w:r>
              <w:t>Literatura Supply Chain</w:t>
            </w:r>
          </w:p>
        </w:tc>
      </w:tr>
      <w:tr w:rsidR="0026391A" w14:paraId="1D404B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E1A007C" w14:textId="77777777" w:rsidR="0026391A" w:rsidRDefault="00C20A16">
            <m:oMath>
              <m:r>
                <w:rPr>
                  <w:rFonts w:ascii="Cambria Math" w:hAnsi="Cambria Math"/>
                </w:rPr>
                <m:t>p</m:t>
              </m:r>
            </m:oMath>
            <w:r>
              <w:t xml:space="preserve"> (penalidade falta)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69174E2" w14:textId="77777777" w:rsidR="0026391A" w:rsidRDefault="00C20A16"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h</m:t>
              </m:r>
            </m:oMath>
            <w:r>
              <w:t xml:space="preserve"> a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  <m:r>
                <w:rPr>
                  <w:rFonts w:ascii="Cambria Math" w:hAnsi="Cambria Math"/>
                </w:rPr>
                <m:t>h</m:t>
              </m:r>
            </m:oMath>
            <w:r>
              <w:t xml:space="preserve"> por dia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53DC1CB" w14:textId="77777777" w:rsidR="0026391A" w:rsidRDefault="00C20A16">
            <w:r>
              <w:t>Margem perdida + goodwill</w:t>
            </w:r>
          </w:p>
        </w:tc>
      </w:tr>
      <w:tr w:rsidR="0026391A" w14:paraId="108A58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97CE41" w14:textId="77777777" w:rsidR="0026391A" w:rsidRDefault="00C20A16">
            <m:oMath>
              <m:r>
                <w:rPr>
                  <w:rFonts w:ascii="Cambria Math" w:hAnsi="Cambria Math"/>
                </w:rPr>
                <m:t>L</m:t>
              </m:r>
            </m:oMath>
            <w:r>
              <w:t xml:space="preserve"> (lead time)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8D0788B" w14:textId="77777777" w:rsidR="0026391A" w:rsidRDefault="00C20A16">
            <w:r>
              <w:t>3, 7, 14 dias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0AD39AD" w14:textId="77777777" w:rsidR="0026391A" w:rsidRDefault="00C20A16">
            <w:r>
              <w:rPr>
                <w:rFonts w:eastAsia="Georgia" w:hAnsi="Georgia" w:cs="Georgia"/>
              </w:rPr>
              <w:t>Distribuição regional típica</w:t>
            </w:r>
          </w:p>
        </w:tc>
      </w:tr>
    </w:tbl>
    <w:p w14:paraId="267C5CE1" w14:textId="77777777" w:rsidR="0026391A" w:rsidRDefault="0026391A"/>
    <w:p w14:paraId="0C03E484" w14:textId="77777777" w:rsidR="0026391A" w:rsidRDefault="00C20A16">
      <w:r>
        <w:rPr>
          <w:rFonts w:eastAsia="Georgia" w:hAnsi="Georgia" w:cs="Georgia"/>
        </w:rPr>
        <w:t>Table 3: Cenários de parâmetros econômicos</w:t>
      </w:r>
    </w:p>
    <w:p w14:paraId="0C6263B3" w14:textId="77777777" w:rsidR="0026391A" w:rsidRDefault="00C20A16">
      <w:pPr>
        <w:spacing w:after="210"/>
      </w:pPr>
      <w:r>
        <w:t>A validade do projeto vem de:</w:t>
      </w:r>
    </w:p>
    <w:p w14:paraId="35978DA7" w14:textId="77777777" w:rsidR="0026391A" w:rsidRDefault="00C20A16" w:rsidP="00C20A16">
      <w:pPr>
        <w:numPr>
          <w:ilvl w:val="0"/>
          <w:numId w:val="44"/>
        </w:numPr>
      </w:pPr>
      <w:r>
        <w:rPr>
          <w:rFonts w:eastAsia="Georgia" w:hAnsi="Georgia" w:cs="Georgia"/>
        </w:rPr>
        <w:t>Coerência metodológica</w:t>
      </w:r>
    </w:p>
    <w:p w14:paraId="122203AB" w14:textId="77777777" w:rsidR="0026391A" w:rsidRDefault="00C20A16" w:rsidP="00C20A16">
      <w:pPr>
        <w:numPr>
          <w:ilvl w:val="0"/>
          <w:numId w:val="44"/>
        </w:numPr>
      </w:pPr>
      <w:r>
        <w:rPr>
          <w:rFonts w:eastAsia="Georgia" w:hAnsi="Georgia" w:cs="Georgia"/>
        </w:rPr>
        <w:t>Transparência dos cenários e sensibilidade</w:t>
      </w:r>
    </w:p>
    <w:p w14:paraId="3DF3778F" w14:textId="77777777" w:rsidR="0026391A" w:rsidRDefault="00C20A16" w:rsidP="00C20A16">
      <w:pPr>
        <w:numPr>
          <w:ilvl w:val="0"/>
          <w:numId w:val="44"/>
        </w:numPr>
      </w:pPr>
      <w:r>
        <w:rPr>
          <w:rFonts w:eastAsia="Georgia" w:hAnsi="Georgia" w:cs="Georgia"/>
        </w:rPr>
        <w:t>Robustez dos resultados por diferentes parametrizações</w:t>
      </w:r>
    </w:p>
    <w:p w14:paraId="403E8AE1" w14:textId="77777777" w:rsidR="0026391A" w:rsidRDefault="00C20A16">
      <w:r>
        <w:rPr>
          <w:noProof/>
        </w:rPr>
        <w:pict w14:anchorId="4350EC91">
          <v:rect id="_x0000_i1084" alt="" style="width:434.5pt;height:.05pt;mso-width-percent:0;mso-height-percent:0;mso-width-percent:0;mso-height-percent:0" o:hralign="center" o:hrstd="t" o:hr="t"/>
        </w:pict>
      </w:r>
    </w:p>
    <w:p w14:paraId="3A62C317" w14:textId="77777777" w:rsidR="0026391A" w:rsidRDefault="00C20A16">
      <w:pPr>
        <w:spacing w:before="240" w:line="271" w:lineRule="auto"/>
      </w:pPr>
      <w:bookmarkStart w:id="47" w:name="apêndice_b_classificação_de_inter_12a09f"/>
      <w:r>
        <w:rPr>
          <w:rFonts w:eastAsia="Georgia" w:hAnsi="Georgia" w:cs="Georgia"/>
          <w:b/>
          <w:sz w:val="42"/>
        </w:rPr>
        <w:t>Apêndice B — Classificação de</w:t>
      </w:r>
      <w:r>
        <w:rPr>
          <w:rFonts w:eastAsia="Georgia" w:hAnsi="Georgia" w:cs="Georgia"/>
          <w:b/>
          <w:sz w:val="42"/>
        </w:rPr>
        <w:t xml:space="preserve"> Intermitência</w:t>
      </w:r>
      <w:bookmarkEnd w:id="47"/>
    </w:p>
    <w:p w14:paraId="79E30BAA" w14:textId="77777777" w:rsidR="0026391A" w:rsidRDefault="00C20A16">
      <w:pPr>
        <w:spacing w:after="210"/>
      </w:pPr>
      <w:r>
        <w:rPr>
          <w:b/>
        </w:rPr>
        <w:t>M</w:t>
      </w:r>
      <w:r>
        <w:rPr>
          <w:b/>
        </w:rPr>
        <w:t>é</w:t>
      </w:r>
      <w:r>
        <w:rPr>
          <w:b/>
        </w:rPr>
        <w:t>todo Syntetos-Boylan (2005):</w:t>
      </w:r>
    </w:p>
    <w:p w14:paraId="16436F72" w14:textId="77777777" w:rsidR="0026391A" w:rsidRDefault="00C20A16" w:rsidP="00C20A16">
      <w:pPr>
        <w:numPr>
          <w:ilvl w:val="0"/>
          <w:numId w:val="45"/>
        </w:numPr>
      </w:pPr>
      <m:oMath>
        <m:r>
          <w:rPr>
            <w:rFonts w:ascii="Cambria Math" w:hAnsi="Cambria Math"/>
          </w:rPr>
          <m:t>ADI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Per</m:t>
            </m:r>
            <m:r>
              <m:rPr>
                <m:nor/>
              </m:rPr>
              <m:t>í</m:t>
            </m:r>
            <m:r>
              <m:rPr>
                <m:nor/>
              </m:rPr>
              <m:t>odos totais</m:t>
            </m:r>
          </m:num>
          <m:den>
            <m:r>
              <m:rPr>
                <m:nor/>
              </m:rPr>
              <m:t>Per</m:t>
            </m:r>
            <m:r>
              <m:rPr>
                <m:nor/>
              </m:rPr>
              <m:t>í</m:t>
            </m:r>
            <m:r>
              <m:rPr>
                <m:nor/>
              </m:rPr>
              <m:t>odos com demanda</m:t>
            </m:r>
          </m:den>
        </m:f>
      </m:oMath>
    </w:p>
    <w:p w14:paraId="34173777" w14:textId="77777777" w:rsidR="0026391A" w:rsidRDefault="00C20A16" w:rsidP="00C20A16">
      <w:pPr>
        <w:numPr>
          <w:ilvl w:val="0"/>
          <w:numId w:val="45"/>
        </w:numPr>
      </w:pP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σ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μ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="Georgia" w:hAnsi="Georgia" w:cs="Georgia"/>
        </w:rPr>
        <w:t xml:space="preserve"> (coeficiente de variação ao quadrado)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716"/>
        <w:gridCol w:w="1662"/>
        <w:gridCol w:w="1604"/>
      </w:tblGrid>
      <w:tr w:rsidR="0026391A" w14:paraId="492347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B79BE8" w14:textId="77777777" w:rsidR="0026391A" w:rsidRDefault="00C20A16">
            <w:r>
              <w:rPr>
                <w:b/>
              </w:rPr>
              <w:t>Classifica</w:t>
            </w:r>
            <w:r>
              <w:rPr>
                <w:b/>
              </w:rPr>
              <w:t>çã</w:t>
            </w:r>
            <w:r>
              <w:rPr>
                <w:b/>
              </w:rPr>
              <w:t>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E4FEA8" w14:textId="77777777" w:rsidR="0026391A" w:rsidRDefault="00C20A16">
            <w:r>
              <w:rPr>
                <w:b/>
              </w:rPr>
              <w:t>Crit</w:t>
            </w:r>
            <w:r>
              <w:rPr>
                <w:b/>
              </w:rPr>
              <w:t>é</w:t>
            </w:r>
            <w:r>
              <w:rPr>
                <w:b/>
              </w:rPr>
              <w:t>rio ADI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0A31BF" w14:textId="77777777" w:rsidR="0026391A" w:rsidRDefault="00C20A16">
            <w:r>
              <w:rPr>
                <w:b/>
              </w:rPr>
              <w:t>Crit</w:t>
            </w:r>
            <w:r>
              <w:rPr>
                <w:b/>
              </w:rPr>
              <w:t>é</w:t>
            </w:r>
            <w:r>
              <w:rPr>
                <w:b/>
              </w:rPr>
              <w:t>rio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26391A" w14:paraId="4C5047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97ACE8B" w14:textId="77777777" w:rsidR="0026391A" w:rsidRDefault="00C20A16">
            <w:r>
              <w:t>Suave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7528A8E" w14:textId="77777777" w:rsidR="0026391A" w:rsidRDefault="00C20A1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&lt;1.32</m:t>
                </m:r>
              </m:oMath>
            </m:oMathPara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49A3E2F" w14:textId="77777777" w:rsidR="0026391A" w:rsidRDefault="00C20A1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&lt;0.49</m:t>
                </m:r>
              </m:oMath>
            </m:oMathPara>
          </w:p>
        </w:tc>
      </w:tr>
      <w:tr w:rsidR="0026391A" w14:paraId="3ED0217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ECD021C" w14:textId="77777777" w:rsidR="0026391A" w:rsidRDefault="00C20A16">
            <w:r>
              <w:rPr>
                <w:rFonts w:eastAsia="Georgia" w:hAnsi="Georgia" w:cs="Georgia"/>
              </w:rPr>
              <w:t>Errático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9D6C689" w14:textId="77777777" w:rsidR="0026391A" w:rsidRDefault="00C20A1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&lt;1.32</m:t>
                </m:r>
              </m:oMath>
            </m:oMathPara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F8B51DC" w14:textId="77777777" w:rsidR="0026391A" w:rsidRDefault="00C20A1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≥0.49</m:t>
                </m:r>
              </m:oMath>
            </m:oMathPara>
          </w:p>
        </w:tc>
      </w:tr>
      <w:tr w:rsidR="0026391A" w14:paraId="13CF0F9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1A0A314" w14:textId="77777777" w:rsidR="0026391A" w:rsidRDefault="00C20A16">
            <w:r>
              <w:t>Grumoso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A9D0FBC" w14:textId="77777777" w:rsidR="0026391A" w:rsidRDefault="00C20A1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≥1.32</m:t>
                </m:r>
              </m:oMath>
            </m:oMathPara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6714E21" w14:textId="77777777" w:rsidR="0026391A" w:rsidRDefault="00C20A1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&lt;0.49</m:t>
                </m:r>
              </m:oMath>
            </m:oMathPara>
          </w:p>
        </w:tc>
      </w:tr>
      <w:tr w:rsidR="0026391A" w14:paraId="5CDECA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7131E" w14:textId="77777777" w:rsidR="0026391A" w:rsidRDefault="00C20A16">
            <w:r>
              <w:t>Intermitente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C51CE6" w14:textId="77777777" w:rsidR="0026391A" w:rsidRDefault="00C20A1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≥1.32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BF26378" w14:textId="77777777" w:rsidR="0026391A" w:rsidRDefault="00C20A1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≥0.49</m:t>
                </m:r>
              </m:oMath>
            </m:oMathPara>
          </w:p>
        </w:tc>
      </w:tr>
    </w:tbl>
    <w:p w14:paraId="69FC7401" w14:textId="77777777" w:rsidR="0026391A" w:rsidRDefault="0026391A"/>
    <w:p w14:paraId="14FB306B" w14:textId="77777777" w:rsidR="0026391A" w:rsidRDefault="00C20A16">
      <w:r>
        <w:rPr>
          <w:rFonts w:eastAsia="Georgia" w:hAnsi="Georgia" w:cs="Georgia"/>
        </w:rPr>
        <w:t>Table 4: Critérios de classificação de intermitência</w:t>
      </w:r>
    </w:p>
    <w:p w14:paraId="037D3B7D" w14:textId="77777777" w:rsidR="0026391A" w:rsidRDefault="00C20A16">
      <w:pPr>
        <w:spacing w:after="210"/>
      </w:pPr>
      <w:r>
        <w:rPr>
          <w:b/>
        </w:rPr>
        <w:t>Resultados (50 itens analisados):</w:t>
      </w:r>
    </w:p>
    <w:p w14:paraId="765FC9E1" w14:textId="77777777" w:rsidR="0026391A" w:rsidRDefault="00C20A16" w:rsidP="00C20A16">
      <w:pPr>
        <w:numPr>
          <w:ilvl w:val="0"/>
          <w:numId w:val="46"/>
        </w:numPr>
      </w:pPr>
      <w:r>
        <w:rPr>
          <w:rFonts w:eastAsia="Georgia" w:hAnsi="Georgia" w:cs="Georgia"/>
        </w:rPr>
        <w:t>Errático: 21 itens (42%)</w:t>
      </w:r>
    </w:p>
    <w:p w14:paraId="53D0A1AA" w14:textId="77777777" w:rsidR="0026391A" w:rsidRDefault="00C20A16" w:rsidP="00C20A16">
      <w:pPr>
        <w:numPr>
          <w:ilvl w:val="0"/>
          <w:numId w:val="46"/>
        </w:numPr>
      </w:pPr>
      <w:r>
        <w:t>Suave: 18 itens (36%)</w:t>
      </w:r>
    </w:p>
    <w:p w14:paraId="05D6EA60" w14:textId="77777777" w:rsidR="0026391A" w:rsidRDefault="00C20A16" w:rsidP="00C20A16">
      <w:pPr>
        <w:numPr>
          <w:ilvl w:val="0"/>
          <w:numId w:val="46"/>
        </w:numPr>
      </w:pPr>
      <w:r>
        <w:t>Grumoso: 11 itens (22%)</w:t>
      </w:r>
    </w:p>
    <w:p w14:paraId="4EFD9C57" w14:textId="2ED13C70" w:rsidR="0026391A" w:rsidRDefault="00C20A16" w:rsidP="00C20A16">
      <w:pPr>
        <w:numPr>
          <w:ilvl w:val="0"/>
          <w:numId w:val="46"/>
        </w:numPr>
      </w:pPr>
      <w:r>
        <w:t>Intermitente puro: 0 itens (0%)</w:t>
      </w:r>
    </w:p>
    <w:sectPr w:rsidR="0026391A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5825"/>
    <w:multiLevelType w:val="hybridMultilevel"/>
    <w:tmpl w:val="956E249A"/>
    <w:lvl w:ilvl="0" w:tplc="94CE45B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69E7FFA">
      <w:numFmt w:val="decimal"/>
      <w:lvlText w:val=""/>
      <w:lvlJc w:val="left"/>
    </w:lvl>
    <w:lvl w:ilvl="2" w:tplc="36FCDD2A">
      <w:numFmt w:val="decimal"/>
      <w:lvlText w:val=""/>
      <w:lvlJc w:val="left"/>
    </w:lvl>
    <w:lvl w:ilvl="3" w:tplc="1E46B1FC">
      <w:numFmt w:val="decimal"/>
      <w:lvlText w:val=""/>
      <w:lvlJc w:val="left"/>
    </w:lvl>
    <w:lvl w:ilvl="4" w:tplc="A8460C30">
      <w:numFmt w:val="decimal"/>
      <w:lvlText w:val=""/>
      <w:lvlJc w:val="left"/>
    </w:lvl>
    <w:lvl w:ilvl="5" w:tplc="E124CCE0">
      <w:numFmt w:val="decimal"/>
      <w:lvlText w:val=""/>
      <w:lvlJc w:val="left"/>
    </w:lvl>
    <w:lvl w:ilvl="6" w:tplc="5BA4361C">
      <w:numFmt w:val="decimal"/>
      <w:lvlText w:val=""/>
      <w:lvlJc w:val="left"/>
    </w:lvl>
    <w:lvl w:ilvl="7" w:tplc="513CBD8E">
      <w:numFmt w:val="decimal"/>
      <w:lvlText w:val=""/>
      <w:lvlJc w:val="left"/>
    </w:lvl>
    <w:lvl w:ilvl="8" w:tplc="6388C1C6">
      <w:numFmt w:val="decimal"/>
      <w:lvlText w:val=""/>
      <w:lvlJc w:val="left"/>
    </w:lvl>
  </w:abstractNum>
  <w:abstractNum w:abstractNumId="1" w15:restartNumberingAfterBreak="0">
    <w:nsid w:val="03562933"/>
    <w:multiLevelType w:val="hybridMultilevel"/>
    <w:tmpl w:val="8A987338"/>
    <w:lvl w:ilvl="0" w:tplc="8AC631A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5D03850">
      <w:numFmt w:val="decimal"/>
      <w:lvlText w:val=""/>
      <w:lvlJc w:val="left"/>
    </w:lvl>
    <w:lvl w:ilvl="2" w:tplc="E7182018">
      <w:numFmt w:val="decimal"/>
      <w:lvlText w:val=""/>
      <w:lvlJc w:val="left"/>
    </w:lvl>
    <w:lvl w:ilvl="3" w:tplc="971CA91A">
      <w:numFmt w:val="decimal"/>
      <w:lvlText w:val=""/>
      <w:lvlJc w:val="left"/>
    </w:lvl>
    <w:lvl w:ilvl="4" w:tplc="C2D88B1C">
      <w:numFmt w:val="decimal"/>
      <w:lvlText w:val=""/>
      <w:lvlJc w:val="left"/>
    </w:lvl>
    <w:lvl w:ilvl="5" w:tplc="4850B842">
      <w:numFmt w:val="decimal"/>
      <w:lvlText w:val=""/>
      <w:lvlJc w:val="left"/>
    </w:lvl>
    <w:lvl w:ilvl="6" w:tplc="397CB3A4">
      <w:numFmt w:val="decimal"/>
      <w:lvlText w:val=""/>
      <w:lvlJc w:val="left"/>
    </w:lvl>
    <w:lvl w:ilvl="7" w:tplc="4BFA4660">
      <w:numFmt w:val="decimal"/>
      <w:lvlText w:val=""/>
      <w:lvlJc w:val="left"/>
    </w:lvl>
    <w:lvl w:ilvl="8" w:tplc="273200F8">
      <w:numFmt w:val="decimal"/>
      <w:lvlText w:val=""/>
      <w:lvlJc w:val="left"/>
    </w:lvl>
  </w:abstractNum>
  <w:abstractNum w:abstractNumId="2" w15:restartNumberingAfterBreak="0">
    <w:nsid w:val="03FD28C9"/>
    <w:multiLevelType w:val="hybridMultilevel"/>
    <w:tmpl w:val="D8EEDAFE"/>
    <w:lvl w:ilvl="0" w:tplc="FFB20D2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5B84398">
      <w:numFmt w:val="decimal"/>
      <w:lvlText w:val=""/>
      <w:lvlJc w:val="left"/>
    </w:lvl>
    <w:lvl w:ilvl="2" w:tplc="9EDC029E">
      <w:numFmt w:val="decimal"/>
      <w:lvlText w:val=""/>
      <w:lvlJc w:val="left"/>
    </w:lvl>
    <w:lvl w:ilvl="3" w:tplc="A948DADC">
      <w:numFmt w:val="decimal"/>
      <w:lvlText w:val=""/>
      <w:lvlJc w:val="left"/>
    </w:lvl>
    <w:lvl w:ilvl="4" w:tplc="DFDA5756">
      <w:numFmt w:val="decimal"/>
      <w:lvlText w:val=""/>
      <w:lvlJc w:val="left"/>
    </w:lvl>
    <w:lvl w:ilvl="5" w:tplc="D430E77C">
      <w:numFmt w:val="decimal"/>
      <w:lvlText w:val=""/>
      <w:lvlJc w:val="left"/>
    </w:lvl>
    <w:lvl w:ilvl="6" w:tplc="0FBAC694">
      <w:numFmt w:val="decimal"/>
      <w:lvlText w:val=""/>
      <w:lvlJc w:val="left"/>
    </w:lvl>
    <w:lvl w:ilvl="7" w:tplc="AE8CD958">
      <w:numFmt w:val="decimal"/>
      <w:lvlText w:val=""/>
      <w:lvlJc w:val="left"/>
    </w:lvl>
    <w:lvl w:ilvl="8" w:tplc="82964728">
      <w:numFmt w:val="decimal"/>
      <w:lvlText w:val=""/>
      <w:lvlJc w:val="left"/>
    </w:lvl>
  </w:abstractNum>
  <w:abstractNum w:abstractNumId="3" w15:restartNumberingAfterBreak="0">
    <w:nsid w:val="061C0557"/>
    <w:multiLevelType w:val="hybridMultilevel"/>
    <w:tmpl w:val="3894DC38"/>
    <w:lvl w:ilvl="0" w:tplc="0FDE2B1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EE8B1CA">
      <w:numFmt w:val="decimal"/>
      <w:lvlText w:val=""/>
      <w:lvlJc w:val="left"/>
    </w:lvl>
    <w:lvl w:ilvl="2" w:tplc="4072C2BC">
      <w:numFmt w:val="decimal"/>
      <w:lvlText w:val=""/>
      <w:lvlJc w:val="left"/>
    </w:lvl>
    <w:lvl w:ilvl="3" w:tplc="4302110A">
      <w:numFmt w:val="decimal"/>
      <w:lvlText w:val=""/>
      <w:lvlJc w:val="left"/>
    </w:lvl>
    <w:lvl w:ilvl="4" w:tplc="0AE2E448">
      <w:numFmt w:val="decimal"/>
      <w:lvlText w:val=""/>
      <w:lvlJc w:val="left"/>
    </w:lvl>
    <w:lvl w:ilvl="5" w:tplc="5F360F5E">
      <w:numFmt w:val="decimal"/>
      <w:lvlText w:val=""/>
      <w:lvlJc w:val="left"/>
    </w:lvl>
    <w:lvl w:ilvl="6" w:tplc="E796E464">
      <w:numFmt w:val="decimal"/>
      <w:lvlText w:val=""/>
      <w:lvlJc w:val="left"/>
    </w:lvl>
    <w:lvl w:ilvl="7" w:tplc="691CF272">
      <w:numFmt w:val="decimal"/>
      <w:lvlText w:val=""/>
      <w:lvlJc w:val="left"/>
    </w:lvl>
    <w:lvl w:ilvl="8" w:tplc="ABAEBA08">
      <w:numFmt w:val="decimal"/>
      <w:lvlText w:val=""/>
      <w:lvlJc w:val="left"/>
    </w:lvl>
  </w:abstractNum>
  <w:abstractNum w:abstractNumId="4" w15:restartNumberingAfterBreak="0">
    <w:nsid w:val="06ED5CCE"/>
    <w:multiLevelType w:val="hybridMultilevel"/>
    <w:tmpl w:val="2390B8EE"/>
    <w:lvl w:ilvl="0" w:tplc="207A696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DE24A04">
      <w:numFmt w:val="decimal"/>
      <w:lvlText w:val=""/>
      <w:lvlJc w:val="left"/>
    </w:lvl>
    <w:lvl w:ilvl="2" w:tplc="D7A469AA">
      <w:numFmt w:val="decimal"/>
      <w:lvlText w:val=""/>
      <w:lvlJc w:val="left"/>
    </w:lvl>
    <w:lvl w:ilvl="3" w:tplc="064606A8">
      <w:numFmt w:val="decimal"/>
      <w:lvlText w:val=""/>
      <w:lvlJc w:val="left"/>
    </w:lvl>
    <w:lvl w:ilvl="4" w:tplc="D2E6373A">
      <w:numFmt w:val="decimal"/>
      <w:lvlText w:val=""/>
      <w:lvlJc w:val="left"/>
    </w:lvl>
    <w:lvl w:ilvl="5" w:tplc="0FBE6D9E">
      <w:numFmt w:val="decimal"/>
      <w:lvlText w:val=""/>
      <w:lvlJc w:val="left"/>
    </w:lvl>
    <w:lvl w:ilvl="6" w:tplc="A760859C">
      <w:numFmt w:val="decimal"/>
      <w:lvlText w:val=""/>
      <w:lvlJc w:val="left"/>
    </w:lvl>
    <w:lvl w:ilvl="7" w:tplc="346A4D52">
      <w:numFmt w:val="decimal"/>
      <w:lvlText w:val=""/>
      <w:lvlJc w:val="left"/>
    </w:lvl>
    <w:lvl w:ilvl="8" w:tplc="AB601588">
      <w:numFmt w:val="decimal"/>
      <w:lvlText w:val=""/>
      <w:lvlJc w:val="left"/>
    </w:lvl>
  </w:abstractNum>
  <w:abstractNum w:abstractNumId="5" w15:restartNumberingAfterBreak="0">
    <w:nsid w:val="0B3345E4"/>
    <w:multiLevelType w:val="hybridMultilevel"/>
    <w:tmpl w:val="E8A6BC5C"/>
    <w:lvl w:ilvl="0" w:tplc="C416F5D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E5ED3DA">
      <w:numFmt w:val="decimal"/>
      <w:lvlText w:val=""/>
      <w:lvlJc w:val="left"/>
    </w:lvl>
    <w:lvl w:ilvl="2" w:tplc="DF684AEC">
      <w:numFmt w:val="decimal"/>
      <w:lvlText w:val=""/>
      <w:lvlJc w:val="left"/>
    </w:lvl>
    <w:lvl w:ilvl="3" w:tplc="CA327CE4">
      <w:numFmt w:val="decimal"/>
      <w:lvlText w:val=""/>
      <w:lvlJc w:val="left"/>
    </w:lvl>
    <w:lvl w:ilvl="4" w:tplc="A6FC94EC">
      <w:numFmt w:val="decimal"/>
      <w:lvlText w:val=""/>
      <w:lvlJc w:val="left"/>
    </w:lvl>
    <w:lvl w:ilvl="5" w:tplc="CB285932">
      <w:numFmt w:val="decimal"/>
      <w:lvlText w:val=""/>
      <w:lvlJc w:val="left"/>
    </w:lvl>
    <w:lvl w:ilvl="6" w:tplc="625A7694">
      <w:numFmt w:val="decimal"/>
      <w:lvlText w:val=""/>
      <w:lvlJc w:val="left"/>
    </w:lvl>
    <w:lvl w:ilvl="7" w:tplc="99F6D90A">
      <w:numFmt w:val="decimal"/>
      <w:lvlText w:val=""/>
      <w:lvlJc w:val="left"/>
    </w:lvl>
    <w:lvl w:ilvl="8" w:tplc="D362CD30">
      <w:numFmt w:val="decimal"/>
      <w:lvlText w:val=""/>
      <w:lvlJc w:val="left"/>
    </w:lvl>
  </w:abstractNum>
  <w:abstractNum w:abstractNumId="6" w15:restartNumberingAfterBreak="0">
    <w:nsid w:val="0EF44CA9"/>
    <w:multiLevelType w:val="hybridMultilevel"/>
    <w:tmpl w:val="6CBCD18E"/>
    <w:lvl w:ilvl="0" w:tplc="C0A881F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9CAAAB0">
      <w:numFmt w:val="decimal"/>
      <w:lvlText w:val=""/>
      <w:lvlJc w:val="left"/>
    </w:lvl>
    <w:lvl w:ilvl="2" w:tplc="BD3EA03A">
      <w:numFmt w:val="decimal"/>
      <w:lvlText w:val=""/>
      <w:lvlJc w:val="left"/>
    </w:lvl>
    <w:lvl w:ilvl="3" w:tplc="72B02532">
      <w:numFmt w:val="decimal"/>
      <w:lvlText w:val=""/>
      <w:lvlJc w:val="left"/>
    </w:lvl>
    <w:lvl w:ilvl="4" w:tplc="4260B946">
      <w:numFmt w:val="decimal"/>
      <w:lvlText w:val=""/>
      <w:lvlJc w:val="left"/>
    </w:lvl>
    <w:lvl w:ilvl="5" w:tplc="44085E40">
      <w:numFmt w:val="decimal"/>
      <w:lvlText w:val=""/>
      <w:lvlJc w:val="left"/>
    </w:lvl>
    <w:lvl w:ilvl="6" w:tplc="1CA0977C">
      <w:numFmt w:val="decimal"/>
      <w:lvlText w:val=""/>
      <w:lvlJc w:val="left"/>
    </w:lvl>
    <w:lvl w:ilvl="7" w:tplc="E716C1AC">
      <w:numFmt w:val="decimal"/>
      <w:lvlText w:val=""/>
      <w:lvlJc w:val="left"/>
    </w:lvl>
    <w:lvl w:ilvl="8" w:tplc="655016B8">
      <w:numFmt w:val="decimal"/>
      <w:lvlText w:val=""/>
      <w:lvlJc w:val="left"/>
    </w:lvl>
  </w:abstractNum>
  <w:abstractNum w:abstractNumId="7" w15:restartNumberingAfterBreak="0">
    <w:nsid w:val="11534949"/>
    <w:multiLevelType w:val="hybridMultilevel"/>
    <w:tmpl w:val="7D3244BC"/>
    <w:lvl w:ilvl="0" w:tplc="4BE061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041D62">
      <w:numFmt w:val="decimal"/>
      <w:lvlText w:val=""/>
      <w:lvlJc w:val="left"/>
    </w:lvl>
    <w:lvl w:ilvl="2" w:tplc="A9E8D84A">
      <w:numFmt w:val="decimal"/>
      <w:lvlText w:val=""/>
      <w:lvlJc w:val="left"/>
    </w:lvl>
    <w:lvl w:ilvl="3" w:tplc="12E089A4">
      <w:numFmt w:val="decimal"/>
      <w:lvlText w:val=""/>
      <w:lvlJc w:val="left"/>
    </w:lvl>
    <w:lvl w:ilvl="4" w:tplc="C290A57C">
      <w:numFmt w:val="decimal"/>
      <w:lvlText w:val=""/>
      <w:lvlJc w:val="left"/>
    </w:lvl>
    <w:lvl w:ilvl="5" w:tplc="F35243EC">
      <w:numFmt w:val="decimal"/>
      <w:lvlText w:val=""/>
      <w:lvlJc w:val="left"/>
    </w:lvl>
    <w:lvl w:ilvl="6" w:tplc="469A159E">
      <w:numFmt w:val="decimal"/>
      <w:lvlText w:val=""/>
      <w:lvlJc w:val="left"/>
    </w:lvl>
    <w:lvl w:ilvl="7" w:tplc="CEAC381C">
      <w:numFmt w:val="decimal"/>
      <w:lvlText w:val=""/>
      <w:lvlJc w:val="left"/>
    </w:lvl>
    <w:lvl w:ilvl="8" w:tplc="E50CC17C">
      <w:numFmt w:val="decimal"/>
      <w:lvlText w:val=""/>
      <w:lvlJc w:val="left"/>
    </w:lvl>
  </w:abstractNum>
  <w:abstractNum w:abstractNumId="8" w15:restartNumberingAfterBreak="0">
    <w:nsid w:val="193133C1"/>
    <w:multiLevelType w:val="hybridMultilevel"/>
    <w:tmpl w:val="73201186"/>
    <w:lvl w:ilvl="0" w:tplc="A1607DC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13CBB70">
      <w:numFmt w:val="decimal"/>
      <w:lvlText w:val=""/>
      <w:lvlJc w:val="left"/>
    </w:lvl>
    <w:lvl w:ilvl="2" w:tplc="49944114">
      <w:numFmt w:val="decimal"/>
      <w:lvlText w:val=""/>
      <w:lvlJc w:val="left"/>
    </w:lvl>
    <w:lvl w:ilvl="3" w:tplc="FB5ED966">
      <w:numFmt w:val="decimal"/>
      <w:lvlText w:val=""/>
      <w:lvlJc w:val="left"/>
    </w:lvl>
    <w:lvl w:ilvl="4" w:tplc="E1CE1B5C">
      <w:numFmt w:val="decimal"/>
      <w:lvlText w:val=""/>
      <w:lvlJc w:val="left"/>
    </w:lvl>
    <w:lvl w:ilvl="5" w:tplc="16AADAD4">
      <w:numFmt w:val="decimal"/>
      <w:lvlText w:val=""/>
      <w:lvlJc w:val="left"/>
    </w:lvl>
    <w:lvl w:ilvl="6" w:tplc="B42A4E86">
      <w:numFmt w:val="decimal"/>
      <w:lvlText w:val=""/>
      <w:lvlJc w:val="left"/>
    </w:lvl>
    <w:lvl w:ilvl="7" w:tplc="C2B6677E">
      <w:numFmt w:val="decimal"/>
      <w:lvlText w:val=""/>
      <w:lvlJc w:val="left"/>
    </w:lvl>
    <w:lvl w:ilvl="8" w:tplc="CB229618">
      <w:numFmt w:val="decimal"/>
      <w:lvlText w:val=""/>
      <w:lvlJc w:val="left"/>
    </w:lvl>
  </w:abstractNum>
  <w:abstractNum w:abstractNumId="9" w15:restartNumberingAfterBreak="0">
    <w:nsid w:val="19C13516"/>
    <w:multiLevelType w:val="hybridMultilevel"/>
    <w:tmpl w:val="8904E97A"/>
    <w:lvl w:ilvl="0" w:tplc="79B2FC6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4248BB4">
      <w:numFmt w:val="decimal"/>
      <w:lvlText w:val=""/>
      <w:lvlJc w:val="left"/>
    </w:lvl>
    <w:lvl w:ilvl="2" w:tplc="0C1E3BEA">
      <w:numFmt w:val="decimal"/>
      <w:lvlText w:val=""/>
      <w:lvlJc w:val="left"/>
    </w:lvl>
    <w:lvl w:ilvl="3" w:tplc="D836220A">
      <w:numFmt w:val="decimal"/>
      <w:lvlText w:val=""/>
      <w:lvlJc w:val="left"/>
    </w:lvl>
    <w:lvl w:ilvl="4" w:tplc="319A51B4">
      <w:numFmt w:val="decimal"/>
      <w:lvlText w:val=""/>
      <w:lvlJc w:val="left"/>
    </w:lvl>
    <w:lvl w:ilvl="5" w:tplc="CACC710A">
      <w:numFmt w:val="decimal"/>
      <w:lvlText w:val=""/>
      <w:lvlJc w:val="left"/>
    </w:lvl>
    <w:lvl w:ilvl="6" w:tplc="261A069E">
      <w:numFmt w:val="decimal"/>
      <w:lvlText w:val=""/>
      <w:lvlJc w:val="left"/>
    </w:lvl>
    <w:lvl w:ilvl="7" w:tplc="6016B1FC">
      <w:numFmt w:val="decimal"/>
      <w:lvlText w:val=""/>
      <w:lvlJc w:val="left"/>
    </w:lvl>
    <w:lvl w:ilvl="8" w:tplc="8264A290">
      <w:numFmt w:val="decimal"/>
      <w:lvlText w:val=""/>
      <w:lvlJc w:val="left"/>
    </w:lvl>
  </w:abstractNum>
  <w:abstractNum w:abstractNumId="10" w15:restartNumberingAfterBreak="0">
    <w:nsid w:val="1A6838E9"/>
    <w:multiLevelType w:val="hybridMultilevel"/>
    <w:tmpl w:val="22B86CD0"/>
    <w:lvl w:ilvl="0" w:tplc="C8C82BB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976F18A">
      <w:numFmt w:val="decimal"/>
      <w:lvlText w:val=""/>
      <w:lvlJc w:val="left"/>
    </w:lvl>
    <w:lvl w:ilvl="2" w:tplc="C5F038F6">
      <w:numFmt w:val="decimal"/>
      <w:lvlText w:val=""/>
      <w:lvlJc w:val="left"/>
    </w:lvl>
    <w:lvl w:ilvl="3" w:tplc="90D4A6B4">
      <w:numFmt w:val="decimal"/>
      <w:lvlText w:val=""/>
      <w:lvlJc w:val="left"/>
    </w:lvl>
    <w:lvl w:ilvl="4" w:tplc="EE1ADD38">
      <w:numFmt w:val="decimal"/>
      <w:lvlText w:val=""/>
      <w:lvlJc w:val="left"/>
    </w:lvl>
    <w:lvl w:ilvl="5" w:tplc="6CB02174">
      <w:numFmt w:val="decimal"/>
      <w:lvlText w:val=""/>
      <w:lvlJc w:val="left"/>
    </w:lvl>
    <w:lvl w:ilvl="6" w:tplc="A9B873BC">
      <w:numFmt w:val="decimal"/>
      <w:lvlText w:val=""/>
      <w:lvlJc w:val="left"/>
    </w:lvl>
    <w:lvl w:ilvl="7" w:tplc="8FBE0196">
      <w:numFmt w:val="decimal"/>
      <w:lvlText w:val=""/>
      <w:lvlJc w:val="left"/>
    </w:lvl>
    <w:lvl w:ilvl="8" w:tplc="4B1870FA">
      <w:numFmt w:val="decimal"/>
      <w:lvlText w:val=""/>
      <w:lvlJc w:val="left"/>
    </w:lvl>
  </w:abstractNum>
  <w:abstractNum w:abstractNumId="11" w15:restartNumberingAfterBreak="0">
    <w:nsid w:val="217663B5"/>
    <w:multiLevelType w:val="hybridMultilevel"/>
    <w:tmpl w:val="AA08602E"/>
    <w:lvl w:ilvl="0" w:tplc="5490727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10A307E">
      <w:numFmt w:val="decimal"/>
      <w:lvlText w:val=""/>
      <w:lvlJc w:val="left"/>
    </w:lvl>
    <w:lvl w:ilvl="2" w:tplc="977CED82">
      <w:numFmt w:val="decimal"/>
      <w:lvlText w:val=""/>
      <w:lvlJc w:val="left"/>
    </w:lvl>
    <w:lvl w:ilvl="3" w:tplc="449A40DE">
      <w:numFmt w:val="decimal"/>
      <w:lvlText w:val=""/>
      <w:lvlJc w:val="left"/>
    </w:lvl>
    <w:lvl w:ilvl="4" w:tplc="DBE210DE">
      <w:numFmt w:val="decimal"/>
      <w:lvlText w:val=""/>
      <w:lvlJc w:val="left"/>
    </w:lvl>
    <w:lvl w:ilvl="5" w:tplc="8A04494A">
      <w:numFmt w:val="decimal"/>
      <w:lvlText w:val=""/>
      <w:lvlJc w:val="left"/>
    </w:lvl>
    <w:lvl w:ilvl="6" w:tplc="0DC21222">
      <w:numFmt w:val="decimal"/>
      <w:lvlText w:val=""/>
      <w:lvlJc w:val="left"/>
    </w:lvl>
    <w:lvl w:ilvl="7" w:tplc="0A56F376">
      <w:numFmt w:val="decimal"/>
      <w:lvlText w:val=""/>
      <w:lvlJc w:val="left"/>
    </w:lvl>
    <w:lvl w:ilvl="8" w:tplc="A844D7B2">
      <w:numFmt w:val="decimal"/>
      <w:lvlText w:val=""/>
      <w:lvlJc w:val="left"/>
    </w:lvl>
  </w:abstractNum>
  <w:abstractNum w:abstractNumId="12" w15:restartNumberingAfterBreak="0">
    <w:nsid w:val="220D03B3"/>
    <w:multiLevelType w:val="hybridMultilevel"/>
    <w:tmpl w:val="1988C962"/>
    <w:lvl w:ilvl="0" w:tplc="3D844B3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3106698">
      <w:numFmt w:val="decimal"/>
      <w:lvlText w:val=""/>
      <w:lvlJc w:val="left"/>
    </w:lvl>
    <w:lvl w:ilvl="2" w:tplc="63F63D16">
      <w:numFmt w:val="decimal"/>
      <w:lvlText w:val=""/>
      <w:lvlJc w:val="left"/>
    </w:lvl>
    <w:lvl w:ilvl="3" w:tplc="CE180C86">
      <w:numFmt w:val="decimal"/>
      <w:lvlText w:val=""/>
      <w:lvlJc w:val="left"/>
    </w:lvl>
    <w:lvl w:ilvl="4" w:tplc="DC2AE444">
      <w:numFmt w:val="decimal"/>
      <w:lvlText w:val=""/>
      <w:lvlJc w:val="left"/>
    </w:lvl>
    <w:lvl w:ilvl="5" w:tplc="C7B88A6C">
      <w:numFmt w:val="decimal"/>
      <w:lvlText w:val=""/>
      <w:lvlJc w:val="left"/>
    </w:lvl>
    <w:lvl w:ilvl="6" w:tplc="F44C9934">
      <w:numFmt w:val="decimal"/>
      <w:lvlText w:val=""/>
      <w:lvlJc w:val="left"/>
    </w:lvl>
    <w:lvl w:ilvl="7" w:tplc="06FE9620">
      <w:numFmt w:val="decimal"/>
      <w:lvlText w:val=""/>
      <w:lvlJc w:val="left"/>
    </w:lvl>
    <w:lvl w:ilvl="8" w:tplc="D0D62D42">
      <w:numFmt w:val="decimal"/>
      <w:lvlText w:val=""/>
      <w:lvlJc w:val="left"/>
    </w:lvl>
  </w:abstractNum>
  <w:abstractNum w:abstractNumId="13" w15:restartNumberingAfterBreak="0">
    <w:nsid w:val="225852A6"/>
    <w:multiLevelType w:val="hybridMultilevel"/>
    <w:tmpl w:val="CAD045A8"/>
    <w:lvl w:ilvl="0" w:tplc="B8F2938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DCEB296">
      <w:numFmt w:val="decimal"/>
      <w:lvlText w:val=""/>
      <w:lvlJc w:val="left"/>
    </w:lvl>
    <w:lvl w:ilvl="2" w:tplc="A5683582">
      <w:numFmt w:val="decimal"/>
      <w:lvlText w:val=""/>
      <w:lvlJc w:val="left"/>
    </w:lvl>
    <w:lvl w:ilvl="3" w:tplc="40705AA4">
      <w:numFmt w:val="decimal"/>
      <w:lvlText w:val=""/>
      <w:lvlJc w:val="left"/>
    </w:lvl>
    <w:lvl w:ilvl="4" w:tplc="A0E4DF16">
      <w:numFmt w:val="decimal"/>
      <w:lvlText w:val=""/>
      <w:lvlJc w:val="left"/>
    </w:lvl>
    <w:lvl w:ilvl="5" w:tplc="EB0CAE14">
      <w:numFmt w:val="decimal"/>
      <w:lvlText w:val=""/>
      <w:lvlJc w:val="left"/>
    </w:lvl>
    <w:lvl w:ilvl="6" w:tplc="C3A4DD60">
      <w:numFmt w:val="decimal"/>
      <w:lvlText w:val=""/>
      <w:lvlJc w:val="left"/>
    </w:lvl>
    <w:lvl w:ilvl="7" w:tplc="666A4D0A">
      <w:numFmt w:val="decimal"/>
      <w:lvlText w:val=""/>
      <w:lvlJc w:val="left"/>
    </w:lvl>
    <w:lvl w:ilvl="8" w:tplc="F5C41096">
      <w:numFmt w:val="decimal"/>
      <w:lvlText w:val=""/>
      <w:lvlJc w:val="left"/>
    </w:lvl>
  </w:abstractNum>
  <w:abstractNum w:abstractNumId="14" w15:restartNumberingAfterBreak="0">
    <w:nsid w:val="22FC650F"/>
    <w:multiLevelType w:val="hybridMultilevel"/>
    <w:tmpl w:val="9314EC5E"/>
    <w:lvl w:ilvl="0" w:tplc="892CCE3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3144E96">
      <w:numFmt w:val="decimal"/>
      <w:lvlText w:val=""/>
      <w:lvlJc w:val="left"/>
    </w:lvl>
    <w:lvl w:ilvl="2" w:tplc="2B4692F4">
      <w:numFmt w:val="decimal"/>
      <w:lvlText w:val=""/>
      <w:lvlJc w:val="left"/>
    </w:lvl>
    <w:lvl w:ilvl="3" w:tplc="1CBCCF4A">
      <w:numFmt w:val="decimal"/>
      <w:lvlText w:val=""/>
      <w:lvlJc w:val="left"/>
    </w:lvl>
    <w:lvl w:ilvl="4" w:tplc="F4B67620">
      <w:numFmt w:val="decimal"/>
      <w:lvlText w:val=""/>
      <w:lvlJc w:val="left"/>
    </w:lvl>
    <w:lvl w:ilvl="5" w:tplc="4FAC002A">
      <w:numFmt w:val="decimal"/>
      <w:lvlText w:val=""/>
      <w:lvlJc w:val="left"/>
    </w:lvl>
    <w:lvl w:ilvl="6" w:tplc="A8BCB23A">
      <w:numFmt w:val="decimal"/>
      <w:lvlText w:val=""/>
      <w:lvlJc w:val="left"/>
    </w:lvl>
    <w:lvl w:ilvl="7" w:tplc="EF926628">
      <w:numFmt w:val="decimal"/>
      <w:lvlText w:val=""/>
      <w:lvlJc w:val="left"/>
    </w:lvl>
    <w:lvl w:ilvl="8" w:tplc="8580DE90">
      <w:numFmt w:val="decimal"/>
      <w:lvlText w:val=""/>
      <w:lvlJc w:val="left"/>
    </w:lvl>
  </w:abstractNum>
  <w:abstractNum w:abstractNumId="15" w15:restartNumberingAfterBreak="0">
    <w:nsid w:val="2BB028B7"/>
    <w:multiLevelType w:val="hybridMultilevel"/>
    <w:tmpl w:val="3E7C701C"/>
    <w:lvl w:ilvl="0" w:tplc="6BC01D4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EACE7DC">
      <w:numFmt w:val="decimal"/>
      <w:lvlText w:val=""/>
      <w:lvlJc w:val="left"/>
    </w:lvl>
    <w:lvl w:ilvl="2" w:tplc="953E07A0">
      <w:numFmt w:val="decimal"/>
      <w:lvlText w:val=""/>
      <w:lvlJc w:val="left"/>
    </w:lvl>
    <w:lvl w:ilvl="3" w:tplc="D7705D8E">
      <w:numFmt w:val="decimal"/>
      <w:lvlText w:val=""/>
      <w:lvlJc w:val="left"/>
    </w:lvl>
    <w:lvl w:ilvl="4" w:tplc="781C70E2">
      <w:numFmt w:val="decimal"/>
      <w:lvlText w:val=""/>
      <w:lvlJc w:val="left"/>
    </w:lvl>
    <w:lvl w:ilvl="5" w:tplc="1EFAB564">
      <w:numFmt w:val="decimal"/>
      <w:lvlText w:val=""/>
      <w:lvlJc w:val="left"/>
    </w:lvl>
    <w:lvl w:ilvl="6" w:tplc="3FFAD6D8">
      <w:numFmt w:val="decimal"/>
      <w:lvlText w:val=""/>
      <w:lvlJc w:val="left"/>
    </w:lvl>
    <w:lvl w:ilvl="7" w:tplc="9C9EEE5C">
      <w:numFmt w:val="decimal"/>
      <w:lvlText w:val=""/>
      <w:lvlJc w:val="left"/>
    </w:lvl>
    <w:lvl w:ilvl="8" w:tplc="E840882E">
      <w:numFmt w:val="decimal"/>
      <w:lvlText w:val=""/>
      <w:lvlJc w:val="left"/>
    </w:lvl>
  </w:abstractNum>
  <w:abstractNum w:abstractNumId="16" w15:restartNumberingAfterBreak="0">
    <w:nsid w:val="2E231E07"/>
    <w:multiLevelType w:val="hybridMultilevel"/>
    <w:tmpl w:val="31863E40"/>
    <w:lvl w:ilvl="0" w:tplc="8D06B64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1F6378A">
      <w:numFmt w:val="decimal"/>
      <w:lvlText w:val=""/>
      <w:lvlJc w:val="left"/>
    </w:lvl>
    <w:lvl w:ilvl="2" w:tplc="313670F4">
      <w:numFmt w:val="decimal"/>
      <w:lvlText w:val=""/>
      <w:lvlJc w:val="left"/>
    </w:lvl>
    <w:lvl w:ilvl="3" w:tplc="AAD64F3E">
      <w:numFmt w:val="decimal"/>
      <w:lvlText w:val=""/>
      <w:lvlJc w:val="left"/>
    </w:lvl>
    <w:lvl w:ilvl="4" w:tplc="6C6273C2">
      <w:numFmt w:val="decimal"/>
      <w:lvlText w:val=""/>
      <w:lvlJc w:val="left"/>
    </w:lvl>
    <w:lvl w:ilvl="5" w:tplc="4BE036A0">
      <w:numFmt w:val="decimal"/>
      <w:lvlText w:val=""/>
      <w:lvlJc w:val="left"/>
    </w:lvl>
    <w:lvl w:ilvl="6" w:tplc="EEA86512">
      <w:numFmt w:val="decimal"/>
      <w:lvlText w:val=""/>
      <w:lvlJc w:val="left"/>
    </w:lvl>
    <w:lvl w:ilvl="7" w:tplc="D1E4B328">
      <w:numFmt w:val="decimal"/>
      <w:lvlText w:val=""/>
      <w:lvlJc w:val="left"/>
    </w:lvl>
    <w:lvl w:ilvl="8" w:tplc="BBB228E4">
      <w:numFmt w:val="decimal"/>
      <w:lvlText w:val=""/>
      <w:lvlJc w:val="left"/>
    </w:lvl>
  </w:abstractNum>
  <w:abstractNum w:abstractNumId="17" w15:restartNumberingAfterBreak="0">
    <w:nsid w:val="2EDF4C98"/>
    <w:multiLevelType w:val="hybridMultilevel"/>
    <w:tmpl w:val="31B6831A"/>
    <w:lvl w:ilvl="0" w:tplc="DDA0D8B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D70D4C0">
      <w:numFmt w:val="decimal"/>
      <w:lvlText w:val=""/>
      <w:lvlJc w:val="left"/>
    </w:lvl>
    <w:lvl w:ilvl="2" w:tplc="48543020">
      <w:numFmt w:val="decimal"/>
      <w:lvlText w:val=""/>
      <w:lvlJc w:val="left"/>
    </w:lvl>
    <w:lvl w:ilvl="3" w:tplc="C56402AE">
      <w:numFmt w:val="decimal"/>
      <w:lvlText w:val=""/>
      <w:lvlJc w:val="left"/>
    </w:lvl>
    <w:lvl w:ilvl="4" w:tplc="0D6076AC">
      <w:numFmt w:val="decimal"/>
      <w:lvlText w:val=""/>
      <w:lvlJc w:val="left"/>
    </w:lvl>
    <w:lvl w:ilvl="5" w:tplc="2D78A130">
      <w:numFmt w:val="decimal"/>
      <w:lvlText w:val=""/>
      <w:lvlJc w:val="left"/>
    </w:lvl>
    <w:lvl w:ilvl="6" w:tplc="54885B06">
      <w:numFmt w:val="decimal"/>
      <w:lvlText w:val=""/>
      <w:lvlJc w:val="left"/>
    </w:lvl>
    <w:lvl w:ilvl="7" w:tplc="7B26EB3A">
      <w:numFmt w:val="decimal"/>
      <w:lvlText w:val=""/>
      <w:lvlJc w:val="left"/>
    </w:lvl>
    <w:lvl w:ilvl="8" w:tplc="C220F13E">
      <w:numFmt w:val="decimal"/>
      <w:lvlText w:val=""/>
      <w:lvlJc w:val="left"/>
    </w:lvl>
  </w:abstractNum>
  <w:abstractNum w:abstractNumId="18" w15:restartNumberingAfterBreak="0">
    <w:nsid w:val="2F03401D"/>
    <w:multiLevelType w:val="hybridMultilevel"/>
    <w:tmpl w:val="A276144A"/>
    <w:lvl w:ilvl="0" w:tplc="DCEE310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59441B0">
      <w:numFmt w:val="decimal"/>
      <w:lvlText w:val=""/>
      <w:lvlJc w:val="left"/>
    </w:lvl>
    <w:lvl w:ilvl="2" w:tplc="87843FD2">
      <w:numFmt w:val="decimal"/>
      <w:lvlText w:val=""/>
      <w:lvlJc w:val="left"/>
    </w:lvl>
    <w:lvl w:ilvl="3" w:tplc="ECF27EFA">
      <w:numFmt w:val="decimal"/>
      <w:lvlText w:val=""/>
      <w:lvlJc w:val="left"/>
    </w:lvl>
    <w:lvl w:ilvl="4" w:tplc="AEF0DB88">
      <w:numFmt w:val="decimal"/>
      <w:lvlText w:val=""/>
      <w:lvlJc w:val="left"/>
    </w:lvl>
    <w:lvl w:ilvl="5" w:tplc="8B269B10">
      <w:numFmt w:val="decimal"/>
      <w:lvlText w:val=""/>
      <w:lvlJc w:val="left"/>
    </w:lvl>
    <w:lvl w:ilvl="6" w:tplc="57B42450">
      <w:numFmt w:val="decimal"/>
      <w:lvlText w:val=""/>
      <w:lvlJc w:val="left"/>
    </w:lvl>
    <w:lvl w:ilvl="7" w:tplc="6C2E7E16">
      <w:numFmt w:val="decimal"/>
      <w:lvlText w:val=""/>
      <w:lvlJc w:val="left"/>
    </w:lvl>
    <w:lvl w:ilvl="8" w:tplc="9B98B82C">
      <w:numFmt w:val="decimal"/>
      <w:lvlText w:val=""/>
      <w:lvlJc w:val="left"/>
    </w:lvl>
  </w:abstractNum>
  <w:abstractNum w:abstractNumId="19" w15:restartNumberingAfterBreak="0">
    <w:nsid w:val="33AB68D9"/>
    <w:multiLevelType w:val="hybridMultilevel"/>
    <w:tmpl w:val="4FCCDD40"/>
    <w:lvl w:ilvl="0" w:tplc="8CF62D2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6C08984">
      <w:numFmt w:val="decimal"/>
      <w:lvlText w:val=""/>
      <w:lvlJc w:val="left"/>
    </w:lvl>
    <w:lvl w:ilvl="2" w:tplc="2806ED96">
      <w:numFmt w:val="decimal"/>
      <w:lvlText w:val=""/>
      <w:lvlJc w:val="left"/>
    </w:lvl>
    <w:lvl w:ilvl="3" w:tplc="427262AE">
      <w:numFmt w:val="decimal"/>
      <w:lvlText w:val=""/>
      <w:lvlJc w:val="left"/>
    </w:lvl>
    <w:lvl w:ilvl="4" w:tplc="16029A4A">
      <w:numFmt w:val="decimal"/>
      <w:lvlText w:val=""/>
      <w:lvlJc w:val="left"/>
    </w:lvl>
    <w:lvl w:ilvl="5" w:tplc="73423AB2">
      <w:numFmt w:val="decimal"/>
      <w:lvlText w:val=""/>
      <w:lvlJc w:val="left"/>
    </w:lvl>
    <w:lvl w:ilvl="6" w:tplc="0EA2C3F2">
      <w:numFmt w:val="decimal"/>
      <w:lvlText w:val=""/>
      <w:lvlJc w:val="left"/>
    </w:lvl>
    <w:lvl w:ilvl="7" w:tplc="9364CB86">
      <w:numFmt w:val="decimal"/>
      <w:lvlText w:val=""/>
      <w:lvlJc w:val="left"/>
    </w:lvl>
    <w:lvl w:ilvl="8" w:tplc="6DDE75E4">
      <w:numFmt w:val="decimal"/>
      <w:lvlText w:val=""/>
      <w:lvlJc w:val="left"/>
    </w:lvl>
  </w:abstractNum>
  <w:abstractNum w:abstractNumId="20" w15:restartNumberingAfterBreak="0">
    <w:nsid w:val="33EE0120"/>
    <w:multiLevelType w:val="hybridMultilevel"/>
    <w:tmpl w:val="8AC05956"/>
    <w:lvl w:ilvl="0" w:tplc="96F01AD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6C0A5D4">
      <w:numFmt w:val="decimal"/>
      <w:lvlText w:val=""/>
      <w:lvlJc w:val="left"/>
    </w:lvl>
    <w:lvl w:ilvl="2" w:tplc="2C144DBC">
      <w:numFmt w:val="decimal"/>
      <w:lvlText w:val=""/>
      <w:lvlJc w:val="left"/>
    </w:lvl>
    <w:lvl w:ilvl="3" w:tplc="BB5E8730">
      <w:numFmt w:val="decimal"/>
      <w:lvlText w:val=""/>
      <w:lvlJc w:val="left"/>
    </w:lvl>
    <w:lvl w:ilvl="4" w:tplc="E7C2B42E">
      <w:numFmt w:val="decimal"/>
      <w:lvlText w:val=""/>
      <w:lvlJc w:val="left"/>
    </w:lvl>
    <w:lvl w:ilvl="5" w:tplc="E924C57A">
      <w:numFmt w:val="decimal"/>
      <w:lvlText w:val=""/>
      <w:lvlJc w:val="left"/>
    </w:lvl>
    <w:lvl w:ilvl="6" w:tplc="4E2C68B8">
      <w:numFmt w:val="decimal"/>
      <w:lvlText w:val=""/>
      <w:lvlJc w:val="left"/>
    </w:lvl>
    <w:lvl w:ilvl="7" w:tplc="FA622A8E">
      <w:numFmt w:val="decimal"/>
      <w:lvlText w:val=""/>
      <w:lvlJc w:val="left"/>
    </w:lvl>
    <w:lvl w:ilvl="8" w:tplc="D2965714">
      <w:numFmt w:val="decimal"/>
      <w:lvlText w:val=""/>
      <w:lvlJc w:val="left"/>
    </w:lvl>
  </w:abstractNum>
  <w:abstractNum w:abstractNumId="21" w15:restartNumberingAfterBreak="0">
    <w:nsid w:val="35E71374"/>
    <w:multiLevelType w:val="hybridMultilevel"/>
    <w:tmpl w:val="FBD82832"/>
    <w:lvl w:ilvl="0" w:tplc="901E4A9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10A511A">
      <w:numFmt w:val="decimal"/>
      <w:lvlText w:val=""/>
      <w:lvlJc w:val="left"/>
    </w:lvl>
    <w:lvl w:ilvl="2" w:tplc="DA2C4F2E">
      <w:numFmt w:val="decimal"/>
      <w:lvlText w:val=""/>
      <w:lvlJc w:val="left"/>
    </w:lvl>
    <w:lvl w:ilvl="3" w:tplc="01F0A912">
      <w:numFmt w:val="decimal"/>
      <w:lvlText w:val=""/>
      <w:lvlJc w:val="left"/>
    </w:lvl>
    <w:lvl w:ilvl="4" w:tplc="B3A40BE2">
      <w:numFmt w:val="decimal"/>
      <w:lvlText w:val=""/>
      <w:lvlJc w:val="left"/>
    </w:lvl>
    <w:lvl w:ilvl="5" w:tplc="4B46531C">
      <w:numFmt w:val="decimal"/>
      <w:lvlText w:val=""/>
      <w:lvlJc w:val="left"/>
    </w:lvl>
    <w:lvl w:ilvl="6" w:tplc="E36AECE2">
      <w:numFmt w:val="decimal"/>
      <w:lvlText w:val=""/>
      <w:lvlJc w:val="left"/>
    </w:lvl>
    <w:lvl w:ilvl="7" w:tplc="3D24EAE0">
      <w:numFmt w:val="decimal"/>
      <w:lvlText w:val=""/>
      <w:lvlJc w:val="left"/>
    </w:lvl>
    <w:lvl w:ilvl="8" w:tplc="136EA04E">
      <w:numFmt w:val="decimal"/>
      <w:lvlText w:val=""/>
      <w:lvlJc w:val="left"/>
    </w:lvl>
  </w:abstractNum>
  <w:abstractNum w:abstractNumId="22" w15:restartNumberingAfterBreak="0">
    <w:nsid w:val="3914001C"/>
    <w:multiLevelType w:val="hybridMultilevel"/>
    <w:tmpl w:val="CE1481CC"/>
    <w:lvl w:ilvl="0" w:tplc="EFAA132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8E1EE">
      <w:numFmt w:val="decimal"/>
      <w:lvlText w:val=""/>
      <w:lvlJc w:val="left"/>
    </w:lvl>
    <w:lvl w:ilvl="2" w:tplc="1C2883E6">
      <w:numFmt w:val="decimal"/>
      <w:lvlText w:val=""/>
      <w:lvlJc w:val="left"/>
    </w:lvl>
    <w:lvl w:ilvl="3" w:tplc="81643DBE">
      <w:numFmt w:val="decimal"/>
      <w:lvlText w:val=""/>
      <w:lvlJc w:val="left"/>
    </w:lvl>
    <w:lvl w:ilvl="4" w:tplc="1624D40E">
      <w:numFmt w:val="decimal"/>
      <w:lvlText w:val=""/>
      <w:lvlJc w:val="left"/>
    </w:lvl>
    <w:lvl w:ilvl="5" w:tplc="B0345DE6">
      <w:numFmt w:val="decimal"/>
      <w:lvlText w:val=""/>
      <w:lvlJc w:val="left"/>
    </w:lvl>
    <w:lvl w:ilvl="6" w:tplc="CA18860E">
      <w:numFmt w:val="decimal"/>
      <w:lvlText w:val=""/>
      <w:lvlJc w:val="left"/>
    </w:lvl>
    <w:lvl w:ilvl="7" w:tplc="6BB0C324">
      <w:numFmt w:val="decimal"/>
      <w:lvlText w:val=""/>
      <w:lvlJc w:val="left"/>
    </w:lvl>
    <w:lvl w:ilvl="8" w:tplc="E57C6EBE">
      <w:numFmt w:val="decimal"/>
      <w:lvlText w:val=""/>
      <w:lvlJc w:val="left"/>
    </w:lvl>
  </w:abstractNum>
  <w:abstractNum w:abstractNumId="23" w15:restartNumberingAfterBreak="0">
    <w:nsid w:val="45E11F05"/>
    <w:multiLevelType w:val="hybridMultilevel"/>
    <w:tmpl w:val="72E05FEC"/>
    <w:lvl w:ilvl="0" w:tplc="4640753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B42052C">
      <w:numFmt w:val="decimal"/>
      <w:lvlText w:val=""/>
      <w:lvlJc w:val="left"/>
    </w:lvl>
    <w:lvl w:ilvl="2" w:tplc="DA9887C4">
      <w:numFmt w:val="decimal"/>
      <w:lvlText w:val=""/>
      <w:lvlJc w:val="left"/>
    </w:lvl>
    <w:lvl w:ilvl="3" w:tplc="F410A59A">
      <w:numFmt w:val="decimal"/>
      <w:lvlText w:val=""/>
      <w:lvlJc w:val="left"/>
    </w:lvl>
    <w:lvl w:ilvl="4" w:tplc="6F2C81C2">
      <w:numFmt w:val="decimal"/>
      <w:lvlText w:val=""/>
      <w:lvlJc w:val="left"/>
    </w:lvl>
    <w:lvl w:ilvl="5" w:tplc="79C2A74C">
      <w:numFmt w:val="decimal"/>
      <w:lvlText w:val=""/>
      <w:lvlJc w:val="left"/>
    </w:lvl>
    <w:lvl w:ilvl="6" w:tplc="889C3B84">
      <w:numFmt w:val="decimal"/>
      <w:lvlText w:val=""/>
      <w:lvlJc w:val="left"/>
    </w:lvl>
    <w:lvl w:ilvl="7" w:tplc="9CB205DE">
      <w:numFmt w:val="decimal"/>
      <w:lvlText w:val=""/>
      <w:lvlJc w:val="left"/>
    </w:lvl>
    <w:lvl w:ilvl="8" w:tplc="7706B48C">
      <w:numFmt w:val="decimal"/>
      <w:lvlText w:val=""/>
      <w:lvlJc w:val="left"/>
    </w:lvl>
  </w:abstractNum>
  <w:abstractNum w:abstractNumId="24" w15:restartNumberingAfterBreak="0">
    <w:nsid w:val="4A2D5EEE"/>
    <w:multiLevelType w:val="hybridMultilevel"/>
    <w:tmpl w:val="4FA25F9C"/>
    <w:lvl w:ilvl="0" w:tplc="7014435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468B00C">
      <w:numFmt w:val="decimal"/>
      <w:lvlText w:val=""/>
      <w:lvlJc w:val="left"/>
    </w:lvl>
    <w:lvl w:ilvl="2" w:tplc="2E0CDBB4">
      <w:numFmt w:val="decimal"/>
      <w:lvlText w:val=""/>
      <w:lvlJc w:val="left"/>
    </w:lvl>
    <w:lvl w:ilvl="3" w:tplc="2A2E8AE0">
      <w:numFmt w:val="decimal"/>
      <w:lvlText w:val=""/>
      <w:lvlJc w:val="left"/>
    </w:lvl>
    <w:lvl w:ilvl="4" w:tplc="32EE3050">
      <w:numFmt w:val="decimal"/>
      <w:lvlText w:val=""/>
      <w:lvlJc w:val="left"/>
    </w:lvl>
    <w:lvl w:ilvl="5" w:tplc="CFB4CA2A">
      <w:numFmt w:val="decimal"/>
      <w:lvlText w:val=""/>
      <w:lvlJc w:val="left"/>
    </w:lvl>
    <w:lvl w:ilvl="6" w:tplc="6A18A70C">
      <w:numFmt w:val="decimal"/>
      <w:lvlText w:val=""/>
      <w:lvlJc w:val="left"/>
    </w:lvl>
    <w:lvl w:ilvl="7" w:tplc="0FE07AD0">
      <w:numFmt w:val="decimal"/>
      <w:lvlText w:val=""/>
      <w:lvlJc w:val="left"/>
    </w:lvl>
    <w:lvl w:ilvl="8" w:tplc="E7A2F794">
      <w:numFmt w:val="decimal"/>
      <w:lvlText w:val=""/>
      <w:lvlJc w:val="left"/>
    </w:lvl>
  </w:abstractNum>
  <w:abstractNum w:abstractNumId="25" w15:restartNumberingAfterBreak="0">
    <w:nsid w:val="4CEC3C8F"/>
    <w:multiLevelType w:val="hybridMultilevel"/>
    <w:tmpl w:val="0C94FE12"/>
    <w:lvl w:ilvl="0" w:tplc="B352FA3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152C900">
      <w:numFmt w:val="decimal"/>
      <w:lvlText w:val=""/>
      <w:lvlJc w:val="left"/>
    </w:lvl>
    <w:lvl w:ilvl="2" w:tplc="90A0B63E">
      <w:numFmt w:val="decimal"/>
      <w:lvlText w:val=""/>
      <w:lvlJc w:val="left"/>
    </w:lvl>
    <w:lvl w:ilvl="3" w:tplc="EF52C72E">
      <w:numFmt w:val="decimal"/>
      <w:lvlText w:val=""/>
      <w:lvlJc w:val="left"/>
    </w:lvl>
    <w:lvl w:ilvl="4" w:tplc="B79A2B4E">
      <w:numFmt w:val="decimal"/>
      <w:lvlText w:val=""/>
      <w:lvlJc w:val="left"/>
    </w:lvl>
    <w:lvl w:ilvl="5" w:tplc="A1A02436">
      <w:numFmt w:val="decimal"/>
      <w:lvlText w:val=""/>
      <w:lvlJc w:val="left"/>
    </w:lvl>
    <w:lvl w:ilvl="6" w:tplc="9EB63ED2">
      <w:numFmt w:val="decimal"/>
      <w:lvlText w:val=""/>
      <w:lvlJc w:val="left"/>
    </w:lvl>
    <w:lvl w:ilvl="7" w:tplc="68E21C38">
      <w:numFmt w:val="decimal"/>
      <w:lvlText w:val=""/>
      <w:lvlJc w:val="left"/>
    </w:lvl>
    <w:lvl w:ilvl="8" w:tplc="101C608E">
      <w:numFmt w:val="decimal"/>
      <w:lvlText w:val=""/>
      <w:lvlJc w:val="left"/>
    </w:lvl>
  </w:abstractNum>
  <w:abstractNum w:abstractNumId="26" w15:restartNumberingAfterBreak="0">
    <w:nsid w:val="4D685536"/>
    <w:multiLevelType w:val="hybridMultilevel"/>
    <w:tmpl w:val="5EDCA566"/>
    <w:lvl w:ilvl="0" w:tplc="C71C181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7CA9AEA">
      <w:numFmt w:val="decimal"/>
      <w:lvlText w:val=""/>
      <w:lvlJc w:val="left"/>
    </w:lvl>
    <w:lvl w:ilvl="2" w:tplc="A2E47C22">
      <w:numFmt w:val="decimal"/>
      <w:lvlText w:val=""/>
      <w:lvlJc w:val="left"/>
    </w:lvl>
    <w:lvl w:ilvl="3" w:tplc="C758F4AE">
      <w:numFmt w:val="decimal"/>
      <w:lvlText w:val=""/>
      <w:lvlJc w:val="left"/>
    </w:lvl>
    <w:lvl w:ilvl="4" w:tplc="470270DA">
      <w:numFmt w:val="decimal"/>
      <w:lvlText w:val=""/>
      <w:lvlJc w:val="left"/>
    </w:lvl>
    <w:lvl w:ilvl="5" w:tplc="FE74660C">
      <w:numFmt w:val="decimal"/>
      <w:lvlText w:val=""/>
      <w:lvlJc w:val="left"/>
    </w:lvl>
    <w:lvl w:ilvl="6" w:tplc="4FD8A472">
      <w:numFmt w:val="decimal"/>
      <w:lvlText w:val=""/>
      <w:lvlJc w:val="left"/>
    </w:lvl>
    <w:lvl w:ilvl="7" w:tplc="2E0A85BE">
      <w:numFmt w:val="decimal"/>
      <w:lvlText w:val=""/>
      <w:lvlJc w:val="left"/>
    </w:lvl>
    <w:lvl w:ilvl="8" w:tplc="63C4AB98">
      <w:numFmt w:val="decimal"/>
      <w:lvlText w:val=""/>
      <w:lvlJc w:val="left"/>
    </w:lvl>
  </w:abstractNum>
  <w:abstractNum w:abstractNumId="27" w15:restartNumberingAfterBreak="0">
    <w:nsid w:val="4F152A40"/>
    <w:multiLevelType w:val="hybridMultilevel"/>
    <w:tmpl w:val="2BB2A434"/>
    <w:lvl w:ilvl="0" w:tplc="EA8CB9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48EC4A">
      <w:numFmt w:val="decimal"/>
      <w:lvlText w:val=""/>
      <w:lvlJc w:val="left"/>
    </w:lvl>
    <w:lvl w:ilvl="2" w:tplc="8D1E48E0">
      <w:numFmt w:val="decimal"/>
      <w:lvlText w:val=""/>
      <w:lvlJc w:val="left"/>
    </w:lvl>
    <w:lvl w:ilvl="3" w:tplc="40CC4234">
      <w:numFmt w:val="decimal"/>
      <w:lvlText w:val=""/>
      <w:lvlJc w:val="left"/>
    </w:lvl>
    <w:lvl w:ilvl="4" w:tplc="3836D94C">
      <w:numFmt w:val="decimal"/>
      <w:lvlText w:val=""/>
      <w:lvlJc w:val="left"/>
    </w:lvl>
    <w:lvl w:ilvl="5" w:tplc="EF74B3C8">
      <w:numFmt w:val="decimal"/>
      <w:lvlText w:val=""/>
      <w:lvlJc w:val="left"/>
    </w:lvl>
    <w:lvl w:ilvl="6" w:tplc="9038210A">
      <w:numFmt w:val="decimal"/>
      <w:lvlText w:val=""/>
      <w:lvlJc w:val="left"/>
    </w:lvl>
    <w:lvl w:ilvl="7" w:tplc="DF9ABE10">
      <w:numFmt w:val="decimal"/>
      <w:lvlText w:val=""/>
      <w:lvlJc w:val="left"/>
    </w:lvl>
    <w:lvl w:ilvl="8" w:tplc="E934237C">
      <w:numFmt w:val="decimal"/>
      <w:lvlText w:val=""/>
      <w:lvlJc w:val="left"/>
    </w:lvl>
  </w:abstractNum>
  <w:abstractNum w:abstractNumId="28" w15:restartNumberingAfterBreak="0">
    <w:nsid w:val="501B53D7"/>
    <w:multiLevelType w:val="hybridMultilevel"/>
    <w:tmpl w:val="3F8E87E2"/>
    <w:lvl w:ilvl="0" w:tplc="6F6284B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E18DC6A">
      <w:numFmt w:val="decimal"/>
      <w:lvlText w:val=""/>
      <w:lvlJc w:val="left"/>
    </w:lvl>
    <w:lvl w:ilvl="2" w:tplc="6B8AE4D2">
      <w:numFmt w:val="decimal"/>
      <w:lvlText w:val=""/>
      <w:lvlJc w:val="left"/>
    </w:lvl>
    <w:lvl w:ilvl="3" w:tplc="F50A2844">
      <w:numFmt w:val="decimal"/>
      <w:lvlText w:val=""/>
      <w:lvlJc w:val="left"/>
    </w:lvl>
    <w:lvl w:ilvl="4" w:tplc="FE64CCB4">
      <w:numFmt w:val="decimal"/>
      <w:lvlText w:val=""/>
      <w:lvlJc w:val="left"/>
    </w:lvl>
    <w:lvl w:ilvl="5" w:tplc="8D30E958">
      <w:numFmt w:val="decimal"/>
      <w:lvlText w:val=""/>
      <w:lvlJc w:val="left"/>
    </w:lvl>
    <w:lvl w:ilvl="6" w:tplc="5DF4CEE0">
      <w:numFmt w:val="decimal"/>
      <w:lvlText w:val=""/>
      <w:lvlJc w:val="left"/>
    </w:lvl>
    <w:lvl w:ilvl="7" w:tplc="DF569816">
      <w:numFmt w:val="decimal"/>
      <w:lvlText w:val=""/>
      <w:lvlJc w:val="left"/>
    </w:lvl>
    <w:lvl w:ilvl="8" w:tplc="320C6F94">
      <w:numFmt w:val="decimal"/>
      <w:lvlText w:val=""/>
      <w:lvlJc w:val="left"/>
    </w:lvl>
  </w:abstractNum>
  <w:abstractNum w:abstractNumId="29" w15:restartNumberingAfterBreak="0">
    <w:nsid w:val="518352E0"/>
    <w:multiLevelType w:val="hybridMultilevel"/>
    <w:tmpl w:val="62C0F422"/>
    <w:lvl w:ilvl="0" w:tplc="654232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025096">
      <w:numFmt w:val="decimal"/>
      <w:lvlText w:val=""/>
      <w:lvlJc w:val="left"/>
    </w:lvl>
    <w:lvl w:ilvl="2" w:tplc="FAE8505A">
      <w:numFmt w:val="decimal"/>
      <w:lvlText w:val=""/>
      <w:lvlJc w:val="left"/>
    </w:lvl>
    <w:lvl w:ilvl="3" w:tplc="E48EA55E">
      <w:numFmt w:val="decimal"/>
      <w:lvlText w:val=""/>
      <w:lvlJc w:val="left"/>
    </w:lvl>
    <w:lvl w:ilvl="4" w:tplc="867CAF32">
      <w:numFmt w:val="decimal"/>
      <w:lvlText w:val=""/>
      <w:lvlJc w:val="left"/>
    </w:lvl>
    <w:lvl w:ilvl="5" w:tplc="8D9AE0A2">
      <w:numFmt w:val="decimal"/>
      <w:lvlText w:val=""/>
      <w:lvlJc w:val="left"/>
    </w:lvl>
    <w:lvl w:ilvl="6" w:tplc="330224FE">
      <w:numFmt w:val="decimal"/>
      <w:lvlText w:val=""/>
      <w:lvlJc w:val="left"/>
    </w:lvl>
    <w:lvl w:ilvl="7" w:tplc="8D4893EE">
      <w:numFmt w:val="decimal"/>
      <w:lvlText w:val=""/>
      <w:lvlJc w:val="left"/>
    </w:lvl>
    <w:lvl w:ilvl="8" w:tplc="768EC764">
      <w:numFmt w:val="decimal"/>
      <w:lvlText w:val=""/>
      <w:lvlJc w:val="left"/>
    </w:lvl>
  </w:abstractNum>
  <w:abstractNum w:abstractNumId="30" w15:restartNumberingAfterBreak="0">
    <w:nsid w:val="53006823"/>
    <w:multiLevelType w:val="hybridMultilevel"/>
    <w:tmpl w:val="837CC950"/>
    <w:lvl w:ilvl="0" w:tplc="8848D4F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73CD49C">
      <w:numFmt w:val="decimal"/>
      <w:lvlText w:val=""/>
      <w:lvlJc w:val="left"/>
    </w:lvl>
    <w:lvl w:ilvl="2" w:tplc="E08E3898">
      <w:numFmt w:val="decimal"/>
      <w:lvlText w:val=""/>
      <w:lvlJc w:val="left"/>
    </w:lvl>
    <w:lvl w:ilvl="3" w:tplc="A052E29C">
      <w:numFmt w:val="decimal"/>
      <w:lvlText w:val=""/>
      <w:lvlJc w:val="left"/>
    </w:lvl>
    <w:lvl w:ilvl="4" w:tplc="01DA8468">
      <w:numFmt w:val="decimal"/>
      <w:lvlText w:val=""/>
      <w:lvlJc w:val="left"/>
    </w:lvl>
    <w:lvl w:ilvl="5" w:tplc="056EBA04">
      <w:numFmt w:val="decimal"/>
      <w:lvlText w:val=""/>
      <w:lvlJc w:val="left"/>
    </w:lvl>
    <w:lvl w:ilvl="6" w:tplc="AD320AB6">
      <w:numFmt w:val="decimal"/>
      <w:lvlText w:val=""/>
      <w:lvlJc w:val="left"/>
    </w:lvl>
    <w:lvl w:ilvl="7" w:tplc="34C83CD6">
      <w:numFmt w:val="decimal"/>
      <w:lvlText w:val=""/>
      <w:lvlJc w:val="left"/>
    </w:lvl>
    <w:lvl w:ilvl="8" w:tplc="2FFC214A">
      <w:numFmt w:val="decimal"/>
      <w:lvlText w:val=""/>
      <w:lvlJc w:val="left"/>
    </w:lvl>
  </w:abstractNum>
  <w:abstractNum w:abstractNumId="31" w15:restartNumberingAfterBreak="0">
    <w:nsid w:val="53873A9D"/>
    <w:multiLevelType w:val="hybridMultilevel"/>
    <w:tmpl w:val="90F0F002"/>
    <w:lvl w:ilvl="0" w:tplc="45A0916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41E0BD0">
      <w:numFmt w:val="decimal"/>
      <w:lvlText w:val=""/>
      <w:lvlJc w:val="left"/>
    </w:lvl>
    <w:lvl w:ilvl="2" w:tplc="7D023990">
      <w:numFmt w:val="decimal"/>
      <w:lvlText w:val=""/>
      <w:lvlJc w:val="left"/>
    </w:lvl>
    <w:lvl w:ilvl="3" w:tplc="98962D1C">
      <w:numFmt w:val="decimal"/>
      <w:lvlText w:val=""/>
      <w:lvlJc w:val="left"/>
    </w:lvl>
    <w:lvl w:ilvl="4" w:tplc="11089CE4">
      <w:numFmt w:val="decimal"/>
      <w:lvlText w:val=""/>
      <w:lvlJc w:val="left"/>
    </w:lvl>
    <w:lvl w:ilvl="5" w:tplc="3E8CFB98">
      <w:numFmt w:val="decimal"/>
      <w:lvlText w:val=""/>
      <w:lvlJc w:val="left"/>
    </w:lvl>
    <w:lvl w:ilvl="6" w:tplc="BDE46778">
      <w:numFmt w:val="decimal"/>
      <w:lvlText w:val=""/>
      <w:lvlJc w:val="left"/>
    </w:lvl>
    <w:lvl w:ilvl="7" w:tplc="BC5EE970">
      <w:numFmt w:val="decimal"/>
      <w:lvlText w:val=""/>
      <w:lvlJc w:val="left"/>
    </w:lvl>
    <w:lvl w:ilvl="8" w:tplc="283CD5FC">
      <w:numFmt w:val="decimal"/>
      <w:lvlText w:val=""/>
      <w:lvlJc w:val="left"/>
    </w:lvl>
  </w:abstractNum>
  <w:abstractNum w:abstractNumId="32" w15:restartNumberingAfterBreak="0">
    <w:nsid w:val="53BF170D"/>
    <w:multiLevelType w:val="hybridMultilevel"/>
    <w:tmpl w:val="E5B4AD1A"/>
    <w:lvl w:ilvl="0" w:tplc="46C0926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4D6C6FE">
      <w:numFmt w:val="decimal"/>
      <w:lvlText w:val=""/>
      <w:lvlJc w:val="left"/>
    </w:lvl>
    <w:lvl w:ilvl="2" w:tplc="714ABB4C">
      <w:numFmt w:val="decimal"/>
      <w:lvlText w:val=""/>
      <w:lvlJc w:val="left"/>
    </w:lvl>
    <w:lvl w:ilvl="3" w:tplc="EF5E8D04">
      <w:numFmt w:val="decimal"/>
      <w:lvlText w:val=""/>
      <w:lvlJc w:val="left"/>
    </w:lvl>
    <w:lvl w:ilvl="4" w:tplc="47168E10">
      <w:numFmt w:val="decimal"/>
      <w:lvlText w:val=""/>
      <w:lvlJc w:val="left"/>
    </w:lvl>
    <w:lvl w:ilvl="5" w:tplc="947A73CA">
      <w:numFmt w:val="decimal"/>
      <w:lvlText w:val=""/>
      <w:lvlJc w:val="left"/>
    </w:lvl>
    <w:lvl w:ilvl="6" w:tplc="9682A4F2">
      <w:numFmt w:val="decimal"/>
      <w:lvlText w:val=""/>
      <w:lvlJc w:val="left"/>
    </w:lvl>
    <w:lvl w:ilvl="7" w:tplc="787208A8">
      <w:numFmt w:val="decimal"/>
      <w:lvlText w:val=""/>
      <w:lvlJc w:val="left"/>
    </w:lvl>
    <w:lvl w:ilvl="8" w:tplc="87FAF07C">
      <w:numFmt w:val="decimal"/>
      <w:lvlText w:val=""/>
      <w:lvlJc w:val="left"/>
    </w:lvl>
  </w:abstractNum>
  <w:abstractNum w:abstractNumId="33" w15:restartNumberingAfterBreak="0">
    <w:nsid w:val="563E4DA9"/>
    <w:multiLevelType w:val="hybridMultilevel"/>
    <w:tmpl w:val="062ADEFC"/>
    <w:lvl w:ilvl="0" w:tplc="091A82E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CA87B1E">
      <w:numFmt w:val="decimal"/>
      <w:lvlText w:val=""/>
      <w:lvlJc w:val="left"/>
    </w:lvl>
    <w:lvl w:ilvl="2" w:tplc="8D0A214E">
      <w:numFmt w:val="decimal"/>
      <w:lvlText w:val=""/>
      <w:lvlJc w:val="left"/>
    </w:lvl>
    <w:lvl w:ilvl="3" w:tplc="05B8AB20">
      <w:numFmt w:val="decimal"/>
      <w:lvlText w:val=""/>
      <w:lvlJc w:val="left"/>
    </w:lvl>
    <w:lvl w:ilvl="4" w:tplc="685E63D8">
      <w:numFmt w:val="decimal"/>
      <w:lvlText w:val=""/>
      <w:lvlJc w:val="left"/>
    </w:lvl>
    <w:lvl w:ilvl="5" w:tplc="BE369966">
      <w:numFmt w:val="decimal"/>
      <w:lvlText w:val=""/>
      <w:lvlJc w:val="left"/>
    </w:lvl>
    <w:lvl w:ilvl="6" w:tplc="6BE4953A">
      <w:numFmt w:val="decimal"/>
      <w:lvlText w:val=""/>
      <w:lvlJc w:val="left"/>
    </w:lvl>
    <w:lvl w:ilvl="7" w:tplc="7C845338">
      <w:numFmt w:val="decimal"/>
      <w:lvlText w:val=""/>
      <w:lvlJc w:val="left"/>
    </w:lvl>
    <w:lvl w:ilvl="8" w:tplc="09ECE534">
      <w:numFmt w:val="decimal"/>
      <w:lvlText w:val=""/>
      <w:lvlJc w:val="left"/>
    </w:lvl>
  </w:abstractNum>
  <w:abstractNum w:abstractNumId="34" w15:restartNumberingAfterBreak="0">
    <w:nsid w:val="579B2E32"/>
    <w:multiLevelType w:val="hybridMultilevel"/>
    <w:tmpl w:val="00DC4C26"/>
    <w:lvl w:ilvl="0" w:tplc="E36C3E3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E888DFA">
      <w:numFmt w:val="decimal"/>
      <w:lvlText w:val=""/>
      <w:lvlJc w:val="left"/>
    </w:lvl>
    <w:lvl w:ilvl="2" w:tplc="1B5E4C26">
      <w:numFmt w:val="decimal"/>
      <w:lvlText w:val=""/>
      <w:lvlJc w:val="left"/>
    </w:lvl>
    <w:lvl w:ilvl="3" w:tplc="BBD0D508">
      <w:numFmt w:val="decimal"/>
      <w:lvlText w:val=""/>
      <w:lvlJc w:val="left"/>
    </w:lvl>
    <w:lvl w:ilvl="4" w:tplc="10061C2A">
      <w:numFmt w:val="decimal"/>
      <w:lvlText w:val=""/>
      <w:lvlJc w:val="left"/>
    </w:lvl>
    <w:lvl w:ilvl="5" w:tplc="CD3E517C">
      <w:numFmt w:val="decimal"/>
      <w:lvlText w:val=""/>
      <w:lvlJc w:val="left"/>
    </w:lvl>
    <w:lvl w:ilvl="6" w:tplc="7950866A">
      <w:numFmt w:val="decimal"/>
      <w:lvlText w:val=""/>
      <w:lvlJc w:val="left"/>
    </w:lvl>
    <w:lvl w:ilvl="7" w:tplc="FD82018A">
      <w:numFmt w:val="decimal"/>
      <w:lvlText w:val=""/>
      <w:lvlJc w:val="left"/>
    </w:lvl>
    <w:lvl w:ilvl="8" w:tplc="5242428A">
      <w:numFmt w:val="decimal"/>
      <w:lvlText w:val=""/>
      <w:lvlJc w:val="left"/>
    </w:lvl>
  </w:abstractNum>
  <w:abstractNum w:abstractNumId="35" w15:restartNumberingAfterBreak="0">
    <w:nsid w:val="5AA11F3D"/>
    <w:multiLevelType w:val="hybridMultilevel"/>
    <w:tmpl w:val="36C6C470"/>
    <w:lvl w:ilvl="0" w:tplc="78888D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82AD3A">
      <w:numFmt w:val="decimal"/>
      <w:lvlText w:val=""/>
      <w:lvlJc w:val="left"/>
    </w:lvl>
    <w:lvl w:ilvl="2" w:tplc="267A7ADC">
      <w:numFmt w:val="decimal"/>
      <w:lvlText w:val=""/>
      <w:lvlJc w:val="left"/>
    </w:lvl>
    <w:lvl w:ilvl="3" w:tplc="BC34A880">
      <w:numFmt w:val="decimal"/>
      <w:lvlText w:val=""/>
      <w:lvlJc w:val="left"/>
    </w:lvl>
    <w:lvl w:ilvl="4" w:tplc="C004E804">
      <w:numFmt w:val="decimal"/>
      <w:lvlText w:val=""/>
      <w:lvlJc w:val="left"/>
    </w:lvl>
    <w:lvl w:ilvl="5" w:tplc="A1523BB4">
      <w:numFmt w:val="decimal"/>
      <w:lvlText w:val=""/>
      <w:lvlJc w:val="left"/>
    </w:lvl>
    <w:lvl w:ilvl="6" w:tplc="BB22ADEE">
      <w:numFmt w:val="decimal"/>
      <w:lvlText w:val=""/>
      <w:lvlJc w:val="left"/>
    </w:lvl>
    <w:lvl w:ilvl="7" w:tplc="EFEE2580">
      <w:numFmt w:val="decimal"/>
      <w:lvlText w:val=""/>
      <w:lvlJc w:val="left"/>
    </w:lvl>
    <w:lvl w:ilvl="8" w:tplc="0D18AA44">
      <w:numFmt w:val="decimal"/>
      <w:lvlText w:val=""/>
      <w:lvlJc w:val="left"/>
    </w:lvl>
  </w:abstractNum>
  <w:abstractNum w:abstractNumId="36" w15:restartNumberingAfterBreak="0">
    <w:nsid w:val="5D63693E"/>
    <w:multiLevelType w:val="hybridMultilevel"/>
    <w:tmpl w:val="7196F720"/>
    <w:lvl w:ilvl="0" w:tplc="2D44145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3C2136E">
      <w:numFmt w:val="decimal"/>
      <w:lvlText w:val=""/>
      <w:lvlJc w:val="left"/>
    </w:lvl>
    <w:lvl w:ilvl="2" w:tplc="A09C2F3E">
      <w:numFmt w:val="decimal"/>
      <w:lvlText w:val=""/>
      <w:lvlJc w:val="left"/>
    </w:lvl>
    <w:lvl w:ilvl="3" w:tplc="D42AE082">
      <w:numFmt w:val="decimal"/>
      <w:lvlText w:val=""/>
      <w:lvlJc w:val="left"/>
    </w:lvl>
    <w:lvl w:ilvl="4" w:tplc="66DEDF24">
      <w:numFmt w:val="decimal"/>
      <w:lvlText w:val=""/>
      <w:lvlJc w:val="left"/>
    </w:lvl>
    <w:lvl w:ilvl="5" w:tplc="11065A66">
      <w:numFmt w:val="decimal"/>
      <w:lvlText w:val=""/>
      <w:lvlJc w:val="left"/>
    </w:lvl>
    <w:lvl w:ilvl="6" w:tplc="7BB0A744">
      <w:numFmt w:val="decimal"/>
      <w:lvlText w:val=""/>
      <w:lvlJc w:val="left"/>
    </w:lvl>
    <w:lvl w:ilvl="7" w:tplc="610A23EE">
      <w:numFmt w:val="decimal"/>
      <w:lvlText w:val=""/>
      <w:lvlJc w:val="left"/>
    </w:lvl>
    <w:lvl w:ilvl="8" w:tplc="D7BE1CB6">
      <w:numFmt w:val="decimal"/>
      <w:lvlText w:val=""/>
      <w:lvlJc w:val="left"/>
    </w:lvl>
  </w:abstractNum>
  <w:abstractNum w:abstractNumId="37" w15:restartNumberingAfterBreak="0">
    <w:nsid w:val="60F741DD"/>
    <w:multiLevelType w:val="hybridMultilevel"/>
    <w:tmpl w:val="F8BE3AE4"/>
    <w:lvl w:ilvl="0" w:tplc="858263D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52C84D0">
      <w:numFmt w:val="decimal"/>
      <w:lvlText w:val=""/>
      <w:lvlJc w:val="left"/>
    </w:lvl>
    <w:lvl w:ilvl="2" w:tplc="A268DFAA">
      <w:numFmt w:val="decimal"/>
      <w:lvlText w:val=""/>
      <w:lvlJc w:val="left"/>
    </w:lvl>
    <w:lvl w:ilvl="3" w:tplc="1B447CFA">
      <w:numFmt w:val="decimal"/>
      <w:lvlText w:val=""/>
      <w:lvlJc w:val="left"/>
    </w:lvl>
    <w:lvl w:ilvl="4" w:tplc="0A4A25D8">
      <w:numFmt w:val="decimal"/>
      <w:lvlText w:val=""/>
      <w:lvlJc w:val="left"/>
    </w:lvl>
    <w:lvl w:ilvl="5" w:tplc="2CE4731C">
      <w:numFmt w:val="decimal"/>
      <w:lvlText w:val=""/>
      <w:lvlJc w:val="left"/>
    </w:lvl>
    <w:lvl w:ilvl="6" w:tplc="9356F444">
      <w:numFmt w:val="decimal"/>
      <w:lvlText w:val=""/>
      <w:lvlJc w:val="left"/>
    </w:lvl>
    <w:lvl w:ilvl="7" w:tplc="70FE42C0">
      <w:numFmt w:val="decimal"/>
      <w:lvlText w:val=""/>
      <w:lvlJc w:val="left"/>
    </w:lvl>
    <w:lvl w:ilvl="8" w:tplc="1C543EF8">
      <w:numFmt w:val="decimal"/>
      <w:lvlText w:val=""/>
      <w:lvlJc w:val="left"/>
    </w:lvl>
  </w:abstractNum>
  <w:abstractNum w:abstractNumId="38" w15:restartNumberingAfterBreak="0">
    <w:nsid w:val="64777851"/>
    <w:multiLevelType w:val="hybridMultilevel"/>
    <w:tmpl w:val="F6E2C5E8"/>
    <w:lvl w:ilvl="0" w:tplc="CF628D4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6D84616">
      <w:numFmt w:val="decimal"/>
      <w:lvlText w:val=""/>
      <w:lvlJc w:val="left"/>
    </w:lvl>
    <w:lvl w:ilvl="2" w:tplc="1D383094">
      <w:numFmt w:val="decimal"/>
      <w:lvlText w:val=""/>
      <w:lvlJc w:val="left"/>
    </w:lvl>
    <w:lvl w:ilvl="3" w:tplc="0AFCB67A">
      <w:numFmt w:val="decimal"/>
      <w:lvlText w:val=""/>
      <w:lvlJc w:val="left"/>
    </w:lvl>
    <w:lvl w:ilvl="4" w:tplc="181C645A">
      <w:numFmt w:val="decimal"/>
      <w:lvlText w:val=""/>
      <w:lvlJc w:val="left"/>
    </w:lvl>
    <w:lvl w:ilvl="5" w:tplc="702A6E4C">
      <w:numFmt w:val="decimal"/>
      <w:lvlText w:val=""/>
      <w:lvlJc w:val="left"/>
    </w:lvl>
    <w:lvl w:ilvl="6" w:tplc="C8B8CC60">
      <w:numFmt w:val="decimal"/>
      <w:lvlText w:val=""/>
      <w:lvlJc w:val="left"/>
    </w:lvl>
    <w:lvl w:ilvl="7" w:tplc="38CA0924">
      <w:numFmt w:val="decimal"/>
      <w:lvlText w:val=""/>
      <w:lvlJc w:val="left"/>
    </w:lvl>
    <w:lvl w:ilvl="8" w:tplc="26341DC2">
      <w:numFmt w:val="decimal"/>
      <w:lvlText w:val=""/>
      <w:lvlJc w:val="left"/>
    </w:lvl>
  </w:abstractNum>
  <w:abstractNum w:abstractNumId="39" w15:restartNumberingAfterBreak="0">
    <w:nsid w:val="65F41D3D"/>
    <w:multiLevelType w:val="hybridMultilevel"/>
    <w:tmpl w:val="C1AC7C08"/>
    <w:lvl w:ilvl="0" w:tplc="BFB408A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B4A5F32">
      <w:numFmt w:val="decimal"/>
      <w:lvlText w:val=""/>
      <w:lvlJc w:val="left"/>
    </w:lvl>
    <w:lvl w:ilvl="2" w:tplc="58620474">
      <w:numFmt w:val="decimal"/>
      <w:lvlText w:val=""/>
      <w:lvlJc w:val="left"/>
    </w:lvl>
    <w:lvl w:ilvl="3" w:tplc="458C693C">
      <w:numFmt w:val="decimal"/>
      <w:lvlText w:val=""/>
      <w:lvlJc w:val="left"/>
    </w:lvl>
    <w:lvl w:ilvl="4" w:tplc="968E2AA8">
      <w:numFmt w:val="decimal"/>
      <w:lvlText w:val=""/>
      <w:lvlJc w:val="left"/>
    </w:lvl>
    <w:lvl w:ilvl="5" w:tplc="D52A5CFC">
      <w:numFmt w:val="decimal"/>
      <w:lvlText w:val=""/>
      <w:lvlJc w:val="left"/>
    </w:lvl>
    <w:lvl w:ilvl="6" w:tplc="A3CA24FA">
      <w:numFmt w:val="decimal"/>
      <w:lvlText w:val=""/>
      <w:lvlJc w:val="left"/>
    </w:lvl>
    <w:lvl w:ilvl="7" w:tplc="EE9A2972">
      <w:numFmt w:val="decimal"/>
      <w:lvlText w:val=""/>
      <w:lvlJc w:val="left"/>
    </w:lvl>
    <w:lvl w:ilvl="8" w:tplc="4190A6D6">
      <w:numFmt w:val="decimal"/>
      <w:lvlText w:val=""/>
      <w:lvlJc w:val="left"/>
    </w:lvl>
  </w:abstractNum>
  <w:abstractNum w:abstractNumId="40" w15:restartNumberingAfterBreak="0">
    <w:nsid w:val="665A64B6"/>
    <w:multiLevelType w:val="hybridMultilevel"/>
    <w:tmpl w:val="EB164C58"/>
    <w:lvl w:ilvl="0" w:tplc="227AE57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058CD68">
      <w:numFmt w:val="decimal"/>
      <w:lvlText w:val=""/>
      <w:lvlJc w:val="left"/>
    </w:lvl>
    <w:lvl w:ilvl="2" w:tplc="CC44CFD4">
      <w:numFmt w:val="decimal"/>
      <w:lvlText w:val=""/>
      <w:lvlJc w:val="left"/>
    </w:lvl>
    <w:lvl w:ilvl="3" w:tplc="8CA64A82">
      <w:numFmt w:val="decimal"/>
      <w:lvlText w:val=""/>
      <w:lvlJc w:val="left"/>
    </w:lvl>
    <w:lvl w:ilvl="4" w:tplc="DD2C5C52">
      <w:numFmt w:val="decimal"/>
      <w:lvlText w:val=""/>
      <w:lvlJc w:val="left"/>
    </w:lvl>
    <w:lvl w:ilvl="5" w:tplc="17D237C2">
      <w:numFmt w:val="decimal"/>
      <w:lvlText w:val=""/>
      <w:lvlJc w:val="left"/>
    </w:lvl>
    <w:lvl w:ilvl="6" w:tplc="6DA00382">
      <w:numFmt w:val="decimal"/>
      <w:lvlText w:val=""/>
      <w:lvlJc w:val="left"/>
    </w:lvl>
    <w:lvl w:ilvl="7" w:tplc="14A8D4D4">
      <w:numFmt w:val="decimal"/>
      <w:lvlText w:val=""/>
      <w:lvlJc w:val="left"/>
    </w:lvl>
    <w:lvl w:ilvl="8" w:tplc="677EECF8">
      <w:numFmt w:val="decimal"/>
      <w:lvlText w:val=""/>
      <w:lvlJc w:val="left"/>
    </w:lvl>
  </w:abstractNum>
  <w:abstractNum w:abstractNumId="41" w15:restartNumberingAfterBreak="0">
    <w:nsid w:val="6A9825C5"/>
    <w:multiLevelType w:val="hybridMultilevel"/>
    <w:tmpl w:val="4E523804"/>
    <w:lvl w:ilvl="0" w:tplc="64429D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6E5816">
      <w:numFmt w:val="decimal"/>
      <w:lvlText w:val=""/>
      <w:lvlJc w:val="left"/>
    </w:lvl>
    <w:lvl w:ilvl="2" w:tplc="D9CCEDF6">
      <w:numFmt w:val="decimal"/>
      <w:lvlText w:val=""/>
      <w:lvlJc w:val="left"/>
    </w:lvl>
    <w:lvl w:ilvl="3" w:tplc="BAAAC098">
      <w:numFmt w:val="decimal"/>
      <w:lvlText w:val=""/>
      <w:lvlJc w:val="left"/>
    </w:lvl>
    <w:lvl w:ilvl="4" w:tplc="04021790">
      <w:numFmt w:val="decimal"/>
      <w:lvlText w:val=""/>
      <w:lvlJc w:val="left"/>
    </w:lvl>
    <w:lvl w:ilvl="5" w:tplc="3470112A">
      <w:numFmt w:val="decimal"/>
      <w:lvlText w:val=""/>
      <w:lvlJc w:val="left"/>
    </w:lvl>
    <w:lvl w:ilvl="6" w:tplc="D08655A8">
      <w:numFmt w:val="decimal"/>
      <w:lvlText w:val=""/>
      <w:lvlJc w:val="left"/>
    </w:lvl>
    <w:lvl w:ilvl="7" w:tplc="7E54FEEE">
      <w:numFmt w:val="decimal"/>
      <w:lvlText w:val=""/>
      <w:lvlJc w:val="left"/>
    </w:lvl>
    <w:lvl w:ilvl="8" w:tplc="A23C64B6">
      <w:numFmt w:val="decimal"/>
      <w:lvlText w:val=""/>
      <w:lvlJc w:val="left"/>
    </w:lvl>
  </w:abstractNum>
  <w:abstractNum w:abstractNumId="42" w15:restartNumberingAfterBreak="0">
    <w:nsid w:val="7231034C"/>
    <w:multiLevelType w:val="hybridMultilevel"/>
    <w:tmpl w:val="42FC33B2"/>
    <w:lvl w:ilvl="0" w:tplc="9A44A79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0D0427C">
      <w:numFmt w:val="decimal"/>
      <w:lvlText w:val=""/>
      <w:lvlJc w:val="left"/>
    </w:lvl>
    <w:lvl w:ilvl="2" w:tplc="F86012B6">
      <w:numFmt w:val="decimal"/>
      <w:lvlText w:val=""/>
      <w:lvlJc w:val="left"/>
    </w:lvl>
    <w:lvl w:ilvl="3" w:tplc="1E3A066E">
      <w:numFmt w:val="decimal"/>
      <w:lvlText w:val=""/>
      <w:lvlJc w:val="left"/>
    </w:lvl>
    <w:lvl w:ilvl="4" w:tplc="FA3A4586">
      <w:numFmt w:val="decimal"/>
      <w:lvlText w:val=""/>
      <w:lvlJc w:val="left"/>
    </w:lvl>
    <w:lvl w:ilvl="5" w:tplc="9CC6E330">
      <w:numFmt w:val="decimal"/>
      <w:lvlText w:val=""/>
      <w:lvlJc w:val="left"/>
    </w:lvl>
    <w:lvl w:ilvl="6" w:tplc="3628190C">
      <w:numFmt w:val="decimal"/>
      <w:lvlText w:val=""/>
      <w:lvlJc w:val="left"/>
    </w:lvl>
    <w:lvl w:ilvl="7" w:tplc="505A1DE0">
      <w:numFmt w:val="decimal"/>
      <w:lvlText w:val=""/>
      <w:lvlJc w:val="left"/>
    </w:lvl>
    <w:lvl w:ilvl="8" w:tplc="8954C5D2">
      <w:numFmt w:val="decimal"/>
      <w:lvlText w:val=""/>
      <w:lvlJc w:val="left"/>
    </w:lvl>
  </w:abstractNum>
  <w:abstractNum w:abstractNumId="43" w15:restartNumberingAfterBreak="0">
    <w:nsid w:val="73E30A74"/>
    <w:multiLevelType w:val="hybridMultilevel"/>
    <w:tmpl w:val="79C4B048"/>
    <w:lvl w:ilvl="0" w:tplc="3A86A9C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C06B554">
      <w:numFmt w:val="decimal"/>
      <w:lvlText w:val=""/>
      <w:lvlJc w:val="left"/>
    </w:lvl>
    <w:lvl w:ilvl="2" w:tplc="0206D76E">
      <w:numFmt w:val="decimal"/>
      <w:lvlText w:val=""/>
      <w:lvlJc w:val="left"/>
    </w:lvl>
    <w:lvl w:ilvl="3" w:tplc="1A4C344C">
      <w:numFmt w:val="decimal"/>
      <w:lvlText w:val=""/>
      <w:lvlJc w:val="left"/>
    </w:lvl>
    <w:lvl w:ilvl="4" w:tplc="CEAE6BB2">
      <w:numFmt w:val="decimal"/>
      <w:lvlText w:val=""/>
      <w:lvlJc w:val="left"/>
    </w:lvl>
    <w:lvl w:ilvl="5" w:tplc="12A2192C">
      <w:numFmt w:val="decimal"/>
      <w:lvlText w:val=""/>
      <w:lvlJc w:val="left"/>
    </w:lvl>
    <w:lvl w:ilvl="6" w:tplc="0D503094">
      <w:numFmt w:val="decimal"/>
      <w:lvlText w:val=""/>
      <w:lvlJc w:val="left"/>
    </w:lvl>
    <w:lvl w:ilvl="7" w:tplc="1C4CE7A6">
      <w:numFmt w:val="decimal"/>
      <w:lvlText w:val=""/>
      <w:lvlJc w:val="left"/>
    </w:lvl>
    <w:lvl w:ilvl="8" w:tplc="8954BE3A">
      <w:numFmt w:val="decimal"/>
      <w:lvlText w:val=""/>
      <w:lvlJc w:val="left"/>
    </w:lvl>
  </w:abstractNum>
  <w:abstractNum w:abstractNumId="44" w15:restartNumberingAfterBreak="0">
    <w:nsid w:val="752A22EE"/>
    <w:multiLevelType w:val="hybridMultilevel"/>
    <w:tmpl w:val="8F842F3E"/>
    <w:lvl w:ilvl="0" w:tplc="A96C099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B6AB612">
      <w:numFmt w:val="decimal"/>
      <w:lvlText w:val=""/>
      <w:lvlJc w:val="left"/>
    </w:lvl>
    <w:lvl w:ilvl="2" w:tplc="6DF824A2">
      <w:numFmt w:val="decimal"/>
      <w:lvlText w:val=""/>
      <w:lvlJc w:val="left"/>
    </w:lvl>
    <w:lvl w:ilvl="3" w:tplc="C0A2BA18">
      <w:numFmt w:val="decimal"/>
      <w:lvlText w:val=""/>
      <w:lvlJc w:val="left"/>
    </w:lvl>
    <w:lvl w:ilvl="4" w:tplc="9E0E3142">
      <w:numFmt w:val="decimal"/>
      <w:lvlText w:val=""/>
      <w:lvlJc w:val="left"/>
    </w:lvl>
    <w:lvl w:ilvl="5" w:tplc="31888D44">
      <w:numFmt w:val="decimal"/>
      <w:lvlText w:val=""/>
      <w:lvlJc w:val="left"/>
    </w:lvl>
    <w:lvl w:ilvl="6" w:tplc="FCAACC2E">
      <w:numFmt w:val="decimal"/>
      <w:lvlText w:val=""/>
      <w:lvlJc w:val="left"/>
    </w:lvl>
    <w:lvl w:ilvl="7" w:tplc="91CA6C04">
      <w:numFmt w:val="decimal"/>
      <w:lvlText w:val=""/>
      <w:lvlJc w:val="left"/>
    </w:lvl>
    <w:lvl w:ilvl="8" w:tplc="7548C2EA">
      <w:numFmt w:val="decimal"/>
      <w:lvlText w:val=""/>
      <w:lvlJc w:val="left"/>
    </w:lvl>
  </w:abstractNum>
  <w:abstractNum w:abstractNumId="45" w15:restartNumberingAfterBreak="0">
    <w:nsid w:val="76D04E26"/>
    <w:multiLevelType w:val="hybridMultilevel"/>
    <w:tmpl w:val="93000F86"/>
    <w:lvl w:ilvl="0" w:tplc="F8A2E0A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58AD1D0">
      <w:numFmt w:val="decimal"/>
      <w:lvlText w:val=""/>
      <w:lvlJc w:val="left"/>
    </w:lvl>
    <w:lvl w:ilvl="2" w:tplc="9BDEFD24">
      <w:numFmt w:val="decimal"/>
      <w:lvlText w:val=""/>
      <w:lvlJc w:val="left"/>
    </w:lvl>
    <w:lvl w:ilvl="3" w:tplc="0DF6FF92">
      <w:numFmt w:val="decimal"/>
      <w:lvlText w:val=""/>
      <w:lvlJc w:val="left"/>
    </w:lvl>
    <w:lvl w:ilvl="4" w:tplc="150A7040">
      <w:numFmt w:val="decimal"/>
      <w:lvlText w:val=""/>
      <w:lvlJc w:val="left"/>
    </w:lvl>
    <w:lvl w:ilvl="5" w:tplc="DA16217E">
      <w:numFmt w:val="decimal"/>
      <w:lvlText w:val=""/>
      <w:lvlJc w:val="left"/>
    </w:lvl>
    <w:lvl w:ilvl="6" w:tplc="252C82E8">
      <w:numFmt w:val="decimal"/>
      <w:lvlText w:val=""/>
      <w:lvlJc w:val="left"/>
    </w:lvl>
    <w:lvl w:ilvl="7" w:tplc="7A44E306">
      <w:numFmt w:val="decimal"/>
      <w:lvlText w:val=""/>
      <w:lvlJc w:val="left"/>
    </w:lvl>
    <w:lvl w:ilvl="8" w:tplc="10B656C4">
      <w:numFmt w:val="decimal"/>
      <w:lvlText w:val=""/>
      <w:lvlJc w:val="left"/>
    </w:lvl>
  </w:abstractNum>
  <w:num w:numId="1">
    <w:abstractNumId w:val="37"/>
  </w:num>
  <w:num w:numId="2">
    <w:abstractNumId w:val="5"/>
  </w:num>
  <w:num w:numId="3">
    <w:abstractNumId w:val="17"/>
  </w:num>
  <w:num w:numId="4">
    <w:abstractNumId w:val="25"/>
  </w:num>
  <w:num w:numId="5">
    <w:abstractNumId w:val="26"/>
  </w:num>
  <w:num w:numId="6">
    <w:abstractNumId w:val="24"/>
  </w:num>
  <w:num w:numId="7">
    <w:abstractNumId w:val="28"/>
  </w:num>
  <w:num w:numId="8">
    <w:abstractNumId w:val="44"/>
  </w:num>
  <w:num w:numId="9">
    <w:abstractNumId w:val="9"/>
  </w:num>
  <w:num w:numId="10">
    <w:abstractNumId w:val="42"/>
  </w:num>
  <w:num w:numId="11">
    <w:abstractNumId w:val="23"/>
  </w:num>
  <w:num w:numId="12">
    <w:abstractNumId w:val="40"/>
  </w:num>
  <w:num w:numId="13">
    <w:abstractNumId w:val="27"/>
  </w:num>
  <w:num w:numId="14">
    <w:abstractNumId w:val="41"/>
  </w:num>
  <w:num w:numId="15">
    <w:abstractNumId w:val="8"/>
  </w:num>
  <w:num w:numId="16">
    <w:abstractNumId w:val="36"/>
  </w:num>
  <w:num w:numId="17">
    <w:abstractNumId w:val="43"/>
  </w:num>
  <w:num w:numId="18">
    <w:abstractNumId w:val="11"/>
  </w:num>
  <w:num w:numId="19">
    <w:abstractNumId w:val="15"/>
  </w:num>
  <w:num w:numId="20">
    <w:abstractNumId w:val="38"/>
  </w:num>
  <w:num w:numId="21">
    <w:abstractNumId w:val="6"/>
  </w:num>
  <w:num w:numId="22">
    <w:abstractNumId w:val="3"/>
  </w:num>
  <w:num w:numId="23">
    <w:abstractNumId w:val="21"/>
  </w:num>
  <w:num w:numId="24">
    <w:abstractNumId w:val="12"/>
  </w:num>
  <w:num w:numId="25">
    <w:abstractNumId w:val="39"/>
  </w:num>
  <w:num w:numId="26">
    <w:abstractNumId w:val="4"/>
  </w:num>
  <w:num w:numId="27">
    <w:abstractNumId w:val="22"/>
  </w:num>
  <w:num w:numId="28">
    <w:abstractNumId w:val="45"/>
  </w:num>
  <w:num w:numId="29">
    <w:abstractNumId w:val="10"/>
  </w:num>
  <w:num w:numId="30">
    <w:abstractNumId w:val="32"/>
  </w:num>
  <w:num w:numId="31">
    <w:abstractNumId w:val="18"/>
  </w:num>
  <w:num w:numId="32">
    <w:abstractNumId w:val="7"/>
  </w:num>
  <w:num w:numId="33">
    <w:abstractNumId w:val="19"/>
  </w:num>
  <w:num w:numId="34">
    <w:abstractNumId w:val="14"/>
  </w:num>
  <w:num w:numId="35">
    <w:abstractNumId w:val="35"/>
  </w:num>
  <w:num w:numId="36">
    <w:abstractNumId w:val="29"/>
  </w:num>
  <w:num w:numId="37">
    <w:abstractNumId w:val="0"/>
  </w:num>
  <w:num w:numId="38">
    <w:abstractNumId w:val="13"/>
  </w:num>
  <w:num w:numId="39">
    <w:abstractNumId w:val="30"/>
  </w:num>
  <w:num w:numId="40">
    <w:abstractNumId w:val="16"/>
  </w:num>
  <w:num w:numId="41">
    <w:abstractNumId w:val="1"/>
  </w:num>
  <w:num w:numId="42">
    <w:abstractNumId w:val="20"/>
  </w:num>
  <w:num w:numId="43">
    <w:abstractNumId w:val="33"/>
  </w:num>
  <w:num w:numId="44">
    <w:abstractNumId w:val="31"/>
  </w:num>
  <w:num w:numId="45">
    <w:abstractNumId w:val="34"/>
  </w:num>
  <w:num w:numId="46">
    <w:abstractNumId w:val="2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91A"/>
    <w:rsid w:val="001C3F7B"/>
    <w:rsid w:val="0026391A"/>
    <w:rsid w:val="00440BF3"/>
    <w:rsid w:val="006067B4"/>
    <w:rsid w:val="00C20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FC9FE"/>
  <w15:docId w15:val="{1BBEA3AD-F0D4-44C8-B0F3-31B160D16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ela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Fontepargpadro"/>
    <w:uiPriority w:val="99"/>
    <w:unhideWhenUsed/>
    <w:rsid w:val="00440BF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40B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lots.py" TargetMode="External"/><Relationship Id="rId13" Type="http://schemas.openxmlformats.org/officeDocument/2006/relationships/hyperlink" Target="http://advanced.py" TargetMode="External"/><Relationship Id="rId18" Type="http://schemas.openxmlformats.org/officeDocument/2006/relationships/hyperlink" Target="http://main.py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self.mu" TargetMode="External"/><Relationship Id="rId7" Type="http://schemas.openxmlformats.org/officeDocument/2006/relationships/hyperlink" Target="http://preprocess.py" TargetMode="External"/><Relationship Id="rId12" Type="http://schemas.openxmlformats.org/officeDocument/2006/relationships/hyperlink" Target="http://metrics.py" TargetMode="External"/><Relationship Id="rId17" Type="http://schemas.openxmlformats.org/officeDocument/2006/relationships/hyperlink" Target="http://allocation.py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candidates.py" TargetMode="External"/><Relationship Id="rId20" Type="http://schemas.openxmlformats.org/officeDocument/2006/relationships/hyperlink" Target="http://slice.i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config.py" TargetMode="External"/><Relationship Id="rId11" Type="http://schemas.openxmlformats.org/officeDocument/2006/relationships/hyperlink" Target="http://exogenous.py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kaggle.com/competitions/m5-forecasting-accuracy/data" TargetMode="External"/><Relationship Id="rId15" Type="http://schemas.openxmlformats.org/officeDocument/2006/relationships/hyperlink" Target="http://pooling.py" TargetMode="External"/><Relationship Id="rId23" Type="http://schemas.openxmlformats.org/officeDocument/2006/relationships/hyperlink" Target="https://github.com/T0minh0/Logistica_trabalho_1_2026_1" TargetMode="External"/><Relationship Id="rId10" Type="http://schemas.openxmlformats.org/officeDocument/2006/relationships/hyperlink" Target="http://baselines.py" TargetMode="External"/><Relationship Id="rId19" Type="http://schemas.openxmlformats.org/officeDocument/2006/relationships/hyperlink" Target="http://dashboard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intermittency.py" TargetMode="External"/><Relationship Id="rId14" Type="http://schemas.openxmlformats.org/officeDocument/2006/relationships/hyperlink" Target="http://eoq.py" TargetMode="External"/><Relationship Id="rId22" Type="http://schemas.openxmlformats.org/officeDocument/2006/relationships/hyperlink" Target="https://www.kaggle.com/competitions/m5-forecasting-accuracy/data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2902</Words>
  <Characters>15676</Characters>
  <Application>Microsoft Office Word</Application>
  <DocSecurity>0</DocSecurity>
  <Lines>130</Lines>
  <Paragraphs>37</Paragraphs>
  <ScaleCrop>false</ScaleCrop>
  <Company/>
  <LinksUpToDate>false</LinksUpToDate>
  <CharactersWithSpaces>18541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etapa 1</dc:title>
  <dc:subject/>
  <dc:creator>Antônio Guimarães</dc:creator>
  <cp:keywords>TominhoSolutions</cp:keywords>
  <dc:description/>
  <cp:lastModifiedBy>Antonio Guimaraes</cp:lastModifiedBy>
  <cp:revision>5</cp:revision>
  <cp:lastPrinted>2026-02-01T01:10:00Z</cp:lastPrinted>
  <dcterms:created xsi:type="dcterms:W3CDTF">2026-02-01T01:09:00Z</dcterms:created>
  <dcterms:modified xsi:type="dcterms:W3CDTF">2026-02-01T01:10:00Z</dcterms:modified>
</cp:coreProperties>
</file>