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E94C" w14:textId="6848CC2F" w:rsidR="00C80299" w:rsidRDefault="00876FFC">
      <w:pPr>
        <w:rPr>
          <w:sz w:val="28"/>
          <w:szCs w:val="28"/>
        </w:rPr>
      </w:pPr>
      <w:r>
        <w:rPr>
          <w:sz w:val="28"/>
          <w:szCs w:val="28"/>
        </w:rPr>
        <w:t>Preguntas Algoritmos 2</w:t>
      </w:r>
    </w:p>
    <w:p w14:paraId="2558C076" w14:textId="77777777" w:rsidR="002A2C7E" w:rsidRPr="002A2C7E" w:rsidRDefault="002A2C7E" w:rsidP="002A2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2A2C7E">
        <w:rPr>
          <w:rFonts w:eastAsia="Times New Roman" w:cstheme="minorHAnsi"/>
          <w:sz w:val="28"/>
          <w:szCs w:val="28"/>
          <w:lang w:val="es-ES_tradnl" w:eastAsia="es-AR"/>
        </w:rPr>
        <w:t>¿Qué ventajas podría tener al trabajar con código máquina?</w:t>
      </w:r>
    </w:p>
    <w:p w14:paraId="32325BCF" w14:textId="360E1175" w:rsidR="002A2C7E" w:rsidRPr="002A2C7E" w:rsidRDefault="00921497" w:rsidP="002A2C7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es-AR"/>
        </w:rPr>
      </w:pPr>
      <w:r>
        <w:rPr>
          <w:rFonts w:eastAsia="Times New Roman" w:cstheme="minorHAnsi"/>
          <w:sz w:val="28"/>
          <w:szCs w:val="28"/>
          <w:lang w:val="es-ES_tradnl" w:eastAsia="es-AR"/>
        </w:rPr>
        <w:t>La ventaja al trabajar con un codigo maquina</w:t>
      </w:r>
      <w:r w:rsidR="006718BD">
        <w:rPr>
          <w:rFonts w:eastAsia="Times New Roman" w:cstheme="minorHAnsi"/>
          <w:sz w:val="28"/>
          <w:szCs w:val="28"/>
          <w:lang w:val="es-ES_tradnl" w:eastAsia="es-AR"/>
        </w:rPr>
        <w:t xml:space="preserve">/ ensamblador, es que </w:t>
      </w:r>
      <w:r w:rsidR="0052162E">
        <w:rPr>
          <w:rFonts w:eastAsia="Times New Roman" w:cstheme="minorHAnsi"/>
          <w:sz w:val="28"/>
          <w:szCs w:val="28"/>
          <w:lang w:val="es-ES_tradnl" w:eastAsia="es-AR"/>
        </w:rPr>
        <w:t xml:space="preserve">se dispone de un mejor lenguajes para la interpretación </w:t>
      </w:r>
      <w:r w:rsidR="00DC53D0">
        <w:rPr>
          <w:rFonts w:eastAsia="Times New Roman" w:cstheme="minorHAnsi"/>
          <w:sz w:val="28"/>
          <w:szCs w:val="28"/>
          <w:lang w:val="es-ES_tradnl" w:eastAsia="es-AR"/>
        </w:rPr>
        <w:t xml:space="preserve">para el </w:t>
      </w:r>
      <w:r w:rsidR="00414F6D">
        <w:rPr>
          <w:rFonts w:eastAsia="Times New Roman" w:cstheme="minorHAnsi"/>
          <w:sz w:val="28"/>
          <w:szCs w:val="28"/>
          <w:lang w:val="es-ES_tradnl" w:eastAsia="es-AR"/>
        </w:rPr>
        <w:t>desarrollador</w:t>
      </w:r>
      <w:r w:rsidR="00DC53D0">
        <w:rPr>
          <w:rFonts w:eastAsia="Times New Roman" w:cstheme="minorHAnsi"/>
          <w:sz w:val="28"/>
          <w:szCs w:val="28"/>
          <w:lang w:val="es-ES_tradnl" w:eastAsia="es-AR"/>
        </w:rPr>
        <w:t xml:space="preserve"> y es posible escribir </w:t>
      </w:r>
      <w:r w:rsidR="00414F6D">
        <w:rPr>
          <w:rFonts w:eastAsia="Times New Roman" w:cstheme="minorHAnsi"/>
          <w:sz w:val="28"/>
          <w:szCs w:val="28"/>
          <w:lang w:val="es-ES_tradnl" w:eastAsia="es-AR"/>
        </w:rPr>
        <w:t xml:space="preserve">y leer las instrucciones sin la necesidad de saber cómo esta </w:t>
      </w:r>
      <w:r w:rsidR="005D6848">
        <w:rPr>
          <w:rFonts w:eastAsia="Times New Roman" w:cstheme="minorHAnsi"/>
          <w:sz w:val="28"/>
          <w:szCs w:val="28"/>
          <w:lang w:val="es-ES_tradnl" w:eastAsia="es-AR"/>
        </w:rPr>
        <w:t xml:space="preserve">construida la computadora donde se correará </w:t>
      </w:r>
    </w:p>
    <w:p w14:paraId="58DC2590" w14:textId="77777777" w:rsidR="002A2C7E" w:rsidRPr="005D6848" w:rsidRDefault="002A2C7E" w:rsidP="002A2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2A2C7E">
        <w:rPr>
          <w:rFonts w:eastAsia="Times New Roman" w:cstheme="minorHAnsi"/>
          <w:sz w:val="28"/>
          <w:szCs w:val="28"/>
          <w:lang w:val="es-ES_tradnl" w:eastAsia="es-AR"/>
        </w:rPr>
        <w:t>¿Qué diferencia hay entre un lenguaje ensamblado y uno compilado?</w:t>
      </w:r>
    </w:p>
    <w:p w14:paraId="78947831" w14:textId="7438242E" w:rsidR="005D6848" w:rsidRPr="002A2C7E" w:rsidRDefault="00621529" w:rsidP="005D684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>
        <w:rPr>
          <w:rFonts w:eastAsia="Times New Roman" w:cstheme="minorHAnsi"/>
          <w:sz w:val="28"/>
          <w:szCs w:val="28"/>
          <w:lang w:eastAsia="es-AR"/>
        </w:rPr>
        <w:t xml:space="preserve">La diferencia es que un lenguaje compilado </w:t>
      </w:r>
      <w:r w:rsidR="00C8758E">
        <w:rPr>
          <w:rFonts w:eastAsia="Times New Roman" w:cstheme="minorHAnsi"/>
          <w:sz w:val="28"/>
          <w:szCs w:val="28"/>
          <w:lang w:eastAsia="es-AR"/>
        </w:rPr>
        <w:t xml:space="preserve">es que se realizan verificaciones </w:t>
      </w:r>
      <w:r w:rsidR="000D3FCF">
        <w:rPr>
          <w:rFonts w:eastAsia="Times New Roman" w:cstheme="minorHAnsi"/>
          <w:sz w:val="28"/>
          <w:szCs w:val="28"/>
          <w:lang w:eastAsia="es-AR"/>
        </w:rPr>
        <w:t>sintéticas</w:t>
      </w:r>
      <w:r w:rsidR="00C8758E">
        <w:rPr>
          <w:rFonts w:eastAsia="Times New Roman" w:cstheme="minorHAnsi"/>
          <w:sz w:val="28"/>
          <w:szCs w:val="28"/>
          <w:lang w:eastAsia="es-AR"/>
        </w:rPr>
        <w:t xml:space="preserve"> </w:t>
      </w:r>
      <w:r w:rsidR="000D3FCF">
        <w:rPr>
          <w:rFonts w:eastAsia="Times New Roman" w:cstheme="minorHAnsi"/>
          <w:sz w:val="28"/>
          <w:szCs w:val="28"/>
          <w:lang w:eastAsia="es-AR"/>
        </w:rPr>
        <w:t xml:space="preserve">y semánticas previo a la ejecución del programa, lo cual permite identificar problemas de forma temprana </w:t>
      </w:r>
      <w:r w:rsidR="004E4E31">
        <w:rPr>
          <w:rFonts w:eastAsia="Times New Roman" w:cstheme="minorHAnsi"/>
          <w:sz w:val="28"/>
          <w:szCs w:val="28"/>
          <w:lang w:eastAsia="es-AR"/>
        </w:rPr>
        <w:t>y evitar eventos indeseados</w:t>
      </w:r>
    </w:p>
    <w:p w14:paraId="1099F615" w14:textId="77777777" w:rsidR="002A2C7E" w:rsidRPr="0071564B" w:rsidRDefault="002A2C7E" w:rsidP="002A2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2A2C7E">
        <w:rPr>
          <w:rFonts w:eastAsia="Times New Roman" w:cstheme="minorHAnsi"/>
          <w:sz w:val="28"/>
          <w:szCs w:val="28"/>
          <w:lang w:val="es-ES_tradnl" w:eastAsia="es-AR"/>
        </w:rPr>
        <w:t>Definir ventajas de un lenguaje compilado frente a uno interpretado</w:t>
      </w:r>
    </w:p>
    <w:p w14:paraId="242730CE" w14:textId="045E6BF2" w:rsidR="0071564B" w:rsidRDefault="0094327C" w:rsidP="0071564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>
        <w:rPr>
          <w:rFonts w:eastAsia="Times New Roman" w:cstheme="minorHAnsi"/>
          <w:sz w:val="28"/>
          <w:szCs w:val="28"/>
          <w:lang w:eastAsia="es-AR"/>
        </w:rPr>
        <w:t xml:space="preserve">Las ventajas que manejan los lenguajes compilados son </w:t>
      </w:r>
      <w:r w:rsidR="000909C7">
        <w:rPr>
          <w:rFonts w:eastAsia="Times New Roman" w:cstheme="minorHAnsi"/>
          <w:sz w:val="28"/>
          <w:szCs w:val="28"/>
          <w:lang w:eastAsia="es-AR"/>
        </w:rPr>
        <w:t xml:space="preserve">que usan con “compilador” para poder traducirlo </w:t>
      </w:r>
      <w:r w:rsidR="003E4DAE">
        <w:rPr>
          <w:rFonts w:eastAsia="Times New Roman" w:cstheme="minorHAnsi"/>
          <w:sz w:val="28"/>
          <w:szCs w:val="28"/>
          <w:lang w:eastAsia="es-AR"/>
        </w:rPr>
        <w:t>y ejecutar el programa</w:t>
      </w:r>
      <w:r w:rsidR="00B07187">
        <w:rPr>
          <w:rFonts w:eastAsia="Times New Roman" w:cstheme="minorHAnsi"/>
          <w:sz w:val="28"/>
          <w:szCs w:val="28"/>
          <w:lang w:eastAsia="es-AR"/>
        </w:rPr>
        <w:t xml:space="preserve"> y se traduce al codigo fuente antes de ejecutar el software o el programa</w:t>
      </w:r>
      <w:r w:rsidR="001D3540">
        <w:rPr>
          <w:rFonts w:eastAsia="Times New Roman" w:cstheme="minorHAnsi"/>
          <w:sz w:val="28"/>
          <w:szCs w:val="28"/>
          <w:lang w:eastAsia="es-AR"/>
        </w:rPr>
        <w:t>.</w:t>
      </w:r>
    </w:p>
    <w:p w14:paraId="3809D380" w14:textId="77777777" w:rsidR="001D3540" w:rsidRPr="002A2C7E" w:rsidRDefault="001D3540" w:rsidP="0071564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</w:p>
    <w:p w14:paraId="7D824543" w14:textId="77777777" w:rsidR="002A2C7E" w:rsidRPr="002A2C7E" w:rsidRDefault="002A2C7E" w:rsidP="002A2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AR"/>
        </w:rPr>
      </w:pPr>
      <w:r w:rsidRPr="002A2C7E">
        <w:rPr>
          <w:rFonts w:eastAsia="Times New Roman" w:cstheme="minorHAnsi"/>
          <w:sz w:val="28"/>
          <w:szCs w:val="28"/>
          <w:lang w:val="es-ES_tradnl" w:eastAsia="es-AR"/>
        </w:rPr>
        <w:t>Proveer ejemplos de lenguajes de segunda y tercera generación</w:t>
      </w:r>
    </w:p>
    <w:p w14:paraId="3B058BA9" w14:textId="6328B8B0" w:rsidR="00876FFC" w:rsidRDefault="00E35D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 segunda generación</w:t>
      </w:r>
      <w:r w:rsidR="003547C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3547C7">
        <w:rPr>
          <w:rFonts w:cstheme="minorHAnsi"/>
          <w:sz w:val="28"/>
          <w:szCs w:val="28"/>
        </w:rPr>
        <w:t>Turbo Assembler, IBM GNU Assembler, flat Assembler.</w:t>
      </w:r>
    </w:p>
    <w:p w14:paraId="17CF4172" w14:textId="029BD714" w:rsidR="003547C7" w:rsidRPr="002A2C7E" w:rsidRDefault="003547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Tercera generación: </w:t>
      </w:r>
      <w:r w:rsidR="0066645F">
        <w:rPr>
          <w:rFonts w:cstheme="minorHAnsi"/>
          <w:sz w:val="28"/>
          <w:szCs w:val="28"/>
        </w:rPr>
        <w:t>C, PASACAL, dBASE.</w:t>
      </w:r>
    </w:p>
    <w:sectPr w:rsidR="003547C7" w:rsidRPr="002A2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4A7"/>
    <w:multiLevelType w:val="multilevel"/>
    <w:tmpl w:val="DC5E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06"/>
    <w:rsid w:val="000909C7"/>
    <w:rsid w:val="000D3FCF"/>
    <w:rsid w:val="001D3540"/>
    <w:rsid w:val="002A2C7E"/>
    <w:rsid w:val="003547C7"/>
    <w:rsid w:val="003E4DAE"/>
    <w:rsid w:val="00414F6D"/>
    <w:rsid w:val="004E4E31"/>
    <w:rsid w:val="0052162E"/>
    <w:rsid w:val="005D6848"/>
    <w:rsid w:val="00621529"/>
    <w:rsid w:val="0066645F"/>
    <w:rsid w:val="006718BD"/>
    <w:rsid w:val="0071564B"/>
    <w:rsid w:val="00760706"/>
    <w:rsid w:val="00876FFC"/>
    <w:rsid w:val="00921497"/>
    <w:rsid w:val="0094327C"/>
    <w:rsid w:val="00B07187"/>
    <w:rsid w:val="00C80299"/>
    <w:rsid w:val="00C8758E"/>
    <w:rsid w:val="00DC53D0"/>
    <w:rsid w:val="00E3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040"/>
  <w15:chartTrackingRefBased/>
  <w15:docId w15:val="{482947A9-6270-4F18-A632-71FAEF0F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A2C7E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A2C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A2C7E"/>
    <w:rPr>
      <w:rFonts w:ascii="Arial" w:eastAsia="Times New Roman" w:hAnsi="Arial" w:cs="Arial"/>
      <w:vanish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3415">
                  <w:marLeft w:val="0"/>
                  <w:marRight w:val="0"/>
                  <w:marTop w:val="0"/>
                  <w:marBottom w:val="0"/>
                  <w:divBdr>
                    <w:top w:val="single" w:sz="6" w:space="5" w:color="DEE2E6"/>
                    <w:left w:val="single" w:sz="6" w:space="8" w:color="DEE2E6"/>
                    <w:bottom w:val="single" w:sz="6" w:space="5" w:color="DEE2E6"/>
                    <w:right w:val="single" w:sz="6" w:space="8" w:color="DEE2E6"/>
                  </w:divBdr>
                  <w:divsChild>
                    <w:div w:id="9661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8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2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43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6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ayerbe</dc:creator>
  <cp:keywords/>
  <dc:description/>
  <cp:lastModifiedBy>nacho ayerbe</cp:lastModifiedBy>
  <cp:revision>22</cp:revision>
  <dcterms:created xsi:type="dcterms:W3CDTF">2022-03-14T12:10:00Z</dcterms:created>
  <dcterms:modified xsi:type="dcterms:W3CDTF">2022-03-14T13:17:00Z</dcterms:modified>
</cp:coreProperties>
</file>