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E406238" w14:textId="46FBA301" w:rsidR="00B80C94" w:rsidRDefault="00B80C94" w:rsidP="00B80C94">
      <w:pPr>
        <w:rPr>
          <w:rFonts w:eastAsiaTheme="majorEastAsia"/>
          <w:b/>
          <w:bCs/>
          <w:caps/>
          <w:szCs w:val="28"/>
        </w:rPr>
      </w:pPr>
      <w:bookmarkStart w:id="0" w:name="_Toc74731249"/>
      <w:bookmarkStart w:id="1" w:name="_GoBack"/>
      <w:bookmarkEnd w:id="1"/>
    </w:p>
    <w:tbl>
      <w:tblPr>
        <w:tblW w:w="4999" w:type="pct"/>
        <w:jc w:val="center"/>
        <w:tblLook w:val="04A0" w:firstRow="1" w:lastRow="0" w:firstColumn="1" w:lastColumn="0" w:noHBand="0" w:noVBand="1"/>
      </w:tblPr>
      <w:tblGrid>
        <w:gridCol w:w="4816"/>
        <w:gridCol w:w="286"/>
        <w:gridCol w:w="4817"/>
      </w:tblGrid>
      <w:tr w:rsidR="00E71E6E" w:rsidRPr="006E0EF8" w14:paraId="5ABE71D7" w14:textId="77777777" w:rsidTr="001D6B7F">
        <w:trPr>
          <w:trHeight w:val="20"/>
          <w:jc w:val="center"/>
        </w:trPr>
        <w:tc>
          <w:tcPr>
            <w:tcW w:w="2428" w:type="pct"/>
            <w:tcBorders>
              <w:bottom w:val="single" w:sz="4" w:space="0" w:color="auto"/>
            </w:tcBorders>
            <w:shd w:val="clear" w:color="auto" w:fill="auto"/>
            <w:vAlign w:val="bottom"/>
          </w:tcPr>
          <w:p w14:paraId="52E5469E" w14:textId="77777777" w:rsidR="00E71E6E" w:rsidRPr="006E0EF8" w:rsidRDefault="00E71E6E" w:rsidP="001D6B7F">
            <w:pPr>
              <w:suppressAutoHyphens/>
              <w:jc w:val="center"/>
              <w:rPr>
                <w:i/>
                <w:lang w:eastAsia="ar-SA"/>
              </w:rPr>
            </w:pPr>
            <w:bookmarkStart w:id="2" w:name="_Toc74816833"/>
            <w:bookmarkStart w:id="3" w:name="_Toc75441943"/>
            <w:bookmarkStart w:id="4" w:name="_Toc76482493"/>
            <w:bookmarkStart w:id="5" w:name="_Toc80865689"/>
            <w:r>
              <w:rPr>
                <w:i/>
                <w:lang w:val="en-US" w:eastAsia="ar-SA"/>
              </w:rPr>
              <w:t>{{executor}}</w:t>
            </w:r>
          </w:p>
        </w:tc>
        <w:tc>
          <w:tcPr>
            <w:tcW w:w="144" w:type="pct"/>
            <w:vAlign w:val="bottom"/>
          </w:tcPr>
          <w:p w14:paraId="40D30652" w14:textId="77777777" w:rsidR="00E71E6E" w:rsidRPr="006E0EF8" w:rsidRDefault="00E71E6E" w:rsidP="001D6B7F">
            <w:pPr>
              <w:suppressAutoHyphens/>
              <w:jc w:val="center"/>
              <w:rPr>
                <w:i/>
                <w:lang w:eastAsia="ar-SA"/>
              </w:rPr>
            </w:pPr>
          </w:p>
        </w:tc>
        <w:tc>
          <w:tcPr>
            <w:tcW w:w="2428" w:type="pct"/>
            <w:tcBorders>
              <w:bottom w:val="single" w:sz="4" w:space="0" w:color="auto"/>
            </w:tcBorders>
            <w:shd w:val="clear" w:color="auto" w:fill="auto"/>
            <w:vAlign w:val="bottom"/>
          </w:tcPr>
          <w:p w14:paraId="7AA65958" w14:textId="77777777" w:rsidR="00E71E6E" w:rsidRPr="006E0EF8" w:rsidRDefault="00E71E6E" w:rsidP="001D6B7F">
            <w:pPr>
              <w:suppressAutoHyphens/>
              <w:jc w:val="center"/>
              <w:rPr>
                <w:i/>
                <w:lang w:eastAsia="ar-SA"/>
              </w:rPr>
            </w:pPr>
            <w:r>
              <w:rPr>
                <w:i/>
                <w:lang w:val="en-US" w:eastAsia="ar-SA"/>
              </w:rPr>
              <w:t>{{client}}</w:t>
            </w:r>
          </w:p>
        </w:tc>
      </w:tr>
      <w:tr w:rsidR="00E71E6E" w:rsidRPr="006E0EF8" w14:paraId="0E26FEA0" w14:textId="77777777" w:rsidTr="001D6B7F">
        <w:trPr>
          <w:trHeight w:val="20"/>
          <w:jc w:val="center"/>
        </w:trPr>
        <w:tc>
          <w:tcPr>
            <w:tcW w:w="2428" w:type="pct"/>
            <w:tcBorders>
              <w:top w:val="single" w:sz="4" w:space="0" w:color="auto"/>
            </w:tcBorders>
            <w:shd w:val="clear" w:color="auto" w:fill="auto"/>
          </w:tcPr>
          <w:p w14:paraId="57221C1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29CC080" w14:textId="77777777" w:rsidR="00E71E6E" w:rsidRPr="006E0EF8" w:rsidRDefault="00E71E6E" w:rsidP="001D6B7F">
            <w:pPr>
              <w:suppressAutoHyphens/>
              <w:jc w:val="center"/>
              <w:rPr>
                <w:i/>
                <w:vertAlign w:val="superscript"/>
                <w:lang w:eastAsia="ar-SA"/>
              </w:rPr>
            </w:pPr>
          </w:p>
        </w:tc>
        <w:tc>
          <w:tcPr>
            <w:tcW w:w="2428" w:type="pct"/>
            <w:tcBorders>
              <w:top w:val="single" w:sz="4" w:space="0" w:color="auto"/>
            </w:tcBorders>
            <w:shd w:val="clear" w:color="auto" w:fill="auto"/>
          </w:tcPr>
          <w:p w14:paraId="6291CB0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(предприятие-заказчик)</w:t>
            </w:r>
          </w:p>
        </w:tc>
      </w:tr>
      <w:tr w:rsidR="00E71E6E" w:rsidRPr="006E0EF8" w14:paraId="1DF5BA2F" w14:textId="77777777" w:rsidTr="001D6B7F">
        <w:trPr>
          <w:trHeight w:val="20"/>
          <w:jc w:val="center"/>
        </w:trPr>
        <w:tc>
          <w:tcPr>
            <w:tcW w:w="2428" w:type="pct"/>
            <w:tcBorders>
              <w:bottom w:val="single" w:sz="4" w:space="0" w:color="auto"/>
            </w:tcBorders>
            <w:shd w:val="clear" w:color="auto" w:fill="auto"/>
            <w:vAlign w:val="bottom"/>
          </w:tcPr>
          <w:p w14:paraId="0902F840" w14:textId="77777777" w:rsidR="00E71E6E" w:rsidRPr="006E0EF8" w:rsidRDefault="00E71E6E" w:rsidP="001D6B7F">
            <w:pPr>
              <w:suppressAutoHyphens/>
              <w:spacing w:line="216" w:lineRule="auto"/>
              <w:jc w:val="center"/>
              <w:rPr>
                <w:i/>
                <w:lang w:eastAsia="ar-SA"/>
              </w:rPr>
            </w:pPr>
            <w:r>
              <w:rPr>
                <w:i/>
                <w:lang w:val="en-US" w:eastAsia="ar-SA"/>
              </w:rPr>
              <w:t>{{postal}}</w:t>
            </w:r>
          </w:p>
        </w:tc>
        <w:tc>
          <w:tcPr>
            <w:tcW w:w="144" w:type="pct"/>
            <w:vAlign w:val="bottom"/>
          </w:tcPr>
          <w:p w14:paraId="51FA6499" w14:textId="77777777" w:rsidR="00E71E6E" w:rsidRPr="006E0EF8" w:rsidRDefault="00E71E6E"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0DF22803" w14:textId="77777777" w:rsidR="00E71E6E" w:rsidRPr="006E0EF8" w:rsidRDefault="00E71E6E" w:rsidP="001D6B7F">
            <w:pPr>
              <w:jc w:val="center"/>
              <w:rPr>
                <w:i/>
                <w:lang w:eastAsia="ar-SA"/>
              </w:rPr>
            </w:pPr>
            <w:r>
              <w:rPr>
                <w:i/>
                <w:lang w:val="en-US" w:eastAsia="ar-SA"/>
              </w:rPr>
              <w:t>{{obj_location}}</w:t>
            </w:r>
          </w:p>
        </w:tc>
      </w:tr>
      <w:tr w:rsidR="00E71E6E" w:rsidRPr="006E0EF8" w14:paraId="25269046" w14:textId="77777777" w:rsidTr="001D6B7F">
        <w:trPr>
          <w:trHeight w:val="20"/>
          <w:jc w:val="center"/>
        </w:trPr>
        <w:tc>
          <w:tcPr>
            <w:tcW w:w="2428" w:type="pct"/>
            <w:tcBorders>
              <w:top w:val="single" w:sz="4" w:space="0" w:color="auto"/>
            </w:tcBorders>
            <w:shd w:val="clear" w:color="auto" w:fill="auto"/>
          </w:tcPr>
          <w:p w14:paraId="76F44E4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156CC6C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9127BD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E71E6E" w:rsidRPr="006E0EF8" w14:paraId="1080085B" w14:textId="77777777" w:rsidTr="001D6B7F">
        <w:trPr>
          <w:trHeight w:val="20"/>
          <w:jc w:val="center"/>
        </w:trPr>
        <w:tc>
          <w:tcPr>
            <w:tcW w:w="2428" w:type="pct"/>
            <w:tcBorders>
              <w:bottom w:val="single" w:sz="4" w:space="0" w:color="auto"/>
            </w:tcBorders>
            <w:shd w:val="clear" w:color="auto" w:fill="auto"/>
            <w:vAlign w:val="bottom"/>
          </w:tcPr>
          <w:p w14:paraId="53798FBE" w14:textId="77777777" w:rsidR="00E71E6E" w:rsidRPr="006E0EF8" w:rsidRDefault="00E71E6E" w:rsidP="001D6B7F">
            <w:pPr>
              <w:suppressAutoHyphens/>
              <w:spacing w:line="216" w:lineRule="auto"/>
              <w:jc w:val="center"/>
              <w:rPr>
                <w:i/>
                <w:lang w:eastAsia="ar-SA"/>
              </w:rPr>
            </w:pPr>
            <w:r>
              <w:rPr>
                <w:i/>
                <w:lang w:eastAsia="ar-SA"/>
              </w:rPr>
              <w:t xml:space="preserve">Лаборатория НК </w:t>
            </w:r>
            <w:r>
              <w:rPr>
                <w:i/>
                <w:lang w:val="en-US" w:eastAsia="ar-SA"/>
              </w:rPr>
              <w:t>{{executor}}</w:t>
            </w:r>
          </w:p>
        </w:tc>
        <w:tc>
          <w:tcPr>
            <w:tcW w:w="144" w:type="pct"/>
            <w:vMerge/>
            <w:vAlign w:val="bottom"/>
          </w:tcPr>
          <w:p w14:paraId="798C3C58" w14:textId="77777777" w:rsidR="00E71E6E" w:rsidRPr="006E0EF8" w:rsidRDefault="00E71E6E"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13F3F162" w14:textId="77777777" w:rsidR="00E71E6E" w:rsidRPr="006E0EF8" w:rsidRDefault="00E71E6E" w:rsidP="001D6B7F">
            <w:pPr>
              <w:suppressAutoHyphens/>
              <w:spacing w:line="216" w:lineRule="auto"/>
              <w:jc w:val="center"/>
              <w:rPr>
                <w:i/>
                <w:lang w:eastAsia="ar-SA"/>
              </w:rPr>
            </w:pPr>
            <w:r>
              <w:rPr>
                <w:i/>
                <w:lang w:val="en-US" w:eastAsia="ar-SA"/>
              </w:rPr>
              <w:t>{{obj_name}}</w:t>
            </w:r>
          </w:p>
        </w:tc>
      </w:tr>
      <w:tr w:rsidR="00E71E6E" w:rsidRPr="006E0EF8" w14:paraId="626FEE94" w14:textId="77777777" w:rsidTr="001D6B7F">
        <w:trPr>
          <w:trHeight w:val="20"/>
          <w:jc w:val="center"/>
        </w:trPr>
        <w:tc>
          <w:tcPr>
            <w:tcW w:w="2428" w:type="pct"/>
            <w:tcBorders>
              <w:top w:val="single" w:sz="4" w:space="0" w:color="auto"/>
            </w:tcBorders>
            <w:shd w:val="clear" w:color="auto" w:fill="auto"/>
          </w:tcPr>
          <w:p w14:paraId="1ACD570A"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5290D52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194E0DB1"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E71E6E" w:rsidRPr="006E0EF8" w14:paraId="799B575E" w14:textId="77777777" w:rsidTr="001D6B7F">
        <w:trPr>
          <w:trHeight w:val="20"/>
          <w:jc w:val="center"/>
        </w:trPr>
        <w:tc>
          <w:tcPr>
            <w:tcW w:w="2428" w:type="pct"/>
            <w:tcBorders>
              <w:bottom w:val="single" w:sz="4" w:space="0" w:color="auto"/>
            </w:tcBorders>
            <w:shd w:val="clear" w:color="auto" w:fill="auto"/>
          </w:tcPr>
          <w:p w14:paraId="7B209534" w14:textId="77777777" w:rsidR="00E71E6E" w:rsidRPr="006E0EF8" w:rsidRDefault="00E71E6E" w:rsidP="001D6B7F">
            <w:pPr>
              <w:suppressAutoHyphens/>
              <w:spacing w:line="216" w:lineRule="auto"/>
              <w:jc w:val="center"/>
              <w:rPr>
                <w:i/>
                <w:vertAlign w:val="superscript"/>
                <w:lang w:eastAsia="ar-SA"/>
              </w:rPr>
            </w:pPr>
            <w:r>
              <w:rPr>
                <w:i/>
                <w:lang w:val="en-US" w:eastAsia="ar-SA"/>
              </w:rPr>
              <w:t>{{cert}}</w:t>
            </w:r>
          </w:p>
        </w:tc>
        <w:tc>
          <w:tcPr>
            <w:tcW w:w="144" w:type="pct"/>
          </w:tcPr>
          <w:p w14:paraId="2C08EC3F" w14:textId="77777777" w:rsidR="00E71E6E" w:rsidRPr="006E0EF8" w:rsidRDefault="00E71E6E"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D5BE634" w14:textId="77777777" w:rsidR="00E71E6E" w:rsidRPr="006E0EF8" w:rsidRDefault="00E71E6E" w:rsidP="001D6B7F">
            <w:pPr>
              <w:suppressAutoHyphens/>
              <w:spacing w:line="216" w:lineRule="auto"/>
              <w:jc w:val="center"/>
              <w:rPr>
                <w:i/>
                <w:vertAlign w:val="superscript"/>
                <w:lang w:eastAsia="ar-SA"/>
              </w:rPr>
            </w:pPr>
            <w:r>
              <w:rPr>
                <w:i/>
                <w:lang w:val="en-US" w:eastAsia="ar-SA"/>
              </w:rPr>
              <w:t>{{number}}</w:t>
            </w:r>
          </w:p>
        </w:tc>
      </w:tr>
      <w:tr w:rsidR="00E71E6E" w:rsidRPr="006E0EF8" w14:paraId="2DD3C3B2" w14:textId="77777777" w:rsidTr="001D6B7F">
        <w:trPr>
          <w:trHeight w:val="20"/>
          <w:jc w:val="center"/>
        </w:trPr>
        <w:tc>
          <w:tcPr>
            <w:tcW w:w="2428" w:type="pct"/>
            <w:tcBorders>
              <w:top w:val="single" w:sz="4" w:space="0" w:color="auto"/>
            </w:tcBorders>
            <w:shd w:val="clear" w:color="auto" w:fill="auto"/>
          </w:tcPr>
          <w:p w14:paraId="5773A25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A28B550"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C06446"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D470105" w14:textId="40577A0C" w:rsidR="00034FCE"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2"/>
      <w:r w:rsidR="00514E62" w:rsidRPr="00EA7C35">
        <w:rPr>
          <w:rFonts w:ascii="Times New Roman" w:hAnsi="Times New Roman" w:cs="Times New Roman"/>
          <w:caps w:val="0"/>
          <w:color w:val="auto"/>
          <w:sz w:val="24"/>
        </w:rPr>
        <w:t>{{</w:t>
      </w:r>
      <w:r w:rsidR="00514E62">
        <w:rPr>
          <w:rFonts w:ascii="Times New Roman" w:hAnsi="Times New Roman" w:cs="Times New Roman"/>
          <w:caps w:val="0"/>
          <w:color w:val="auto"/>
          <w:sz w:val="24"/>
          <w:lang w:val="en-US"/>
        </w:rPr>
        <w:t>p</w:t>
      </w:r>
      <w:r w:rsidR="00514E62" w:rsidRPr="00EA7C35">
        <w:rPr>
          <w:rFonts w:ascii="Times New Roman" w:hAnsi="Times New Roman" w:cs="Times New Roman"/>
          <w:caps w:val="0"/>
          <w:color w:val="auto"/>
          <w:sz w:val="24"/>
        </w:rPr>
        <w:t>_</w:t>
      </w:r>
      <w:r w:rsidR="00514E62">
        <w:rPr>
          <w:rFonts w:ascii="Times New Roman" w:hAnsi="Times New Roman" w:cs="Times New Roman"/>
          <w:caps w:val="0"/>
          <w:color w:val="auto"/>
          <w:sz w:val="24"/>
          <w:lang w:val="en-US"/>
        </w:rPr>
        <w:t>idx</w:t>
      </w:r>
      <w:r w:rsidR="00514E62" w:rsidRPr="00EA7C35">
        <w:rPr>
          <w:rFonts w:ascii="Times New Roman" w:hAnsi="Times New Roman" w:cs="Times New Roman"/>
          <w:caps w:val="0"/>
          <w:color w:val="auto"/>
          <w:sz w:val="24"/>
        </w:rPr>
        <w:t>}}</w:t>
      </w:r>
      <w:r w:rsidR="00514E62" w:rsidRPr="006E0EF8">
        <w:rPr>
          <w:rFonts w:ascii="Times New Roman" w:hAnsi="Times New Roman" w:cs="Times New Roman"/>
          <w:caps w:val="0"/>
          <w:color w:val="auto"/>
          <w:sz w:val="24"/>
        </w:rPr>
        <w:t xml:space="preserve"> от</w:t>
      </w:r>
      <w:r w:rsidR="00514E62" w:rsidRPr="006E0EF8">
        <w:rPr>
          <w:rFonts w:ascii="Times New Roman" w:hAnsi="Times New Roman" w:cs="Times New Roman"/>
          <w:color w:val="auto"/>
          <w:sz w:val="24"/>
        </w:rPr>
        <w:t xml:space="preserve"> </w:t>
      </w:r>
      <w:r w:rsidR="00514E62" w:rsidRPr="00EA7C35">
        <w:rPr>
          <w:rFonts w:ascii="Times New Roman" w:eastAsia="Calibri" w:hAnsi="Times New Roman" w:cs="Times New Roman"/>
          <w:bCs w:val="0"/>
          <w:caps w:val="0"/>
          <w:color w:val="auto"/>
          <w:sz w:val="24"/>
          <w:szCs w:val="24"/>
        </w:rPr>
        <w:t>{{</w:t>
      </w:r>
      <w:r w:rsidR="00514E62" w:rsidRPr="00EA7C35">
        <w:rPr>
          <w:rFonts w:ascii="Times New Roman" w:eastAsia="Calibri" w:hAnsi="Times New Roman" w:cs="Times New Roman"/>
          <w:bCs w:val="0"/>
          <w:caps w:val="0"/>
          <w:color w:val="auto"/>
          <w:sz w:val="24"/>
          <w:szCs w:val="24"/>
          <w:lang w:val="en-US"/>
        </w:rPr>
        <w:t>date</w:t>
      </w:r>
      <w:r w:rsidR="00514E62" w:rsidRPr="00EA7C35">
        <w:rPr>
          <w:rFonts w:ascii="Times New Roman" w:eastAsia="Calibri" w:hAnsi="Times New Roman" w:cs="Times New Roman"/>
          <w:bCs w:val="0"/>
          <w:caps w:val="0"/>
          <w:color w:val="auto"/>
          <w:sz w:val="24"/>
          <w:szCs w:val="24"/>
        </w:rPr>
        <w:t>}}</w:t>
      </w:r>
      <w:r w:rsidR="00514E62" w:rsidRPr="006E0EF8">
        <w:rPr>
          <w:rFonts w:ascii="Times New Roman" w:hAnsi="Times New Roman" w:cs="Times New Roman"/>
          <w:color w:val="auto"/>
          <w:sz w:val="24"/>
        </w:rPr>
        <w:t xml:space="preserve"> </w:t>
      </w:r>
      <w:r w:rsidR="00F52751" w:rsidRPr="00514E62">
        <w:rPr>
          <w:rFonts w:ascii="Times New Roman" w:hAnsi="Times New Roman" w:cs="Times New Roman"/>
          <w:caps w:val="0"/>
          <w:color w:val="auto"/>
          <w:sz w:val="24"/>
        </w:rPr>
        <w:t>г.</w:t>
      </w:r>
      <w:bookmarkEnd w:id="3"/>
      <w:bookmarkEnd w:id="4"/>
      <w:bookmarkEnd w:id="5"/>
    </w:p>
    <w:p w14:paraId="37FEFA07" w14:textId="5ECD6E8D" w:rsidR="00034FCE" w:rsidRPr="00BB6ECD" w:rsidRDefault="00034FCE" w:rsidP="00AD20ED">
      <w:pPr>
        <w:pStyle w:val="1"/>
        <w:numPr>
          <w:ilvl w:val="0"/>
          <w:numId w:val="0"/>
        </w:numPr>
        <w:spacing w:before="0" w:after="120"/>
        <w:jc w:val="center"/>
        <w:rPr>
          <w:rFonts w:ascii="Times New Roman" w:hAnsi="Times New Roman" w:cs="Times New Roman"/>
          <w:caps w:val="0"/>
          <w:color w:val="auto"/>
          <w:sz w:val="24"/>
        </w:rPr>
      </w:pPr>
      <w:bookmarkStart w:id="6" w:name="_Toc74731250"/>
      <w:bookmarkStart w:id="7" w:name="_Toc74816834"/>
      <w:bookmarkStart w:id="8" w:name="_Toc75441944"/>
      <w:bookmarkStart w:id="9" w:name="_Toc76482494"/>
      <w:bookmarkStart w:id="10" w:name="_Toc80865690"/>
      <w:r w:rsidRPr="00BB6ECD">
        <w:rPr>
          <w:rFonts w:ascii="Times New Roman" w:hAnsi="Times New Roman" w:cs="Times New Roman"/>
          <w:caps w:val="0"/>
          <w:color w:val="auto"/>
          <w:sz w:val="24"/>
        </w:rPr>
        <w:t xml:space="preserve">по результатам ультразвуковой толщинометрии элементов </w:t>
      </w:r>
      <w:r w:rsidR="002E06F3" w:rsidRPr="00BB6ECD">
        <w:rPr>
          <w:rFonts w:ascii="Times New Roman" w:hAnsi="Times New Roman" w:cs="Times New Roman"/>
          <w:caps w:val="0"/>
          <w:color w:val="auto"/>
          <w:sz w:val="24"/>
        </w:rPr>
        <w:t>сосуда</w:t>
      </w:r>
      <w:bookmarkEnd w:id="6"/>
      <w:bookmarkEnd w:id="7"/>
      <w:bookmarkEnd w:id="8"/>
      <w:bookmarkEnd w:id="9"/>
      <w:bookmarkEnd w:id="10"/>
    </w:p>
    <w:p w14:paraId="430E1DAB"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0F94F780" w14:textId="77777777" w:rsidR="006B5BDF" w:rsidRPr="007C4C59" w:rsidRDefault="006B5BDF" w:rsidP="00AD20ED">
      <w:pPr>
        <w:pStyle w:val="aa"/>
        <w:numPr>
          <w:ilvl w:val="0"/>
          <w:numId w:val="17"/>
        </w:numPr>
        <w:shd w:val="clear" w:color="auto" w:fill="FFFFFF"/>
        <w:suppressAutoHyphens/>
        <w:spacing w:line="276" w:lineRule="auto"/>
        <w:ind w:left="0" w:firstLine="709"/>
        <w:contextualSpacing/>
      </w:pPr>
      <w:r w:rsidRPr="007C4C59">
        <w:t>ГОСТ Р ИСО 16809-2015. Контроль неразрушающий. Контроль ультразвуковой. Измерение толщины;</w:t>
      </w:r>
    </w:p>
    <w:p w14:paraId="4522780C" w14:textId="77777777" w:rsidR="0014417E" w:rsidRPr="00CF6F9D" w:rsidRDefault="0014417E" w:rsidP="00AD20ED">
      <w:pPr>
        <w:pStyle w:val="aa"/>
        <w:numPr>
          <w:ilvl w:val="0"/>
          <w:numId w:val="17"/>
        </w:numPr>
        <w:shd w:val="clear" w:color="auto" w:fill="FFFFFF"/>
        <w:suppressAutoHyphens/>
        <w:spacing w:line="276" w:lineRule="auto"/>
        <w:ind w:left="0" w:firstLine="709"/>
        <w:contextualSpacing/>
        <w:rPr>
          <w:bCs/>
        </w:rPr>
      </w:pPr>
      <w:r w:rsidRPr="0083187F">
        <w:t>СО 153-34.17.439-2003</w:t>
      </w:r>
      <w:r>
        <w:t>.</w:t>
      </w:r>
      <w:r w:rsidRPr="0083187F">
        <w:t xml:space="preserve"> Инструкция по продлению срока службы сосудов, работающих под давлением;</w:t>
      </w:r>
    </w:p>
    <w:p w14:paraId="36346623" w14:textId="77777777" w:rsidR="0014417E" w:rsidRPr="003C65E9" w:rsidRDefault="0014417E" w:rsidP="00AD20ED">
      <w:pPr>
        <w:numPr>
          <w:ilvl w:val="0"/>
          <w:numId w:val="17"/>
        </w:numPr>
        <w:suppressAutoHyphens/>
        <w:spacing w:line="276" w:lineRule="auto"/>
        <w:ind w:left="0" w:firstLine="709"/>
        <w:rPr>
          <w:bCs/>
        </w:rPr>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давлением на объектах ОАО «Газпром».</w:t>
      </w:r>
    </w:p>
    <w:p w14:paraId="462F5AA3" w14:textId="77777777" w:rsidR="006B5BDF" w:rsidRPr="007C4C59" w:rsidRDefault="006B5BDF" w:rsidP="00AD20ED">
      <w:pPr>
        <w:spacing w:line="276" w:lineRule="auto"/>
        <w:rPr>
          <w:b/>
          <w:lang w:eastAsia="ar-SA"/>
        </w:rPr>
      </w:pPr>
    </w:p>
    <w:p w14:paraId="21B4FC5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870F49" w:rsidRPr="00BD1B4C" w14:paraId="1E43877E" w14:textId="77777777" w:rsidTr="001D6B7F">
        <w:trPr>
          <w:trHeight w:val="20"/>
        </w:trPr>
        <w:tc>
          <w:tcPr>
            <w:tcW w:w="409" w:type="pct"/>
            <w:vAlign w:val="center"/>
          </w:tcPr>
          <w:p w14:paraId="6385CBAA"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EE32542"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0B19090E"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5A7D1AC7"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C792315"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870F49" w:rsidRPr="00D608DE" w14:paraId="7BC80FA5" w14:textId="77777777" w:rsidTr="001D6B7F">
        <w:trPr>
          <w:trHeight w:val="20"/>
        </w:trPr>
        <w:tc>
          <w:tcPr>
            <w:tcW w:w="5000" w:type="pct"/>
            <w:gridSpan w:val="5"/>
            <w:vAlign w:val="center"/>
          </w:tcPr>
          <w:p w14:paraId="1FB19C5B" w14:textId="77777777" w:rsidR="00870F49" w:rsidRPr="00B000F7" w:rsidRDefault="00870F49" w:rsidP="001D6B7F">
            <w:pPr>
              <w:suppressAutoHyphens/>
              <w:rPr>
                <w:bCs/>
                <w:spacing w:val="-7"/>
                <w:sz w:val="24"/>
                <w:szCs w:val="24"/>
                <w:lang w:val="en-US" w:eastAsia="be-BY"/>
              </w:rPr>
            </w:pPr>
            <w:r>
              <w:rPr>
                <w:bCs/>
                <w:spacing w:val="-7"/>
                <w:sz w:val="24"/>
                <w:szCs w:val="24"/>
                <w:lang w:val="en-US" w:eastAsia="be-BY"/>
              </w:rPr>
              <w:t>{%tr for item in tbl_devices %}</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{{item.numberDevice}}</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{{item.c0}}</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{{item.c1}}</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{{item.c2}}</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{{item.c3}}</w:t>
            </w:r>
          </w:p>
        </w:tc>
      </w:tr>
      <w:tr w:rsidR="00870F49" w:rsidRPr="0005439E" w14:paraId="242ECB5C" w14:textId="77777777" w:rsidTr="001D6B7F">
        <w:trPr>
          <w:trHeight w:val="20"/>
        </w:trPr>
        <w:tc>
          <w:tcPr>
            <w:tcW w:w="5000" w:type="pct"/>
            <w:gridSpan w:val="5"/>
            <w:vAlign w:val="center"/>
          </w:tcPr>
          <w:p w14:paraId="07BE2219" w14:textId="77777777" w:rsidR="00870F49" w:rsidRDefault="00870F49" w:rsidP="001D6B7F">
            <w:pPr>
              <w:suppressAutoHyphens/>
              <w:rPr>
                <w:sz w:val="24"/>
                <w:szCs w:val="24"/>
                <w:lang w:val="en-US" w:eastAsia="be-BY"/>
              </w:rPr>
            </w:pPr>
            <w:r>
              <w:rPr>
                <w:bCs/>
                <w:spacing w:val="-7"/>
                <w:sz w:val="24"/>
                <w:szCs w:val="24"/>
                <w:lang w:val="en-US" w:eastAsia="be-BY"/>
              </w:rPr>
              <w:t>{%tr endfor %}</w:t>
            </w:r>
          </w:p>
        </w:tc>
      </w:tr>
    </w:tbl>
    <w:p w14:paraId="3D2F427B" w14:textId="77777777" w:rsidR="006B5BDF" w:rsidRPr="007C4C59" w:rsidRDefault="006B5BDF" w:rsidP="00AD20ED">
      <w:pPr>
        <w:pStyle w:val="aa"/>
        <w:spacing w:line="276" w:lineRule="auto"/>
        <w:ind w:left="709"/>
        <w:rPr>
          <w:b/>
          <w:lang w:eastAsia="ar-SA"/>
        </w:rPr>
      </w:pPr>
    </w:p>
    <w:p w14:paraId="59163C9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Схема контроля:</w:t>
      </w:r>
    </w:p>
    <w:p w14:paraId="451FCA91" w14:textId="77777777" w:rsidR="006B5BDF" w:rsidRPr="007C4C59" w:rsidRDefault="006B5BDF" w:rsidP="00AD20ED">
      <w:pPr>
        <w:numPr>
          <w:ilvl w:val="0"/>
          <w:numId w:val="17"/>
        </w:numPr>
        <w:spacing w:line="276" w:lineRule="auto"/>
        <w:ind w:left="0" w:firstLine="709"/>
        <w:rPr>
          <w:lang w:eastAsia="ar-SA"/>
        </w:rPr>
      </w:pPr>
      <w:r w:rsidRPr="007C4C59">
        <w:rPr>
          <w:lang w:eastAsia="ar-SA"/>
        </w:rPr>
        <w:t>Приложение 1.</w:t>
      </w:r>
    </w:p>
    <w:p w14:paraId="6FAB08B8" w14:textId="77777777" w:rsidR="006B5BDF" w:rsidRPr="007C4C59" w:rsidRDefault="006B5BDF" w:rsidP="00AD20ED">
      <w:pPr>
        <w:rPr>
          <w:lang w:eastAsia="ar-SA"/>
        </w:rPr>
      </w:pPr>
      <w:r w:rsidRPr="007C4C59">
        <w:rPr>
          <w:lang w:eastAsia="ar-SA"/>
        </w:rPr>
        <w:br w:type="page"/>
      </w:r>
    </w:p>
    <w:p w14:paraId="0F7A7834"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lastRenderedPageBreak/>
        <w:t>Результаты контроля:</w:t>
      </w:r>
    </w:p>
    <w:p w14:paraId="68621205" w14:textId="77777777" w:rsidR="006B5BDF" w:rsidRPr="007C4C59" w:rsidRDefault="006B5BDF" w:rsidP="00AD20ED">
      <w:pPr>
        <w:pStyle w:val="aa"/>
        <w:suppressAutoHyphens/>
        <w:spacing w:line="276" w:lineRule="auto"/>
        <w:ind w:firstLine="709"/>
      </w:pPr>
      <w:r w:rsidRPr="007C4C59">
        <w:t>На момент проведения контроля освещенность составляет не менее 500 лк, шероховатость поверхности объекта контроля не более Rz 40.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627"/>
        <w:gridCol w:w="585"/>
        <w:gridCol w:w="626"/>
        <w:gridCol w:w="626"/>
        <w:gridCol w:w="626"/>
        <w:gridCol w:w="626"/>
        <w:gridCol w:w="626"/>
        <w:gridCol w:w="626"/>
        <w:gridCol w:w="626"/>
        <w:gridCol w:w="626"/>
        <w:gridCol w:w="668"/>
        <w:gridCol w:w="668"/>
        <w:gridCol w:w="668"/>
        <w:gridCol w:w="668"/>
      </w:tblGrid>
      <w:tr w:rsidR="00C6573F" w:rsidRPr="002A16B3" w14:paraId="19B7980A" w14:textId="77777777" w:rsidTr="00C6573F">
        <w:trPr>
          <w:trHeight w:val="20"/>
          <w:jc w:val="center"/>
        </w:trPr>
        <w:tc>
          <w:tcPr>
            <w:tcW w:w="0" w:type="auto"/>
            <w:shd w:val="clear" w:color="auto" w:fill="auto"/>
            <w:vAlign w:val="center"/>
            <w:hideMark/>
          </w:tcPr>
          <w:p w14:paraId="155A2D53" w14:textId="77777777" w:rsidR="006B5BDF" w:rsidRPr="002A16B3" w:rsidRDefault="006B5BDF" w:rsidP="00AD20ED">
            <w:pPr>
              <w:jc w:val="center"/>
              <w:rPr>
                <w:color w:val="000000"/>
              </w:rPr>
            </w:pPr>
            <w:r w:rsidRPr="002A16B3">
              <w:rPr>
                <w:color w:val="000000"/>
              </w:rPr>
              <w:t>№ п/п</w:t>
            </w:r>
          </w:p>
        </w:tc>
        <w:tc>
          <w:tcPr>
            <w:tcW w:w="0" w:type="auto"/>
            <w:shd w:val="clear" w:color="auto" w:fill="auto"/>
            <w:vAlign w:val="center"/>
            <w:hideMark/>
          </w:tcPr>
          <w:p w14:paraId="3F898505" w14:textId="77777777" w:rsidR="006B5BDF" w:rsidRPr="002A16B3" w:rsidRDefault="006B5BDF" w:rsidP="00E14654">
            <w:pPr>
              <w:ind w:left="-203" w:right="-201" w:hanging="62"/>
              <w:jc w:val="center"/>
              <w:rPr>
                <w:color w:val="000000"/>
              </w:rPr>
            </w:pPr>
            <w:r w:rsidRPr="002A16B3">
              <w:rPr>
                <w:color w:val="000000"/>
              </w:rPr>
              <w:t>Зона контроля</w:t>
            </w:r>
          </w:p>
        </w:tc>
        <w:tc>
          <w:tcPr>
            <w:tcW w:w="0" w:type="auto"/>
            <w:gridSpan w:val="13"/>
            <w:shd w:val="clear" w:color="auto" w:fill="auto"/>
            <w:vAlign w:val="center"/>
            <w:hideMark/>
          </w:tcPr>
          <w:p w14:paraId="19C0EFAE" w14:textId="77777777" w:rsidR="006B5BDF" w:rsidRPr="002A16B3" w:rsidRDefault="006B5BDF" w:rsidP="00AD20ED">
            <w:pPr>
              <w:jc w:val="center"/>
              <w:rPr>
                <w:color w:val="000000"/>
              </w:rPr>
            </w:pPr>
            <w:r w:rsidRPr="002A16B3">
              <w:rPr>
                <w:color w:val="000000"/>
              </w:rPr>
              <w:t>Результаты измерений, мм</w:t>
            </w:r>
          </w:p>
        </w:tc>
      </w:tr>
      <w:tr w:rsidR="00C6573F" w:rsidRPr="00D608DE" w14:paraId="52E94EEA" w14:textId="77777777" w:rsidTr="00C6573F">
        <w:trPr>
          <w:trHeight w:val="227"/>
          <w:jc w:val="center"/>
        </w:trPr>
        <w:tc>
          <w:tcPr>
            <w:tcW w:w="0" w:type="auto"/>
            <w:gridSpan w:val="15"/>
            <w:shd w:val="clear" w:color="auto" w:fill="auto"/>
            <w:vAlign w:val="center"/>
            <w:hideMark/>
          </w:tcPr>
          <w:p w14:paraId="36A78014" w14:textId="4DDFE690" w:rsidR="00C6573F" w:rsidRPr="00C6573F" w:rsidRDefault="00C6573F" w:rsidP="00554E72">
            <w:pPr>
              <w:ind w:right="-111"/>
              <w:rPr>
                <w:b/>
                <w:bCs/>
                <w:color w:val="000000"/>
                <w:highlight w:val="yellow"/>
                <w:lang w:val="en-US"/>
              </w:rPr>
            </w:pPr>
            <w:r>
              <w:rPr>
                <w:bCs/>
                <w:spacing w:val="-7"/>
                <w:lang w:val="en-US" w:eastAsia="be-BY"/>
              </w:rPr>
              <w:t xml:space="preserve">{%tr for item in </w:t>
            </w:r>
            <w:r w:rsidRPr="00210389">
              <w:rPr>
                <w:bCs/>
                <w:spacing w:val="-7"/>
                <w:lang w:val="en-US" w:eastAsia="be-BY"/>
              </w:rPr>
              <w:t>tbl_</w:t>
            </w:r>
            <w:r w:rsidR="000F0E5D">
              <w:rPr>
                <w:bCs/>
                <w:spacing w:val="-7"/>
                <w:lang w:val="en-US" w:eastAsia="be-BY"/>
              </w:rPr>
              <w:t>0</w:t>
            </w:r>
            <w:r>
              <w:rPr>
                <w:bCs/>
                <w:spacing w:val="-7"/>
                <w:lang w:val="en-US" w:eastAsia="be-BY"/>
              </w:rPr>
              <w:t>%}</w:t>
            </w:r>
          </w:p>
        </w:tc>
      </w:tr>
      <w:tr w:rsidR="00C6573F" w:rsidRPr="002A16B3" w14:paraId="02891070" w14:textId="77777777" w:rsidTr="00CF13F1">
        <w:trPr>
          <w:trHeight w:val="20"/>
          <w:jc w:val="center"/>
        </w:trPr>
        <w:tc>
          <w:tcPr>
            <w:tcW w:w="0" w:type="auto"/>
            <w:vAlign w:val="center"/>
          </w:tcPr>
          <w:p w14:paraId="01378903" w14:textId="0DC209F6" w:rsidR="00C6573F" w:rsidRPr="002A16B3" w:rsidRDefault="00C6573F" w:rsidP="00C6573F">
            <w:pPr>
              <w:jc w:val="center"/>
              <w:rPr>
                <w:color w:val="000000"/>
              </w:rPr>
            </w:pPr>
            <w:r>
              <w:rPr>
                <w:lang w:val="en-US" w:eastAsia="be-BY"/>
              </w:rPr>
              <w:t>{{item.numberResult}}</w:t>
            </w:r>
          </w:p>
        </w:tc>
        <w:tc>
          <w:tcPr>
            <w:tcW w:w="0" w:type="auto"/>
            <w:vAlign w:val="center"/>
          </w:tcPr>
          <w:p w14:paraId="4A8FED37" w14:textId="65E76546" w:rsidR="00C6573F" w:rsidRPr="006E2BD4" w:rsidRDefault="00C6573F" w:rsidP="00C6573F">
            <w:pPr>
              <w:ind w:right="-150"/>
              <w:jc w:val="center"/>
              <w:rPr>
                <w:color w:val="000000"/>
                <w:sz w:val="20"/>
                <w:highlight w:val="yellow"/>
              </w:rPr>
            </w:pPr>
            <w:r w:rsidRPr="00210389">
              <w:rPr>
                <w:color w:val="000000"/>
              </w:rPr>
              <w:t>{{item.c0}}</w:t>
            </w:r>
          </w:p>
        </w:tc>
        <w:tc>
          <w:tcPr>
            <w:tcW w:w="0" w:type="auto"/>
            <w:shd w:val="clear" w:color="auto" w:fill="auto"/>
            <w:vAlign w:val="center"/>
          </w:tcPr>
          <w:p w14:paraId="0E8C2882" w14:textId="1FE6C8F5" w:rsidR="00C6573F" w:rsidRPr="006E2BD4" w:rsidRDefault="00C6573F" w:rsidP="00C6573F">
            <w:pPr>
              <w:ind w:left="-119" w:right="-129"/>
              <w:jc w:val="center"/>
              <w:rPr>
                <w:b/>
                <w:bCs/>
                <w:i/>
                <w:iCs/>
                <w:color w:val="000000"/>
                <w:highlight w:val="yellow"/>
              </w:rPr>
            </w:pPr>
            <w:r w:rsidRPr="00210389">
              <w:rPr>
                <w:color w:val="000000"/>
              </w:rPr>
              <w:t>{{item.c</w:t>
            </w:r>
            <w:r>
              <w:rPr>
                <w:color w:val="000000"/>
                <w:lang w:val="en-US"/>
              </w:rPr>
              <w:t>1</w:t>
            </w:r>
            <w:r w:rsidRPr="00210389">
              <w:rPr>
                <w:color w:val="000000"/>
              </w:rPr>
              <w:t>}}</w:t>
            </w:r>
          </w:p>
        </w:tc>
        <w:tc>
          <w:tcPr>
            <w:tcW w:w="626" w:type="dxa"/>
            <w:shd w:val="clear" w:color="auto" w:fill="auto"/>
            <w:vAlign w:val="bottom"/>
          </w:tcPr>
          <w:p w14:paraId="31FAB3C8" w14:textId="1C8EB1CB" w:rsidR="00C6573F" w:rsidRPr="006E2BD4" w:rsidRDefault="00C6573F" w:rsidP="00C6573F">
            <w:pPr>
              <w:ind w:right="-111"/>
              <w:jc w:val="center"/>
              <w:rPr>
                <w:color w:val="000000"/>
                <w:highlight w:val="yellow"/>
              </w:rPr>
            </w:pPr>
            <w:r w:rsidRPr="00210389">
              <w:rPr>
                <w:color w:val="000000"/>
              </w:rPr>
              <w:t>{{item.c</w:t>
            </w:r>
            <w:r>
              <w:rPr>
                <w:color w:val="000000"/>
                <w:lang w:val="en-US"/>
              </w:rPr>
              <w:t>2</w:t>
            </w:r>
            <w:r w:rsidRPr="00210389">
              <w:rPr>
                <w:color w:val="000000"/>
              </w:rPr>
              <w:t>}}</w:t>
            </w:r>
          </w:p>
        </w:tc>
        <w:tc>
          <w:tcPr>
            <w:tcW w:w="626" w:type="dxa"/>
            <w:shd w:val="clear" w:color="auto" w:fill="auto"/>
            <w:vAlign w:val="bottom"/>
          </w:tcPr>
          <w:p w14:paraId="79CFCE1A" w14:textId="37F7EB60" w:rsidR="00C6573F" w:rsidRPr="006E2BD4" w:rsidRDefault="00C6573F" w:rsidP="00C6573F">
            <w:pPr>
              <w:ind w:right="-111"/>
              <w:jc w:val="center"/>
              <w:rPr>
                <w:color w:val="000000"/>
                <w:highlight w:val="yellow"/>
              </w:rPr>
            </w:pPr>
            <w:r w:rsidRPr="00210389">
              <w:rPr>
                <w:color w:val="000000"/>
              </w:rPr>
              <w:t>{{item.c</w:t>
            </w:r>
            <w:r>
              <w:rPr>
                <w:color w:val="000000"/>
                <w:lang w:val="en-US"/>
              </w:rPr>
              <w:t>3</w:t>
            </w:r>
            <w:r w:rsidRPr="00210389">
              <w:rPr>
                <w:color w:val="000000"/>
              </w:rPr>
              <w:t>}}</w:t>
            </w:r>
          </w:p>
        </w:tc>
        <w:tc>
          <w:tcPr>
            <w:tcW w:w="0" w:type="auto"/>
            <w:shd w:val="clear" w:color="auto" w:fill="auto"/>
            <w:vAlign w:val="bottom"/>
          </w:tcPr>
          <w:p w14:paraId="3422C278" w14:textId="4BD6E747" w:rsidR="00C6573F" w:rsidRPr="006E2BD4" w:rsidRDefault="00C6573F" w:rsidP="00C6573F">
            <w:pPr>
              <w:ind w:right="-111"/>
              <w:jc w:val="center"/>
              <w:rPr>
                <w:color w:val="000000"/>
                <w:highlight w:val="yellow"/>
              </w:rPr>
            </w:pPr>
            <w:r w:rsidRPr="00210389">
              <w:rPr>
                <w:color w:val="000000"/>
              </w:rPr>
              <w:t>{{item.c</w:t>
            </w:r>
            <w:r>
              <w:rPr>
                <w:color w:val="000000"/>
                <w:lang w:val="en-US"/>
              </w:rPr>
              <w:t>4</w:t>
            </w:r>
            <w:r w:rsidRPr="00210389">
              <w:rPr>
                <w:color w:val="000000"/>
              </w:rPr>
              <w:t>}}</w:t>
            </w:r>
          </w:p>
        </w:tc>
        <w:tc>
          <w:tcPr>
            <w:tcW w:w="0" w:type="auto"/>
            <w:shd w:val="clear" w:color="auto" w:fill="auto"/>
            <w:vAlign w:val="bottom"/>
          </w:tcPr>
          <w:p w14:paraId="348B355C" w14:textId="7AB5F536" w:rsidR="00C6573F" w:rsidRPr="006E2BD4" w:rsidRDefault="00C6573F" w:rsidP="00C6573F">
            <w:pPr>
              <w:ind w:right="-111"/>
              <w:jc w:val="center"/>
              <w:rPr>
                <w:color w:val="000000"/>
                <w:highlight w:val="yellow"/>
              </w:rPr>
            </w:pPr>
            <w:r w:rsidRPr="00210389">
              <w:rPr>
                <w:color w:val="000000"/>
              </w:rPr>
              <w:t>{{item.c</w:t>
            </w:r>
            <w:r>
              <w:rPr>
                <w:color w:val="000000"/>
                <w:lang w:val="en-US"/>
              </w:rPr>
              <w:t>5</w:t>
            </w:r>
            <w:r w:rsidRPr="00210389">
              <w:rPr>
                <w:color w:val="000000"/>
              </w:rPr>
              <w:t>}}</w:t>
            </w:r>
          </w:p>
        </w:tc>
        <w:tc>
          <w:tcPr>
            <w:tcW w:w="0" w:type="auto"/>
            <w:shd w:val="clear" w:color="auto" w:fill="auto"/>
            <w:vAlign w:val="bottom"/>
          </w:tcPr>
          <w:p w14:paraId="5B8AD400" w14:textId="0E00B666" w:rsidR="00C6573F" w:rsidRPr="006E2BD4" w:rsidRDefault="00C6573F" w:rsidP="00C6573F">
            <w:pPr>
              <w:ind w:right="-111"/>
              <w:jc w:val="center"/>
              <w:rPr>
                <w:color w:val="000000"/>
                <w:highlight w:val="yellow"/>
              </w:rPr>
            </w:pPr>
            <w:r w:rsidRPr="00210389">
              <w:rPr>
                <w:color w:val="000000"/>
              </w:rPr>
              <w:t>{{item.c</w:t>
            </w:r>
            <w:r>
              <w:rPr>
                <w:color w:val="000000"/>
                <w:lang w:val="en-US"/>
              </w:rPr>
              <w:t>6</w:t>
            </w:r>
            <w:r w:rsidRPr="00210389">
              <w:rPr>
                <w:color w:val="000000"/>
              </w:rPr>
              <w:t>}}</w:t>
            </w:r>
          </w:p>
        </w:tc>
        <w:tc>
          <w:tcPr>
            <w:tcW w:w="0" w:type="auto"/>
            <w:shd w:val="clear" w:color="auto" w:fill="auto"/>
            <w:vAlign w:val="bottom"/>
          </w:tcPr>
          <w:p w14:paraId="77F3EC13" w14:textId="6D8363D7" w:rsidR="00C6573F" w:rsidRPr="006E2BD4" w:rsidRDefault="00C6573F" w:rsidP="00C6573F">
            <w:pPr>
              <w:ind w:right="-111"/>
              <w:jc w:val="center"/>
              <w:rPr>
                <w:color w:val="000000"/>
                <w:highlight w:val="yellow"/>
              </w:rPr>
            </w:pPr>
            <w:r w:rsidRPr="00210389">
              <w:rPr>
                <w:color w:val="000000"/>
              </w:rPr>
              <w:t>{{item.c</w:t>
            </w:r>
            <w:r>
              <w:rPr>
                <w:color w:val="000000"/>
                <w:lang w:val="en-US"/>
              </w:rPr>
              <w:t>7</w:t>
            </w:r>
            <w:r w:rsidRPr="00210389">
              <w:rPr>
                <w:color w:val="000000"/>
              </w:rPr>
              <w:t>}}</w:t>
            </w:r>
          </w:p>
        </w:tc>
        <w:tc>
          <w:tcPr>
            <w:tcW w:w="0" w:type="auto"/>
            <w:shd w:val="clear" w:color="auto" w:fill="auto"/>
            <w:vAlign w:val="bottom"/>
          </w:tcPr>
          <w:p w14:paraId="63B47A34" w14:textId="06868485" w:rsidR="00C6573F" w:rsidRPr="006E2BD4" w:rsidRDefault="00C6573F" w:rsidP="00C6573F">
            <w:pPr>
              <w:ind w:right="-111"/>
              <w:jc w:val="center"/>
              <w:rPr>
                <w:color w:val="000000"/>
                <w:highlight w:val="yellow"/>
              </w:rPr>
            </w:pPr>
            <w:r w:rsidRPr="00210389">
              <w:rPr>
                <w:color w:val="000000"/>
              </w:rPr>
              <w:t>{{item.c</w:t>
            </w:r>
            <w:r>
              <w:rPr>
                <w:color w:val="000000"/>
                <w:lang w:val="en-US"/>
              </w:rPr>
              <w:t>8</w:t>
            </w:r>
            <w:r w:rsidRPr="00210389">
              <w:rPr>
                <w:color w:val="000000"/>
              </w:rPr>
              <w:t>}}</w:t>
            </w:r>
          </w:p>
        </w:tc>
        <w:tc>
          <w:tcPr>
            <w:tcW w:w="0" w:type="auto"/>
            <w:shd w:val="clear" w:color="auto" w:fill="auto"/>
            <w:vAlign w:val="bottom"/>
          </w:tcPr>
          <w:p w14:paraId="1DC10CE9" w14:textId="3B5063A6" w:rsidR="00C6573F" w:rsidRPr="006E2BD4" w:rsidRDefault="00C6573F" w:rsidP="00C6573F">
            <w:pPr>
              <w:ind w:right="-111"/>
              <w:jc w:val="center"/>
              <w:rPr>
                <w:color w:val="000000"/>
                <w:highlight w:val="yellow"/>
              </w:rPr>
            </w:pPr>
            <w:r w:rsidRPr="00210389">
              <w:rPr>
                <w:color w:val="000000"/>
              </w:rPr>
              <w:t>{{item.c</w:t>
            </w:r>
            <w:r>
              <w:rPr>
                <w:color w:val="000000"/>
                <w:lang w:val="en-US"/>
              </w:rPr>
              <w:t>9</w:t>
            </w:r>
            <w:r w:rsidRPr="00210389">
              <w:rPr>
                <w:color w:val="000000"/>
              </w:rPr>
              <w:t>}}</w:t>
            </w:r>
          </w:p>
        </w:tc>
        <w:tc>
          <w:tcPr>
            <w:tcW w:w="0" w:type="auto"/>
            <w:shd w:val="clear" w:color="auto" w:fill="auto"/>
            <w:vAlign w:val="bottom"/>
          </w:tcPr>
          <w:p w14:paraId="12190F54" w14:textId="160BA7B5" w:rsidR="00C6573F" w:rsidRPr="006E2BD4" w:rsidRDefault="00C6573F" w:rsidP="00C6573F">
            <w:pPr>
              <w:ind w:right="-111"/>
              <w:jc w:val="center"/>
              <w:rPr>
                <w:color w:val="000000"/>
                <w:highlight w:val="yellow"/>
              </w:rPr>
            </w:pPr>
            <w:r w:rsidRPr="00210389">
              <w:rPr>
                <w:color w:val="000000"/>
              </w:rPr>
              <w:t>{{item.c</w:t>
            </w:r>
            <w:r>
              <w:rPr>
                <w:color w:val="000000"/>
                <w:lang w:val="en-US"/>
              </w:rPr>
              <w:t>10</w:t>
            </w:r>
            <w:r w:rsidRPr="00210389">
              <w:rPr>
                <w:color w:val="000000"/>
              </w:rPr>
              <w:t>}}</w:t>
            </w:r>
          </w:p>
        </w:tc>
        <w:tc>
          <w:tcPr>
            <w:tcW w:w="0" w:type="auto"/>
            <w:shd w:val="clear" w:color="auto" w:fill="auto"/>
            <w:vAlign w:val="bottom"/>
          </w:tcPr>
          <w:p w14:paraId="666DC455" w14:textId="582D7A68" w:rsidR="00C6573F" w:rsidRPr="006E2BD4" w:rsidRDefault="00C6573F" w:rsidP="00C6573F">
            <w:pPr>
              <w:ind w:right="-111"/>
              <w:jc w:val="center"/>
              <w:rPr>
                <w:color w:val="000000"/>
                <w:highlight w:val="yellow"/>
              </w:rPr>
            </w:pPr>
            <w:r w:rsidRPr="00210389">
              <w:rPr>
                <w:color w:val="000000"/>
              </w:rPr>
              <w:t>{{item.c</w:t>
            </w:r>
            <w:r>
              <w:rPr>
                <w:color w:val="000000"/>
                <w:lang w:val="en-US"/>
              </w:rPr>
              <w:t>11</w:t>
            </w:r>
            <w:r w:rsidRPr="00210389">
              <w:rPr>
                <w:color w:val="000000"/>
              </w:rPr>
              <w:t>}}</w:t>
            </w:r>
          </w:p>
        </w:tc>
        <w:tc>
          <w:tcPr>
            <w:tcW w:w="0" w:type="auto"/>
            <w:shd w:val="clear" w:color="auto" w:fill="auto"/>
            <w:vAlign w:val="bottom"/>
          </w:tcPr>
          <w:p w14:paraId="1C11E146" w14:textId="63BDD5B3" w:rsidR="00C6573F" w:rsidRPr="006E2BD4" w:rsidRDefault="00C6573F" w:rsidP="00C6573F">
            <w:pPr>
              <w:ind w:right="-111"/>
              <w:rPr>
                <w:color w:val="000000"/>
                <w:highlight w:val="yellow"/>
              </w:rPr>
            </w:pPr>
            <w:r w:rsidRPr="00210389">
              <w:rPr>
                <w:color w:val="000000"/>
              </w:rPr>
              <w:t>{{item.c</w:t>
            </w:r>
            <w:r>
              <w:rPr>
                <w:color w:val="000000"/>
                <w:lang w:val="en-US"/>
              </w:rPr>
              <w:t>12</w:t>
            </w:r>
            <w:r w:rsidRPr="00210389">
              <w:rPr>
                <w:color w:val="000000"/>
              </w:rPr>
              <w:t>}}</w:t>
            </w:r>
          </w:p>
        </w:tc>
        <w:tc>
          <w:tcPr>
            <w:tcW w:w="0" w:type="auto"/>
            <w:shd w:val="clear" w:color="auto" w:fill="auto"/>
            <w:vAlign w:val="bottom"/>
          </w:tcPr>
          <w:p w14:paraId="74FBFF96" w14:textId="04BC1FC7" w:rsidR="00C6573F" w:rsidRPr="006E2BD4" w:rsidRDefault="00C6573F" w:rsidP="00C6573F">
            <w:pPr>
              <w:ind w:right="-111"/>
              <w:jc w:val="center"/>
              <w:rPr>
                <w:color w:val="000000"/>
                <w:highlight w:val="yellow"/>
              </w:rPr>
            </w:pPr>
            <w:r w:rsidRPr="00210389">
              <w:rPr>
                <w:color w:val="000000"/>
              </w:rPr>
              <w:t>{{item.c</w:t>
            </w:r>
            <w:r>
              <w:rPr>
                <w:color w:val="000000"/>
                <w:lang w:val="en-US"/>
              </w:rPr>
              <w:t>13</w:t>
            </w:r>
            <w:r w:rsidRPr="00210389">
              <w:rPr>
                <w:color w:val="000000"/>
              </w:rPr>
              <w:t>}}</w:t>
            </w:r>
          </w:p>
        </w:tc>
      </w:tr>
      <w:tr w:rsidR="00CF13F1" w:rsidRPr="002A16B3" w14:paraId="2C516E37" w14:textId="77777777" w:rsidTr="00CF13F1">
        <w:trPr>
          <w:trHeight w:val="23"/>
          <w:jc w:val="center"/>
        </w:trPr>
        <w:tc>
          <w:tcPr>
            <w:tcW w:w="9911" w:type="dxa"/>
            <w:gridSpan w:val="15"/>
            <w:vAlign w:val="center"/>
          </w:tcPr>
          <w:p w14:paraId="0D7DC093" w14:textId="03B1E5E7" w:rsidR="00CF13F1" w:rsidRPr="006E2BD4" w:rsidRDefault="00CF13F1" w:rsidP="00CF13F1">
            <w:pPr>
              <w:ind w:right="-111"/>
              <w:jc w:val="left"/>
              <w:rPr>
                <w:color w:val="000000"/>
                <w:highlight w:val="yellow"/>
              </w:rPr>
            </w:pPr>
            <w:r>
              <w:rPr>
                <w:bCs/>
                <w:spacing w:val="-7"/>
                <w:lang w:val="en-US" w:eastAsia="be-BY"/>
              </w:rPr>
              <w:t>{%tr endfor %}</w:t>
            </w:r>
          </w:p>
        </w:tc>
      </w:tr>
    </w:tbl>
    <w:p w14:paraId="2FC3CD80" w14:textId="1FDE114C" w:rsidR="001123CB" w:rsidRDefault="001123CB" w:rsidP="00AD20ED">
      <w:pPr>
        <w:spacing w:line="276" w:lineRule="auto"/>
        <w:ind w:firstLine="709"/>
        <w:rPr>
          <w:bCs/>
        </w:rPr>
      </w:pPr>
    </w:p>
    <w:p w14:paraId="69D189E5"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Заключение по результатам контроля:</w:t>
      </w:r>
    </w:p>
    <w:p w14:paraId="491725FE" w14:textId="77777777" w:rsidR="0014417E" w:rsidRDefault="0014417E" w:rsidP="00AD20ED">
      <w:pPr>
        <w:tabs>
          <w:tab w:val="left" w:pos="7655"/>
        </w:tabs>
        <w:suppressAutoHyphens/>
        <w:spacing w:line="360" w:lineRule="auto"/>
        <w:ind w:firstLine="709"/>
      </w:pPr>
      <w:r w:rsidRPr="0083187F">
        <w:t xml:space="preserve">Измеренная толщина стенки элементов </w:t>
      </w:r>
      <w:r>
        <w:t>соответствует паспортным значениям</w:t>
      </w:r>
      <w:r w:rsidRPr="00DD7F82">
        <w:t>.</w:t>
      </w:r>
    </w:p>
    <w:p w14:paraId="409C8C0C" w14:textId="4FD93591" w:rsidR="00345C26" w:rsidRDefault="00345C26" w:rsidP="00AD20ED">
      <w:pPr>
        <w:keepNext/>
        <w:keepLines/>
        <w:ind w:firstLine="709"/>
        <w:rPr>
          <w:highlight w:val="yellow"/>
        </w:rPr>
      </w:pPr>
    </w:p>
    <w:p w14:paraId="5AE8EE77" w14:textId="77777777" w:rsidR="006B5BDF" w:rsidRPr="00850B8D" w:rsidRDefault="006B5BDF" w:rsidP="00AD20ED">
      <w:pPr>
        <w:keepNext/>
        <w:keepLines/>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E71E6E" w:rsidRPr="006E0EF8" w14:paraId="01C8C5D2" w14:textId="77777777" w:rsidTr="001D6B7F">
        <w:trPr>
          <w:trHeight w:val="113"/>
        </w:trPr>
        <w:tc>
          <w:tcPr>
            <w:tcW w:w="2500" w:type="pct"/>
          </w:tcPr>
          <w:p w14:paraId="3CD83BD3" w14:textId="77777777" w:rsidR="00E71E6E" w:rsidRPr="006E0EF8" w:rsidRDefault="00E71E6E" w:rsidP="001D6B7F">
            <w:pPr>
              <w:suppressAutoHyphens/>
              <w:autoSpaceDE w:val="0"/>
              <w:autoSpaceDN w:val="0"/>
            </w:pPr>
            <w:bookmarkStart w:id="11" w:name="_Toc8737474"/>
            <w:bookmarkStart w:id="12" w:name="_Toc74731267"/>
            <w:bookmarkStart w:id="13" w:name="_Toc493839382"/>
            <w:bookmarkStart w:id="14" w:name="_Toc493840087"/>
            <w:bookmarkStart w:id="15" w:name="_Toc493856719"/>
            <w:bookmarkStart w:id="16" w:name="_Toc493858124"/>
            <w:bookmarkEnd w:id="11"/>
            <w:bookmarkEnd w:id="12"/>
            <w:bookmarkEnd w:id="13"/>
            <w:bookmarkEnd w:id="14"/>
            <w:bookmarkEnd w:id="15"/>
            <w:bookmarkEnd w:id="16"/>
            <w:r w:rsidRPr="006E0EF8">
              <w:rPr>
                <w:b/>
              </w:rPr>
              <w:t>Контроль провел:</w:t>
            </w:r>
          </w:p>
        </w:tc>
        <w:tc>
          <w:tcPr>
            <w:tcW w:w="2500" w:type="pct"/>
          </w:tcPr>
          <w:p w14:paraId="4E7BE338" w14:textId="77777777" w:rsidR="00E71E6E" w:rsidRPr="006E0EF8" w:rsidRDefault="00E71E6E" w:rsidP="001D6B7F">
            <w:pPr>
              <w:suppressAutoHyphens/>
              <w:autoSpaceDE w:val="0"/>
              <w:autoSpaceDN w:val="0"/>
            </w:pPr>
          </w:p>
        </w:tc>
      </w:tr>
      <w:tr w:rsidR="00E71E6E" w:rsidRPr="006E0EF8" w14:paraId="1290218A" w14:textId="77777777" w:rsidTr="001D6B7F">
        <w:trPr>
          <w:trHeight w:val="113"/>
        </w:trPr>
        <w:tc>
          <w:tcPr>
            <w:tcW w:w="2500" w:type="pct"/>
          </w:tcPr>
          <w:p w14:paraId="0E59C10A" w14:textId="77777777" w:rsidR="00E71E6E" w:rsidRPr="006E0EF8" w:rsidRDefault="00E71E6E" w:rsidP="001D6B7F">
            <w:pPr>
              <w:suppressAutoHyphens/>
              <w:autoSpaceDE w:val="0"/>
              <w:autoSpaceDN w:val="0"/>
              <w:rPr>
                <w:b/>
              </w:rPr>
            </w:pPr>
            <w:r w:rsidRPr="006E0EF8">
              <w:rPr>
                <w:b/>
              </w:rPr>
              <w:t>Заключение выдал:</w:t>
            </w:r>
          </w:p>
        </w:tc>
        <w:tc>
          <w:tcPr>
            <w:tcW w:w="2500" w:type="pct"/>
          </w:tcPr>
          <w:p w14:paraId="244F5582" w14:textId="77777777" w:rsidR="00E71E6E" w:rsidRPr="006E0EF8" w:rsidRDefault="00E71E6E" w:rsidP="001D6B7F">
            <w:pPr>
              <w:suppressAutoHyphens/>
              <w:autoSpaceDE w:val="0"/>
              <w:autoSpaceDN w:val="0"/>
            </w:pPr>
          </w:p>
        </w:tc>
      </w:tr>
      <w:tr w:rsidR="00E71E6E" w:rsidRPr="006E0EF8" w14:paraId="3190BA60" w14:textId="77777777" w:rsidTr="001D6B7F">
        <w:trPr>
          <w:trHeight w:val="113"/>
        </w:trPr>
        <w:tc>
          <w:tcPr>
            <w:tcW w:w="2500" w:type="pct"/>
          </w:tcPr>
          <w:p w14:paraId="3E635F49" w14:textId="77777777" w:rsidR="00E71E6E" w:rsidRPr="006E0EF8" w:rsidRDefault="00E71E6E" w:rsidP="001D6B7F">
            <w:pPr>
              <w:suppressAutoHyphens/>
              <w:autoSpaceDE w:val="0"/>
              <w:autoSpaceDN w:val="0"/>
            </w:pPr>
          </w:p>
        </w:tc>
        <w:tc>
          <w:tcPr>
            <w:tcW w:w="2500" w:type="pct"/>
          </w:tcPr>
          <w:p w14:paraId="054B372F" w14:textId="77777777" w:rsidR="00E71E6E" w:rsidRPr="006E0EF8" w:rsidRDefault="00E71E6E" w:rsidP="001D6B7F">
            <w:pPr>
              <w:suppressAutoHyphens/>
              <w:autoSpaceDE w:val="0"/>
              <w:autoSpaceDN w:val="0"/>
            </w:pPr>
          </w:p>
        </w:tc>
      </w:tr>
      <w:tr w:rsidR="00E71E6E" w:rsidRPr="006E0EF8" w14:paraId="4B2CC6DF" w14:textId="77777777" w:rsidTr="001D6B7F">
        <w:trPr>
          <w:trHeight w:val="113"/>
        </w:trPr>
        <w:tc>
          <w:tcPr>
            <w:tcW w:w="2500" w:type="pct"/>
          </w:tcPr>
          <w:p w14:paraId="184AC67A" w14:textId="77777777" w:rsidR="00E71E6E" w:rsidRPr="00F57F06" w:rsidRDefault="00E71E6E" w:rsidP="001D6B7F">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r>
              <w:rPr>
                <w:color w:val="000000" w:themeColor="text1"/>
                <w:lang w:val="en-US"/>
              </w:rPr>
              <w:t>position</w:t>
            </w:r>
            <w:r w:rsidRPr="00C35895">
              <w:rPr>
                <w:color w:val="000000" w:themeColor="text1"/>
              </w:rPr>
              <w:t>}}</w:t>
            </w:r>
          </w:p>
          <w:p w14:paraId="07ACE262" w14:textId="77777777" w:rsidR="00E71E6E" w:rsidRPr="00893E33" w:rsidRDefault="00E71E6E" w:rsidP="001D6B7F">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r>
              <w:rPr>
                <w:color w:val="000000" w:themeColor="text1"/>
                <w:lang w:val="en-US"/>
              </w:rPr>
              <w:t>qual</w:t>
            </w:r>
            <w:r w:rsidRPr="00C35895">
              <w:rPr>
                <w:color w:val="000000" w:themeColor="text1"/>
              </w:rPr>
              <w:t>}}</w:t>
            </w:r>
          </w:p>
        </w:tc>
        <w:tc>
          <w:tcPr>
            <w:tcW w:w="2500" w:type="pct"/>
            <w:vAlign w:val="center"/>
          </w:tcPr>
          <w:p w14:paraId="0E757596" w14:textId="77777777" w:rsidR="00E71E6E" w:rsidRPr="006E0EF8" w:rsidRDefault="00E71E6E" w:rsidP="001D6B7F">
            <w:pPr>
              <w:suppressAutoHyphens/>
              <w:autoSpaceDE w:val="0"/>
              <w:autoSpaceDN w:val="0"/>
              <w:jc w:val="right"/>
            </w:pPr>
            <w:r>
              <w:rPr>
                <w:color w:val="000000" w:themeColor="text1"/>
                <w:lang w:val="en-US"/>
              </w:rPr>
              <w:t>{{surname_and_initials}}</w:t>
            </w:r>
          </w:p>
        </w:tc>
      </w:tr>
      <w:tr w:rsidR="00E71E6E" w:rsidRPr="006E0EF8" w14:paraId="293E5721" w14:textId="77777777" w:rsidTr="001D6B7F">
        <w:trPr>
          <w:trHeight w:val="113"/>
        </w:trPr>
        <w:tc>
          <w:tcPr>
            <w:tcW w:w="2500" w:type="pct"/>
          </w:tcPr>
          <w:p w14:paraId="0FD62884" w14:textId="77777777" w:rsidR="00E71E6E" w:rsidRPr="006E0EF8" w:rsidRDefault="00E71E6E" w:rsidP="001D6B7F">
            <w:pPr>
              <w:suppressAutoHyphens/>
              <w:autoSpaceDE w:val="0"/>
              <w:autoSpaceDN w:val="0"/>
            </w:pPr>
          </w:p>
        </w:tc>
        <w:tc>
          <w:tcPr>
            <w:tcW w:w="2500" w:type="pct"/>
            <w:vAlign w:val="center"/>
          </w:tcPr>
          <w:p w14:paraId="25DCF8B7" w14:textId="77777777" w:rsidR="00E71E6E" w:rsidRPr="006E0EF8" w:rsidRDefault="00E71E6E" w:rsidP="001D6B7F">
            <w:pPr>
              <w:suppressAutoHyphens/>
              <w:autoSpaceDE w:val="0"/>
              <w:autoSpaceDN w:val="0"/>
              <w:jc w:val="right"/>
            </w:pPr>
          </w:p>
        </w:tc>
      </w:tr>
    </w:tbl>
    <w:p w14:paraId="049C8128" w14:textId="01BE1108" w:rsidR="00D66320" w:rsidRDefault="00D66320" w:rsidP="00443F2A">
      <w:pPr>
        <w:jc w:val="center"/>
      </w:pPr>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499B7" w14:textId="77777777" w:rsidR="009017C2" w:rsidRDefault="009017C2" w:rsidP="00776DB6">
      <w:r>
        <w:separator/>
      </w:r>
    </w:p>
  </w:endnote>
  <w:endnote w:type="continuationSeparator" w:id="0">
    <w:p w14:paraId="19E8AB80" w14:textId="77777777" w:rsidR="009017C2" w:rsidRDefault="009017C2"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665BDEEA"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FC3AD" w14:textId="77777777" w:rsidR="009017C2" w:rsidRDefault="009017C2" w:rsidP="00776DB6">
      <w:r>
        <w:separator/>
      </w:r>
    </w:p>
  </w:footnote>
  <w:footnote w:type="continuationSeparator" w:id="0">
    <w:p w14:paraId="5A78F30D" w14:textId="77777777" w:rsidR="009017C2" w:rsidRDefault="009017C2"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6EAB0AD7" w:rsidR="00C1326B" w:rsidRPr="00235FED" w:rsidRDefault="009C5849" w:rsidP="00B46F9F">
          <w:pPr>
            <w:pStyle w:val="a3"/>
            <w:jc w:val="center"/>
            <w:rPr>
              <w:sz w:val="20"/>
            </w:rPr>
          </w:pPr>
          <w:r>
            <w:rPr>
              <w:sz w:val="20"/>
              <w:lang w:val="en-US" w:eastAsia="ar-SA"/>
            </w:rPr>
            <w:t>{{executor}}</w:t>
          </w:r>
        </w:p>
      </w:tc>
      <w:tc>
        <w:tcPr>
          <w:tcW w:w="2500" w:type="pct"/>
          <w:vAlign w:val="center"/>
        </w:tcPr>
        <w:p w14:paraId="747D7027" w14:textId="327F964A" w:rsidR="00C1326B" w:rsidRPr="00DF33AF" w:rsidRDefault="00D608DE" w:rsidP="00B46F9F">
          <w:pPr>
            <w:pStyle w:val="a3"/>
            <w:jc w:val="center"/>
            <w:rPr>
              <w:sz w:val="20"/>
            </w:rPr>
          </w:pPr>
          <w:r>
            <w:rPr>
              <w:sz w:val="20"/>
              <w:lang w:val="en-US"/>
            </w:rPr>
            <w:t>{{concl_num}}</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0E5D"/>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5FED"/>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3F2A"/>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E62"/>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4E72"/>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314"/>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0F49"/>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7C2"/>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849"/>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73F"/>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3F1"/>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08DE"/>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2605"/>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1E6E"/>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80693E-90CD-4D87-9C89-4BF9E6E01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2</Pages>
  <Words>263</Words>
  <Characters>1505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249</cp:revision>
  <cp:lastPrinted>2021-07-07T05:28:00Z</cp:lastPrinted>
  <dcterms:created xsi:type="dcterms:W3CDTF">2021-05-28T09:21:00Z</dcterms:created>
  <dcterms:modified xsi:type="dcterms:W3CDTF">2022-06-17T08:07:00Z</dcterms:modified>
</cp:coreProperties>
</file>