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28" w:rsidRDefault="00DF0A28" w:rsidP="00DF0A28">
      <w:pPr>
        <w:pBdr>
          <w:bottom w:val="double" w:sz="6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F0A28" w:rsidRDefault="00DF0A28" w:rsidP="00DF0A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F0A28" w:rsidRPr="003D6149" w:rsidRDefault="00DF0A28" w:rsidP="00DF0A28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3D6149">
        <w:rPr>
          <w:rFonts w:ascii="Arial" w:hAnsi="Arial" w:cs="Arial"/>
          <w:sz w:val="28"/>
          <w:szCs w:val="28"/>
        </w:rPr>
        <w:t>Principles of Software Architectures</w:t>
      </w:r>
    </w:p>
    <w:p w:rsidR="00DF0A28" w:rsidRPr="003D6149" w:rsidRDefault="00DF0A28" w:rsidP="00DF0A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21ED1" w:rsidRPr="00E21ED1" w:rsidRDefault="00E21ED1" w:rsidP="00E21ED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21ED1">
        <w:rPr>
          <w:rFonts w:ascii="Arial" w:hAnsi="Arial" w:cs="Arial"/>
          <w:b/>
          <w:sz w:val="28"/>
          <w:szCs w:val="28"/>
        </w:rPr>
        <w:t>Web based POST system</w:t>
      </w:r>
    </w:p>
    <w:p w:rsidR="00E21ED1" w:rsidRDefault="00E21ED1" w:rsidP="00DF0A28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/>
          <w:sz w:val="28"/>
          <w:szCs w:val="28"/>
        </w:rPr>
      </w:pPr>
    </w:p>
    <w:p w:rsidR="00DF0A28" w:rsidRPr="00E21ED1" w:rsidRDefault="00DF0A28" w:rsidP="00DF0A28">
      <w:pPr>
        <w:autoSpaceDE w:val="0"/>
        <w:autoSpaceDN w:val="0"/>
        <w:adjustRightInd w:val="0"/>
        <w:jc w:val="center"/>
        <w:rPr>
          <w:rFonts w:ascii="Arial" w:hAnsi="Arial" w:cs="Arial"/>
          <w:bCs/>
          <w:color w:val="000000"/>
          <w:sz w:val="28"/>
          <w:szCs w:val="28"/>
        </w:rPr>
      </w:pPr>
      <w:r w:rsidRPr="00E21ED1">
        <w:rPr>
          <w:rFonts w:ascii="Arial" w:hAnsi="Arial" w:cs="Arial"/>
          <w:bCs/>
          <w:color w:val="000000"/>
          <w:sz w:val="28"/>
          <w:szCs w:val="28"/>
        </w:rPr>
        <w:t>Assignment 1</w:t>
      </w:r>
    </w:p>
    <w:p w:rsidR="00DF0A28" w:rsidRPr="003D6149" w:rsidRDefault="00DF0A28" w:rsidP="00DF0A28">
      <w:pPr>
        <w:pBdr>
          <w:bottom w:val="double" w:sz="6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F0A28" w:rsidRDefault="00DF0A28" w:rsidP="00DF0A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F0A28" w:rsidRPr="00035F2A" w:rsidRDefault="00DF0A28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DF0A28" w:rsidRPr="00035F2A" w:rsidRDefault="00DF0A28" w:rsidP="00DF0A28">
      <w:pPr>
        <w:autoSpaceDE w:val="0"/>
        <w:autoSpaceDN w:val="0"/>
        <w:adjustRightInd w:val="0"/>
        <w:rPr>
          <w:color w:val="000000"/>
        </w:rPr>
      </w:pPr>
      <w:r w:rsidRPr="00035F2A">
        <w:rPr>
          <w:color w:val="000000"/>
        </w:rPr>
        <w:t>The goal of assignment 1 is to practice</w:t>
      </w:r>
    </w:p>
    <w:p w:rsidR="00DF0A28" w:rsidRPr="00CC42A4" w:rsidRDefault="00DF0A28" w:rsidP="00CC42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CC42A4">
        <w:rPr>
          <w:color w:val="000000"/>
        </w:rPr>
        <w:t>thinking about business context and the impact it has on the architectural drivers for a</w:t>
      </w:r>
      <w:r w:rsidR="00A53E94">
        <w:rPr>
          <w:color w:val="000000"/>
        </w:rPr>
        <w:t xml:space="preserve"> </w:t>
      </w:r>
      <w:r w:rsidRPr="00CC42A4">
        <w:rPr>
          <w:color w:val="000000"/>
        </w:rPr>
        <w:t>software intensive system</w:t>
      </w:r>
    </w:p>
    <w:p w:rsidR="00DF0A28" w:rsidRPr="00CC42A4" w:rsidRDefault="00DF0A28" w:rsidP="00CC42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CC42A4">
        <w:rPr>
          <w:color w:val="000000"/>
        </w:rPr>
        <w:t>identifying and classifying architectural drivers</w:t>
      </w:r>
    </w:p>
    <w:p w:rsidR="00DF0A28" w:rsidRPr="00CC42A4" w:rsidRDefault="00DF0A28" w:rsidP="00CC42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CC42A4">
        <w:rPr>
          <w:color w:val="000000"/>
        </w:rPr>
        <w:t>developing quality attribute scenarios</w:t>
      </w:r>
    </w:p>
    <w:p w:rsidR="00DF0A28" w:rsidRPr="00CC42A4" w:rsidRDefault="00DF0A28" w:rsidP="00CC42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CC42A4">
        <w:rPr>
          <w:color w:val="000000"/>
        </w:rPr>
        <w:t>using this information to drive the selection of a development strategy and see how this</w:t>
      </w:r>
      <w:r w:rsidR="00CC42A4" w:rsidRPr="00CC42A4">
        <w:rPr>
          <w:color w:val="000000"/>
        </w:rPr>
        <w:t xml:space="preserve"> </w:t>
      </w:r>
      <w:r w:rsidRPr="00CC42A4">
        <w:rPr>
          <w:color w:val="000000"/>
        </w:rPr>
        <w:t>may affect the design of a system</w:t>
      </w:r>
    </w:p>
    <w:p w:rsidR="009D1398" w:rsidRDefault="009D1398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325B9" w:rsidRPr="00035F2A" w:rsidRDefault="00DF0A28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Background:</w:t>
      </w:r>
    </w:p>
    <w:p w:rsidR="00C555FC" w:rsidRDefault="00C555FC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555FC" w:rsidRDefault="00C555FC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Overview of Project</w:t>
      </w:r>
    </w:p>
    <w:p w:rsidR="001325B9" w:rsidRDefault="001325B9" w:rsidP="001325B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 point-of-sale terminal (POST) is a computerized system used to record sales and handle payments; it is</w:t>
      </w:r>
    </w:p>
    <w:p w:rsidR="001325B9" w:rsidRDefault="001325B9" w:rsidP="001325B9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>
        <w:rPr>
          <w:sz w:val="22"/>
          <w:szCs w:val="22"/>
        </w:rPr>
        <w:t>typically</w:t>
      </w:r>
      <w:proofErr w:type="gramEnd"/>
      <w:r>
        <w:rPr>
          <w:sz w:val="22"/>
          <w:szCs w:val="22"/>
        </w:rPr>
        <w:t xml:space="preserve"> used in a retail store. It includes hardware components such as a computer and a bar code scanner, and software to run the system (See Figure 1.1).</w:t>
      </w:r>
    </w:p>
    <w:p w:rsidR="001325B9" w:rsidRDefault="001325B9" w:rsidP="001325B9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Arial" w:hAnsi="Arial" w:cs="Arial"/>
          <w:noProof/>
          <w:vanish/>
          <w:color w:val="0000FF"/>
          <w:sz w:val="27"/>
          <w:szCs w:val="27"/>
        </w:rPr>
        <w:drawing>
          <wp:inline distT="0" distB="0" distL="0" distR="0">
            <wp:extent cx="2600325" cy="1762125"/>
            <wp:effectExtent l="19050" t="0" r="9525" b="0"/>
            <wp:docPr id="1" name="rg_hi" descr="http://t2.gstatic.com/images?q=tbn:ANd9GcTCifMzXPra-cNnxhOwVroDLE1D0Mukq732k_IEcWUiV_c2yyu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CifMzXPra-cNnxhOwVroDLE1D0Mukq732k_IEcWUiV_c2yyu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B9" w:rsidRDefault="001325B9" w:rsidP="001325B9">
      <w:pPr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600325" cy="1762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B9" w:rsidRDefault="001325B9" w:rsidP="001325B9">
      <w:pPr>
        <w:autoSpaceDE w:val="0"/>
        <w:autoSpaceDN w:val="0"/>
        <w:adjustRightInd w:val="0"/>
        <w:rPr>
          <w:sz w:val="22"/>
          <w:szCs w:val="22"/>
        </w:rPr>
      </w:pPr>
    </w:p>
    <w:p w:rsidR="00C555FC" w:rsidRDefault="00C555FC" w:rsidP="00C555F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sz w:val="22"/>
          <w:szCs w:val="22"/>
        </w:rPr>
        <w:t xml:space="preserve">The purpose of this project is to create a Virtual </w:t>
      </w:r>
      <w:r w:rsidR="003D6149">
        <w:rPr>
          <w:sz w:val="22"/>
          <w:szCs w:val="22"/>
        </w:rPr>
        <w:t>POST</w:t>
      </w:r>
      <w:r>
        <w:rPr>
          <w:sz w:val="22"/>
          <w:szCs w:val="22"/>
        </w:rPr>
        <w:t xml:space="preserve"> system, </w:t>
      </w:r>
      <w:r>
        <w:t xml:space="preserve">Web based POS software can be run on any computer with an Internet connection and supported browser, without additional software. </w:t>
      </w:r>
    </w:p>
    <w:p w:rsidR="00C555FC" w:rsidRDefault="00C555FC" w:rsidP="00C555FC">
      <w:pPr>
        <w:autoSpaceDE w:val="0"/>
        <w:autoSpaceDN w:val="0"/>
        <w:adjustRightInd w:val="0"/>
        <w:rPr>
          <w:sz w:val="22"/>
          <w:szCs w:val="22"/>
        </w:rPr>
      </w:pPr>
    </w:p>
    <w:p w:rsidR="00C555FC" w:rsidRDefault="00C555FC" w:rsidP="00C555F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Goals</w:t>
      </w:r>
    </w:p>
    <w:p w:rsidR="00C555FC" w:rsidRPr="00035F2A" w:rsidRDefault="00C555FC" w:rsidP="00C555FC">
      <w:pPr>
        <w:autoSpaceDE w:val="0"/>
        <w:autoSpaceDN w:val="0"/>
        <w:adjustRightInd w:val="0"/>
      </w:pPr>
      <w:r w:rsidRPr="00035F2A">
        <w:t>This is to describe how the system fits into the overall business or strategic objectives of the organization</w:t>
      </w:r>
      <w:r w:rsidR="00035F2A">
        <w:t xml:space="preserve"> </w:t>
      </w:r>
      <w:r w:rsidRPr="00035F2A">
        <w:t>commissioning the software.</w:t>
      </w:r>
    </w:p>
    <w:p w:rsidR="00C555FC" w:rsidRPr="00035F2A" w:rsidRDefault="00C555FC" w:rsidP="00C555FC">
      <w:pPr>
        <w:autoSpaceDE w:val="0"/>
        <w:autoSpaceDN w:val="0"/>
        <w:adjustRightInd w:val="0"/>
      </w:pPr>
      <w:r w:rsidRPr="00035F2A">
        <w:t>The goals of the POST system can be stated as</w:t>
      </w:r>
    </w:p>
    <w:p w:rsidR="00C555FC" w:rsidRPr="00035F2A" w:rsidRDefault="00C555FC" w:rsidP="00C555FC">
      <w:pPr>
        <w:autoSpaceDE w:val="0"/>
        <w:autoSpaceDN w:val="0"/>
        <w:adjustRightInd w:val="0"/>
        <w:ind w:firstLine="720"/>
      </w:pPr>
      <w:r w:rsidRPr="00035F2A">
        <w:t>In general the goal is increased checkout automation, to support faster, better and cheaper</w:t>
      </w:r>
    </w:p>
    <w:p w:rsidR="00C555FC" w:rsidRPr="00035F2A" w:rsidRDefault="00C555FC" w:rsidP="00035F2A">
      <w:pPr>
        <w:autoSpaceDE w:val="0"/>
        <w:autoSpaceDN w:val="0"/>
        <w:adjustRightInd w:val="0"/>
        <w:ind w:firstLine="720"/>
      </w:pPr>
      <w:proofErr w:type="gramStart"/>
      <w:r w:rsidRPr="00035F2A">
        <w:t>services</w:t>
      </w:r>
      <w:proofErr w:type="gramEnd"/>
      <w:r w:rsidRPr="00035F2A">
        <w:t xml:space="preserve"> and business processes. More specifically, these include:</w:t>
      </w:r>
    </w:p>
    <w:p w:rsidR="00C555FC" w:rsidRPr="00035F2A" w:rsidRDefault="00C555FC" w:rsidP="00035F2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035F2A">
        <w:rPr>
          <w:rFonts w:ascii="T6" w:hAnsi="T6" w:cs="T6"/>
        </w:rPr>
        <w:lastRenderedPageBreak/>
        <w:t xml:space="preserve"> </w:t>
      </w:r>
      <w:r w:rsidRPr="00035F2A">
        <w:t>quick checkout for the customer,</w:t>
      </w:r>
    </w:p>
    <w:p w:rsidR="00C555FC" w:rsidRPr="00035F2A" w:rsidRDefault="00C555FC" w:rsidP="00035F2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035F2A">
        <w:rPr>
          <w:rFonts w:ascii="T6" w:hAnsi="T6" w:cs="T6"/>
        </w:rPr>
        <w:t xml:space="preserve"> </w:t>
      </w:r>
      <w:r w:rsidRPr="00035F2A">
        <w:t>fast and accurate sales analysis,</w:t>
      </w:r>
    </w:p>
    <w:p w:rsidR="00C555FC" w:rsidRDefault="00C555FC" w:rsidP="00035F2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035F2A">
        <w:rPr>
          <w:rFonts w:ascii="T6" w:hAnsi="T6" w:cs="T6"/>
        </w:rPr>
        <w:t xml:space="preserve"> </w:t>
      </w:r>
      <w:proofErr w:type="gramStart"/>
      <w:r w:rsidRPr="00035F2A">
        <w:t>automatic</w:t>
      </w:r>
      <w:proofErr w:type="gramEnd"/>
      <w:r w:rsidRPr="00035F2A">
        <w:t xml:space="preserve"> inventory control.</w:t>
      </w:r>
    </w:p>
    <w:p w:rsidR="00AB47B0" w:rsidRDefault="00AB47B0" w:rsidP="00AB47B0">
      <w:pPr>
        <w:autoSpaceDE w:val="0"/>
        <w:autoSpaceDN w:val="0"/>
        <w:adjustRightInd w:val="0"/>
      </w:pPr>
    </w:p>
    <w:p w:rsidR="00AB47B0" w:rsidRPr="00AB47B0" w:rsidRDefault="00AB47B0" w:rsidP="00AB47B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AB47B0">
        <w:rPr>
          <w:b/>
          <w:bCs/>
          <w:sz w:val="22"/>
          <w:szCs w:val="22"/>
        </w:rPr>
        <w:t>System description</w:t>
      </w:r>
    </w:p>
    <w:p w:rsidR="00BD0B39" w:rsidRPr="00BD0B39" w:rsidRDefault="00BD0B39" w:rsidP="00BD0B39">
      <w:pPr>
        <w:autoSpaceDE w:val="0"/>
        <w:autoSpaceDN w:val="0"/>
        <w:adjustRightInd w:val="0"/>
        <w:rPr>
          <w:rFonts w:ascii="Calibri" w:hAnsi="Calibri" w:cs="Calibri"/>
        </w:rPr>
      </w:pPr>
      <w:r w:rsidRPr="00BD0B39">
        <w:rPr>
          <w:rFonts w:ascii="Calibri" w:hAnsi="Calibri" w:cs="Calibri"/>
        </w:rPr>
        <w:t>Your system will support two different configurations: a distributed configuration and a stand-alone configuration. Your software will support</w:t>
      </w:r>
      <w:r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either configuration without code level changes. This means that your</w:t>
      </w:r>
      <w:r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system must be configured at deployment to support either</w:t>
      </w:r>
    </w:p>
    <w:p w:rsidR="00035F2A" w:rsidRDefault="00BD0B39" w:rsidP="00BD0B39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D0B39">
        <w:rPr>
          <w:rFonts w:ascii="Calibri" w:hAnsi="Calibri" w:cs="Calibri"/>
        </w:rPr>
        <w:t>configuration</w:t>
      </w:r>
      <w:proofErr w:type="gramEnd"/>
      <w:r w:rsidRPr="00BD0B39">
        <w:rPr>
          <w:rFonts w:ascii="Calibri" w:hAnsi="Calibri" w:cs="Calibri"/>
        </w:rPr>
        <w:t>. In the distributed configuration, a server (one of your</w:t>
      </w:r>
      <w:r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team’s laptops) will be used as a </w:t>
      </w:r>
      <w:r w:rsidR="004E6030">
        <w:rPr>
          <w:rFonts w:ascii="Calibri" w:hAnsi="Calibri" w:cs="Calibri"/>
        </w:rPr>
        <w:t xml:space="preserve">secure server </w:t>
      </w:r>
      <w:r w:rsidRPr="00BD0B39">
        <w:rPr>
          <w:rFonts w:ascii="Calibri" w:hAnsi="Calibri" w:cs="Calibri"/>
        </w:rPr>
        <w:t>repository and the other team</w:t>
      </w:r>
      <w:r w:rsidR="004E603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members’ laptops will be the </w:t>
      </w:r>
      <w:r w:rsidR="004E6030">
        <w:rPr>
          <w:rFonts w:ascii="Calibri" w:hAnsi="Calibri" w:cs="Calibri"/>
        </w:rPr>
        <w:t>POST</w:t>
      </w:r>
      <w:r w:rsidRPr="00BD0B39">
        <w:rPr>
          <w:rFonts w:ascii="Calibri" w:hAnsi="Calibri" w:cs="Calibri"/>
        </w:rPr>
        <w:t>. Assume that the distributed configuration can support any</w:t>
      </w:r>
      <w:r w:rsidR="004E603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number of </w:t>
      </w:r>
      <w:r w:rsidR="004E6030">
        <w:rPr>
          <w:rFonts w:ascii="Calibri" w:hAnsi="Calibri" w:cs="Calibri"/>
        </w:rPr>
        <w:t>POSTs</w:t>
      </w:r>
      <w:r w:rsidR="00AB47B0">
        <w:rPr>
          <w:rFonts w:ascii="Calibri" w:hAnsi="Calibri" w:cs="Calibri"/>
        </w:rPr>
        <w:t xml:space="preserve">. </w:t>
      </w:r>
    </w:p>
    <w:p w:rsidR="00B448B3" w:rsidRDefault="00B448B3" w:rsidP="00AB47B0">
      <w:pPr>
        <w:autoSpaceDE w:val="0"/>
        <w:autoSpaceDN w:val="0"/>
        <w:adjustRightInd w:val="0"/>
        <w:rPr>
          <w:rFonts w:ascii="Calibri" w:hAnsi="Calibri" w:cs="Calibri"/>
        </w:rPr>
      </w:pPr>
    </w:p>
    <w:p w:rsidR="00AB47B0" w:rsidRPr="00BD0B39" w:rsidRDefault="00240E7A" w:rsidP="00AB47B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cashier log in POST system successfully by his/her ID and password</w:t>
      </w:r>
      <w:r w:rsidR="00B448B3">
        <w:rPr>
          <w:rFonts w:ascii="Calibri" w:hAnsi="Calibri" w:cs="Calibri"/>
        </w:rPr>
        <w:t xml:space="preserve">, and record </w:t>
      </w:r>
      <w:r w:rsidR="00B448B3" w:rsidRPr="00B448B3">
        <w:rPr>
          <w:rFonts w:ascii="Calibri" w:hAnsi="Calibri" w:cs="Calibri"/>
        </w:rPr>
        <w:t>the underway (current) sale - the items purchased.</w:t>
      </w:r>
      <w:r>
        <w:rPr>
          <w:rFonts w:ascii="Calibri" w:hAnsi="Calibri" w:cs="Calibri"/>
        </w:rPr>
        <w:t xml:space="preserve"> The price and description of each item</w:t>
      </w:r>
      <w:r w:rsidR="0009729A">
        <w:rPr>
          <w:rFonts w:ascii="Calibri" w:hAnsi="Calibri" w:cs="Calibri"/>
        </w:rPr>
        <w:t xml:space="preserve"> and c</w:t>
      </w:r>
      <w:r>
        <w:rPr>
          <w:rFonts w:ascii="Calibri" w:hAnsi="Calibri" w:cs="Calibri"/>
        </w:rPr>
        <w:t>urrent sale total will be displayed</w:t>
      </w:r>
      <w:r w:rsidR="0009729A">
        <w:rPr>
          <w:rFonts w:ascii="Calibri" w:hAnsi="Calibri" w:cs="Calibri"/>
        </w:rPr>
        <w:t>. The customer can pay by cash or credit card</w:t>
      </w:r>
      <w:r w:rsidR="00AB47B0">
        <w:rPr>
          <w:rFonts w:ascii="Calibri" w:hAnsi="Calibri" w:cs="Calibri"/>
        </w:rPr>
        <w:t xml:space="preserve"> </w:t>
      </w:r>
      <w:r w:rsidR="00AB47B0" w:rsidRPr="00BD0B39">
        <w:rPr>
          <w:rFonts w:ascii="Calibri" w:hAnsi="Calibri" w:cs="Calibri"/>
        </w:rPr>
        <w:t>(this feature will be simulated for this project)</w:t>
      </w:r>
      <w:r w:rsidR="0009729A">
        <w:rPr>
          <w:rFonts w:ascii="Calibri" w:hAnsi="Calibri" w:cs="Calibri"/>
        </w:rPr>
        <w:t xml:space="preserve">. </w:t>
      </w:r>
      <w:r w:rsidR="00AB47B0" w:rsidRPr="00BD0B39">
        <w:rPr>
          <w:rFonts w:ascii="Calibri" w:hAnsi="Calibri" w:cs="Calibri"/>
        </w:rPr>
        <w:t>Of course your system should not compromise any</w:t>
      </w:r>
    </w:p>
    <w:p w:rsidR="0009729A" w:rsidRDefault="00B448B3" w:rsidP="00BD0B3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 w:rsidR="00AB47B0" w:rsidRPr="00BD0B39">
        <w:rPr>
          <w:rFonts w:ascii="Calibri" w:hAnsi="Calibri" w:cs="Calibri"/>
        </w:rPr>
        <w:t xml:space="preserve"> account information.</w:t>
      </w:r>
      <w:r w:rsidR="00AB47B0">
        <w:rPr>
          <w:rFonts w:ascii="Calibri" w:hAnsi="Calibri" w:cs="Calibri"/>
        </w:rPr>
        <w:t xml:space="preserve"> </w:t>
      </w:r>
      <w:r w:rsidR="0009729A">
        <w:rPr>
          <w:rFonts w:ascii="Calibri" w:hAnsi="Calibri" w:cs="Calibri"/>
        </w:rPr>
        <w:t>If the customer pay by cash, the amount tendered will be input and balance due will be calculated</w:t>
      </w:r>
      <w:r w:rsidR="00AB47B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When the sale is committed, </w:t>
      </w:r>
      <w:r w:rsidR="0027260A">
        <w:rPr>
          <w:rFonts w:ascii="Calibri" w:hAnsi="Calibri" w:cs="Calibri"/>
        </w:rPr>
        <w:t xml:space="preserve">it will be recorded and </w:t>
      </w:r>
      <w:r>
        <w:rPr>
          <w:rFonts w:ascii="Calibri" w:hAnsi="Calibri" w:cs="Calibri"/>
        </w:rPr>
        <w:t xml:space="preserve">the inventory will be reduced </w:t>
      </w:r>
    </w:p>
    <w:p w:rsidR="0009729A" w:rsidRDefault="0009729A" w:rsidP="00BD0B39">
      <w:pPr>
        <w:autoSpaceDE w:val="0"/>
        <w:autoSpaceDN w:val="0"/>
        <w:adjustRightInd w:val="0"/>
        <w:rPr>
          <w:rFonts w:ascii="Calibri" w:hAnsi="Calibri" w:cs="Calibri"/>
        </w:rPr>
      </w:pPr>
    </w:p>
    <w:p w:rsidR="00BD0B39" w:rsidRDefault="00BD0B39" w:rsidP="00BD0B39">
      <w:pPr>
        <w:autoSpaceDE w:val="0"/>
        <w:autoSpaceDN w:val="0"/>
        <w:adjustRightInd w:val="0"/>
        <w:rPr>
          <w:rFonts w:ascii="Calibri" w:hAnsi="Calibri" w:cs="Calibri"/>
        </w:rPr>
      </w:pPr>
      <w:r w:rsidRPr="00BD0B39">
        <w:rPr>
          <w:rFonts w:ascii="Calibri" w:hAnsi="Calibri" w:cs="Calibri"/>
        </w:rPr>
        <w:t>The system will have an administration capability and appropriate interfaces that can be used to set and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change the </w:t>
      </w:r>
      <w:r w:rsidR="00AB47B0">
        <w:rPr>
          <w:rFonts w:ascii="Calibri" w:hAnsi="Calibri" w:cs="Calibri"/>
        </w:rPr>
        <w:t>item type</w:t>
      </w:r>
      <w:r w:rsidRPr="00BD0B39">
        <w:rPr>
          <w:rFonts w:ascii="Calibri" w:hAnsi="Calibri" w:cs="Calibri"/>
        </w:rPr>
        <w:t xml:space="preserve"> and add/remove </w:t>
      </w:r>
      <w:r w:rsidR="00AB47B0">
        <w:rPr>
          <w:rFonts w:ascii="Calibri" w:hAnsi="Calibri" w:cs="Calibri"/>
        </w:rPr>
        <w:t>item</w:t>
      </w:r>
      <w:r w:rsidR="0027260A">
        <w:rPr>
          <w:rFonts w:ascii="Calibri" w:hAnsi="Calibri" w:cs="Calibri"/>
        </w:rPr>
        <w:t>s</w:t>
      </w:r>
      <w:r w:rsidR="00AB47B0">
        <w:rPr>
          <w:rFonts w:ascii="Calibri" w:hAnsi="Calibri" w:cs="Calibri"/>
        </w:rPr>
        <w:t xml:space="preserve"> from </w:t>
      </w:r>
      <w:r w:rsidRPr="00BD0B39">
        <w:rPr>
          <w:rFonts w:ascii="Calibri" w:hAnsi="Calibri" w:cs="Calibri"/>
        </w:rPr>
        <w:t xml:space="preserve">the virtual </w:t>
      </w:r>
      <w:r w:rsidR="00AB47B0">
        <w:rPr>
          <w:rFonts w:ascii="Calibri" w:hAnsi="Calibri" w:cs="Calibri"/>
        </w:rPr>
        <w:t>POST</w:t>
      </w:r>
      <w:r w:rsidRPr="00BD0B39">
        <w:rPr>
          <w:rFonts w:ascii="Calibri" w:hAnsi="Calibri" w:cs="Calibri"/>
        </w:rPr>
        <w:t xml:space="preserve"> and generally administer and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configure deployed systems. The administrator can also </w:t>
      </w:r>
      <w:r w:rsidR="00B448B3">
        <w:rPr>
          <w:rFonts w:ascii="Calibri" w:hAnsi="Calibri" w:cs="Calibri"/>
        </w:rPr>
        <w:t>add/remove cashiers</w:t>
      </w:r>
      <w:r w:rsidRPr="00BD0B39">
        <w:rPr>
          <w:rFonts w:ascii="Calibri" w:hAnsi="Calibri" w:cs="Calibri"/>
        </w:rPr>
        <w:t>. The administration interface will allow system administrators to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easily add/remove </w:t>
      </w:r>
      <w:r w:rsidR="00B448B3">
        <w:rPr>
          <w:rFonts w:ascii="Calibri" w:hAnsi="Calibri" w:cs="Calibri"/>
        </w:rPr>
        <w:t>items</w:t>
      </w:r>
      <w:r w:rsidRPr="00BD0B39">
        <w:rPr>
          <w:rFonts w:ascii="Calibri" w:hAnsi="Calibri" w:cs="Calibri"/>
        </w:rPr>
        <w:t xml:space="preserve"> to/from the system and manage </w:t>
      </w:r>
      <w:r w:rsidR="00B448B3">
        <w:rPr>
          <w:rFonts w:ascii="Calibri" w:hAnsi="Calibri" w:cs="Calibri"/>
        </w:rPr>
        <w:t>staffs</w:t>
      </w:r>
      <w:r w:rsidRPr="00BD0B39">
        <w:rPr>
          <w:rFonts w:ascii="Calibri" w:hAnsi="Calibri" w:cs="Calibri"/>
        </w:rPr>
        <w:t>. Your system should support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local or remote administration of deployed systems.</w:t>
      </w:r>
    </w:p>
    <w:p w:rsidR="00F012AE" w:rsidRPr="00BD0B39" w:rsidRDefault="00F012AE" w:rsidP="00BD0B39">
      <w:pPr>
        <w:autoSpaceDE w:val="0"/>
        <w:autoSpaceDN w:val="0"/>
        <w:adjustRightInd w:val="0"/>
        <w:rPr>
          <w:rFonts w:ascii="Calibri" w:hAnsi="Calibri" w:cs="Calibri"/>
        </w:rPr>
      </w:pPr>
    </w:p>
    <w:p w:rsidR="00BD0B39" w:rsidRPr="00BD0B39" w:rsidRDefault="00BD0B39" w:rsidP="00BD0B39">
      <w:pPr>
        <w:autoSpaceDE w:val="0"/>
        <w:autoSpaceDN w:val="0"/>
        <w:adjustRightInd w:val="0"/>
        <w:rPr>
          <w:rFonts w:ascii="Calibri" w:hAnsi="Calibri" w:cs="Calibri"/>
        </w:rPr>
      </w:pPr>
      <w:r w:rsidRPr="00BD0B39">
        <w:rPr>
          <w:rFonts w:ascii="Calibri" w:hAnsi="Calibri" w:cs="Calibri"/>
        </w:rPr>
        <w:t xml:space="preserve">Your </w:t>
      </w:r>
      <w:r w:rsidR="00F012AE">
        <w:rPr>
          <w:rFonts w:ascii="Calibri" w:hAnsi="Calibri" w:cs="Calibri"/>
        </w:rPr>
        <w:t xml:space="preserve">system </w:t>
      </w:r>
      <w:r w:rsidRPr="00BD0B39">
        <w:rPr>
          <w:rFonts w:ascii="Calibri" w:hAnsi="Calibri" w:cs="Calibri"/>
        </w:rPr>
        <w:t>should also be</w:t>
      </w:r>
      <w:r w:rsidR="00F012AE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esthetically pleasing as well – but not in the physical sense as the </w:t>
      </w:r>
      <w:r w:rsidR="00F012AE">
        <w:rPr>
          <w:rFonts w:ascii="Calibri" w:hAnsi="Calibri" w:cs="Calibri"/>
        </w:rPr>
        <w:t>POST</w:t>
      </w:r>
      <w:r w:rsidRPr="00BD0B39">
        <w:rPr>
          <w:rFonts w:ascii="Calibri" w:hAnsi="Calibri" w:cs="Calibri"/>
        </w:rPr>
        <w:t xml:space="preserve"> have in figures 1. We will not have a physical housing for the virtual </w:t>
      </w:r>
      <w:r w:rsidR="00DC5B5B">
        <w:rPr>
          <w:rFonts w:ascii="Calibri" w:hAnsi="Calibri" w:cs="Calibri"/>
        </w:rPr>
        <w:t>POST</w:t>
      </w:r>
      <w:r w:rsidRPr="00BD0B39">
        <w:rPr>
          <w:rFonts w:ascii="Calibri" w:hAnsi="Calibri" w:cs="Calibri"/>
        </w:rPr>
        <w:t xml:space="preserve"> other than the laptops themselves, but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assume that you will have the laptop display (standalone or table-side) to show videos, pictures, and so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forth in your product to increase the esthetic appeal of your device. Also, your device should be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intuitively easy for </w:t>
      </w:r>
      <w:r w:rsidR="00F012AE">
        <w:rPr>
          <w:rFonts w:ascii="Calibri" w:hAnsi="Calibri" w:cs="Calibri"/>
        </w:rPr>
        <w:t>users</w:t>
      </w:r>
      <w:r w:rsidRPr="00BD0B39">
        <w:rPr>
          <w:rFonts w:ascii="Calibri" w:hAnsi="Calibri" w:cs="Calibri"/>
        </w:rPr>
        <w:t xml:space="preserve"> to use. To add </w:t>
      </w:r>
      <w:proofErr w:type="gramStart"/>
      <w:r w:rsidRPr="00BD0B39">
        <w:rPr>
          <w:rFonts w:ascii="Calibri" w:hAnsi="Calibri" w:cs="Calibri"/>
        </w:rPr>
        <w:t>a</w:t>
      </w:r>
      <w:proofErr w:type="gramEnd"/>
      <w:r w:rsidRPr="00BD0B39">
        <w:rPr>
          <w:rFonts w:ascii="Calibri" w:hAnsi="Calibri" w:cs="Calibri"/>
        </w:rPr>
        <w:t xml:space="preserve"> </w:t>
      </w:r>
      <w:r w:rsidR="00F012AE">
        <w:rPr>
          <w:rFonts w:ascii="Calibri" w:hAnsi="Calibri" w:cs="Calibri"/>
        </w:rPr>
        <w:t>item</w:t>
      </w:r>
      <w:r w:rsidRPr="00BD0B39">
        <w:rPr>
          <w:rFonts w:ascii="Calibri" w:hAnsi="Calibri" w:cs="Calibri"/>
        </w:rPr>
        <w:t>, the system will ask the administrator to specify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the</w:t>
      </w:r>
      <w:r w:rsidR="00AB47B0">
        <w:rPr>
          <w:rFonts w:ascii="Calibri" w:hAnsi="Calibri" w:cs="Calibri"/>
        </w:rPr>
        <w:t xml:space="preserve"> </w:t>
      </w:r>
      <w:r w:rsidR="00F012AE">
        <w:rPr>
          <w:rFonts w:ascii="Calibri" w:hAnsi="Calibri" w:cs="Calibri"/>
        </w:rPr>
        <w:t xml:space="preserve">type </w:t>
      </w:r>
      <w:r w:rsidRPr="00BD0B39">
        <w:rPr>
          <w:rFonts w:ascii="Calibri" w:hAnsi="Calibri" w:cs="Calibri"/>
        </w:rPr>
        <w:t xml:space="preserve">of the </w:t>
      </w:r>
      <w:r w:rsidR="00F012AE">
        <w:rPr>
          <w:rFonts w:ascii="Calibri" w:hAnsi="Calibri" w:cs="Calibri"/>
        </w:rPr>
        <w:t>item</w:t>
      </w:r>
      <w:r w:rsidRPr="00BD0B39">
        <w:rPr>
          <w:rFonts w:ascii="Calibri" w:hAnsi="Calibri" w:cs="Calibri"/>
        </w:rPr>
        <w:t xml:space="preserve">, the </w:t>
      </w:r>
      <w:r w:rsidR="00F012AE">
        <w:rPr>
          <w:rFonts w:ascii="Calibri" w:hAnsi="Calibri" w:cs="Calibri"/>
        </w:rPr>
        <w:t>UPC</w:t>
      </w:r>
      <w:r w:rsidRPr="00BD0B39">
        <w:rPr>
          <w:rFonts w:ascii="Calibri" w:hAnsi="Calibri" w:cs="Calibri"/>
        </w:rPr>
        <w:t xml:space="preserve">, the </w:t>
      </w:r>
      <w:r w:rsidR="00F012AE">
        <w:rPr>
          <w:rFonts w:ascii="Calibri" w:hAnsi="Calibri" w:cs="Calibri"/>
        </w:rPr>
        <w:t>description, and price</w:t>
      </w:r>
      <w:r w:rsidRPr="00BD0B39">
        <w:rPr>
          <w:rFonts w:ascii="Calibri" w:hAnsi="Calibri" w:cs="Calibri"/>
        </w:rPr>
        <w:t xml:space="preserve">. If there is a problem locating a particular </w:t>
      </w:r>
      <w:r w:rsidR="00F012AE">
        <w:rPr>
          <w:rFonts w:ascii="Calibri" w:hAnsi="Calibri" w:cs="Calibri"/>
        </w:rPr>
        <w:t>item</w:t>
      </w:r>
      <w:r w:rsidRPr="00BD0B39">
        <w:rPr>
          <w:rFonts w:ascii="Calibri" w:hAnsi="Calibri" w:cs="Calibri"/>
        </w:rPr>
        <w:t>, a</w:t>
      </w:r>
      <w:r w:rsidR="0009729A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simple, pleasing message should be displayed.</w:t>
      </w:r>
    </w:p>
    <w:p w:rsidR="00AB47B0" w:rsidRDefault="00AB47B0" w:rsidP="00BD0B39">
      <w:pPr>
        <w:autoSpaceDE w:val="0"/>
        <w:autoSpaceDN w:val="0"/>
        <w:adjustRightInd w:val="0"/>
        <w:rPr>
          <w:rFonts w:ascii="Calibri" w:hAnsi="Calibri" w:cs="Calibri"/>
        </w:rPr>
      </w:pPr>
    </w:p>
    <w:p w:rsidR="00BD0B39" w:rsidRDefault="00BD0B39" w:rsidP="00BD0B39">
      <w:pPr>
        <w:autoSpaceDE w:val="0"/>
        <w:autoSpaceDN w:val="0"/>
        <w:adjustRightInd w:val="0"/>
        <w:rPr>
          <w:rFonts w:ascii="Calibri" w:hAnsi="Calibri" w:cs="Calibri"/>
        </w:rPr>
      </w:pPr>
      <w:r w:rsidRPr="00BD0B39">
        <w:rPr>
          <w:rFonts w:ascii="Calibri" w:hAnsi="Calibri" w:cs="Calibri"/>
        </w:rPr>
        <w:t xml:space="preserve">To implement your system you </w:t>
      </w:r>
      <w:r w:rsidRPr="00BD0B39">
        <w:rPr>
          <w:rFonts w:ascii="Calibri,BoldItalic" w:hAnsi="Calibri,BoldItalic" w:cs="Calibri,BoldItalic"/>
          <w:b/>
          <w:bCs/>
          <w:i/>
          <w:iCs/>
        </w:rPr>
        <w:t xml:space="preserve">will use </w:t>
      </w:r>
      <w:r w:rsidRPr="00BD0B39">
        <w:rPr>
          <w:rFonts w:ascii="Calibri" w:hAnsi="Calibri" w:cs="Calibri"/>
        </w:rPr>
        <w:t xml:space="preserve">Java, </w:t>
      </w:r>
      <w:r w:rsidR="00AB47B0">
        <w:rPr>
          <w:rFonts w:ascii="Calibri" w:hAnsi="Calibri" w:cs="Calibri"/>
        </w:rPr>
        <w:t>SQL Server Express Edition 200</w:t>
      </w:r>
      <w:r w:rsidR="00F012AE">
        <w:rPr>
          <w:rFonts w:ascii="Calibri" w:hAnsi="Calibri" w:cs="Calibri"/>
        </w:rPr>
        <w:t>5</w:t>
      </w:r>
      <w:r w:rsidRPr="00BD0B39">
        <w:rPr>
          <w:rFonts w:ascii="Calibri" w:hAnsi="Calibri" w:cs="Calibri"/>
        </w:rPr>
        <w:t>, and JDBC. Assume that the platform will be an</w:t>
      </w:r>
      <w:r w:rsidR="0009729A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Intel based processor running Windows.</w:t>
      </w:r>
      <w:r w:rsidR="00AB47B0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>Your team</w:t>
      </w:r>
      <w:r w:rsidR="0009729A">
        <w:rPr>
          <w:rFonts w:ascii="Calibri" w:hAnsi="Calibri" w:cs="Calibri"/>
        </w:rPr>
        <w:t xml:space="preserve"> </w:t>
      </w:r>
      <w:r w:rsidRPr="00BD0B39">
        <w:rPr>
          <w:rFonts w:ascii="Calibri" w:hAnsi="Calibri" w:cs="Calibri"/>
        </w:rPr>
        <w:t xml:space="preserve">should also consider using the </w:t>
      </w:r>
      <w:proofErr w:type="spellStart"/>
      <w:r w:rsidRPr="00BD0B39">
        <w:rPr>
          <w:rFonts w:ascii="Calibri" w:hAnsi="Calibri" w:cs="Calibri"/>
        </w:rPr>
        <w:t>NetBeans</w:t>
      </w:r>
      <w:proofErr w:type="spellEnd"/>
      <w:r w:rsidRPr="00BD0B39">
        <w:rPr>
          <w:rFonts w:ascii="Calibri" w:hAnsi="Calibri" w:cs="Calibri"/>
        </w:rPr>
        <w:t xml:space="preserve"> IDE to make software development easy (especially GUIs). </w:t>
      </w:r>
    </w:p>
    <w:p w:rsidR="00AB47B0" w:rsidRDefault="00AB47B0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Arial" w:hAnsi="Arial" w:cs="Arial"/>
          <w:b/>
          <w:bCs/>
          <w:color w:val="000000"/>
          <w:sz w:val="28"/>
          <w:szCs w:val="28"/>
        </w:rPr>
        <w:t>Task 1:</w:t>
      </w:r>
      <w:r w:rsidRPr="00BD0B39">
        <w:rPr>
          <w:rFonts w:ascii="Arial" w:hAnsi="Arial" w:cs="Arial"/>
          <w:b/>
          <w:bCs/>
          <w:color w:val="000000"/>
        </w:rPr>
        <w:t xml:space="preserve"> </w:t>
      </w:r>
      <w:r w:rsidRPr="00CC42A4">
        <w:rPr>
          <w:rFonts w:ascii="Calibri" w:hAnsi="Calibri" w:cs="Calibri"/>
        </w:rPr>
        <w:t>Your first task should be to carefully read, identify, and discuss the architectural drivers</w:t>
      </w:r>
      <w:r w:rsidR="0027260A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 xml:space="preserve">that your team can find in the </w:t>
      </w:r>
      <w:r w:rsidR="0027260A">
        <w:rPr>
          <w:rFonts w:ascii="Calibri" w:hAnsi="Calibri" w:cs="Calibri"/>
        </w:rPr>
        <w:t xml:space="preserve">virtual POST </w:t>
      </w:r>
      <w:r w:rsidRPr="00CC42A4">
        <w:rPr>
          <w:rFonts w:ascii="Calibri" w:hAnsi="Calibri" w:cs="Calibri"/>
        </w:rPr>
        <w:t>product description. Recall that the architecture</w:t>
      </w:r>
      <w:r w:rsidR="0027260A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>drivers include the high level functional requirements, constraints (technical and business), and</w:t>
      </w:r>
      <w:r w:rsidR="0027260A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 xml:space="preserve">quality attributes that are important to the stakeholders of the system. Identify </w:t>
      </w:r>
      <w:r w:rsidRPr="00CC42A4">
        <w:rPr>
          <w:rFonts w:ascii="Calibri" w:hAnsi="Calibri" w:cs="Calibri"/>
        </w:rPr>
        <w:lastRenderedPageBreak/>
        <w:t>and classify</w:t>
      </w:r>
      <w:r w:rsidR="0027260A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>requirements you find as one of these architectural drivers (functional requirement, technical or</w:t>
      </w:r>
      <w:r w:rsidR="0027260A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>business constraint, or quality attribute).</w:t>
      </w: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Initially create a rough draft of the architectural drivers. Once the team agrees to this rough</w:t>
      </w: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CC42A4">
        <w:rPr>
          <w:rFonts w:ascii="Calibri" w:hAnsi="Calibri" w:cs="Calibri"/>
        </w:rPr>
        <w:t>draft</w:t>
      </w:r>
      <w:proofErr w:type="gramEnd"/>
      <w:r w:rsidRPr="00CC42A4">
        <w:rPr>
          <w:rFonts w:ascii="Calibri" w:hAnsi="Calibri" w:cs="Calibri"/>
        </w:rPr>
        <w:t>, then:</w:t>
      </w: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1. Create at least one functional use case that describes some key systemic functionality.</w:t>
      </w:r>
    </w:p>
    <w:p w:rsidR="00DF0A28" w:rsidRPr="00CC42A4" w:rsidRDefault="00DF0A28" w:rsidP="0027260A">
      <w:pPr>
        <w:tabs>
          <w:tab w:val="left" w:pos="450"/>
        </w:tabs>
        <w:autoSpaceDE w:val="0"/>
        <w:autoSpaceDN w:val="0"/>
        <w:adjustRightInd w:val="0"/>
        <w:ind w:left="540" w:hanging="540"/>
        <w:rPr>
          <w:rFonts w:ascii="Calibri" w:hAnsi="Calibri" w:cs="Calibri"/>
        </w:rPr>
      </w:pPr>
      <w:r w:rsidRPr="00CC42A4">
        <w:rPr>
          <w:rFonts w:ascii="Calibri" w:hAnsi="Calibri" w:cs="Calibri"/>
        </w:rPr>
        <w:t xml:space="preserve">2. Select the top two most important </w:t>
      </w:r>
      <w:proofErr w:type="gramStart"/>
      <w:r w:rsidRPr="00CC42A4">
        <w:rPr>
          <w:rFonts w:ascii="Calibri" w:hAnsi="Calibri" w:cs="Calibri"/>
        </w:rPr>
        <w:t>quality</w:t>
      </w:r>
      <w:proofErr w:type="gramEnd"/>
      <w:r w:rsidRPr="00CC42A4">
        <w:rPr>
          <w:rFonts w:ascii="Calibri" w:hAnsi="Calibri" w:cs="Calibri"/>
        </w:rPr>
        <w:t xml:space="preserve"> attribute requirements (as agreed to by the team)</w:t>
      </w:r>
    </w:p>
    <w:p w:rsidR="00DF0A28" w:rsidRPr="00CC42A4" w:rsidRDefault="00DF0A28" w:rsidP="0027260A">
      <w:pPr>
        <w:tabs>
          <w:tab w:val="left" w:pos="450"/>
        </w:tabs>
        <w:autoSpaceDE w:val="0"/>
        <w:autoSpaceDN w:val="0"/>
        <w:adjustRightInd w:val="0"/>
        <w:ind w:left="540" w:hanging="540"/>
        <w:rPr>
          <w:rFonts w:ascii="Calibri" w:hAnsi="Calibri" w:cs="Calibri"/>
        </w:rPr>
      </w:pPr>
      <w:proofErr w:type="gramStart"/>
      <w:r w:rsidRPr="00CC42A4">
        <w:rPr>
          <w:rFonts w:ascii="Calibri" w:hAnsi="Calibri" w:cs="Calibri"/>
        </w:rPr>
        <w:t>and</w:t>
      </w:r>
      <w:proofErr w:type="gramEnd"/>
      <w:r w:rsidRPr="00CC42A4">
        <w:rPr>
          <w:rFonts w:ascii="Calibri" w:hAnsi="Calibri" w:cs="Calibri"/>
        </w:rPr>
        <w:t xml:space="preserve"> describe them as a well formed quality attribute scenario using the full six part scenario</w:t>
      </w:r>
    </w:p>
    <w:p w:rsidR="00DF0A28" w:rsidRPr="00CC42A4" w:rsidRDefault="00DF0A28" w:rsidP="0027260A">
      <w:pPr>
        <w:tabs>
          <w:tab w:val="left" w:pos="450"/>
        </w:tabs>
        <w:autoSpaceDE w:val="0"/>
        <w:autoSpaceDN w:val="0"/>
        <w:adjustRightInd w:val="0"/>
        <w:ind w:left="540" w:hanging="540"/>
        <w:rPr>
          <w:rFonts w:ascii="Calibri" w:hAnsi="Calibri" w:cs="Calibri"/>
        </w:rPr>
      </w:pPr>
      <w:proofErr w:type="gramStart"/>
      <w:r w:rsidRPr="00CC42A4">
        <w:rPr>
          <w:rFonts w:ascii="Calibri" w:hAnsi="Calibri" w:cs="Calibri"/>
        </w:rPr>
        <w:t>framework</w:t>
      </w:r>
      <w:proofErr w:type="gramEnd"/>
      <w:r w:rsidRPr="00CC42A4">
        <w:rPr>
          <w:rFonts w:ascii="Calibri" w:hAnsi="Calibri" w:cs="Calibri"/>
        </w:rPr>
        <w:t xml:space="preserve"> described in class: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Source of the stimulus – The entity that generated the stimulus.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Stimulus – A condition that affects the system.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Environment – The condition under which the stimulus occurred.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Artifact stimulated – The artifact that was stimulated by the stimulus.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Response – The activity that results because of the stimulus.</w:t>
      </w:r>
    </w:p>
    <w:p w:rsidR="00DF0A28" w:rsidRPr="0027260A" w:rsidRDefault="00DF0A28" w:rsidP="0027260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27260A">
        <w:rPr>
          <w:rFonts w:ascii="Calibri" w:hAnsi="Calibri" w:cs="Calibri"/>
        </w:rPr>
        <w:t>Response measure – The measure by which the system’s response will be evaluated.</w:t>
      </w:r>
    </w:p>
    <w:p w:rsidR="0027260A" w:rsidRDefault="0027260A" w:rsidP="00DF0A2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Arial" w:hAnsi="Arial" w:cs="Arial"/>
          <w:b/>
          <w:bCs/>
          <w:color w:val="000000"/>
          <w:sz w:val="28"/>
          <w:szCs w:val="28"/>
        </w:rPr>
        <w:t>Task 2:</w:t>
      </w:r>
      <w:r w:rsidRPr="00CC42A4">
        <w:rPr>
          <w:rFonts w:ascii="Calibri" w:hAnsi="Calibri" w:cs="Calibri"/>
        </w:rPr>
        <w:t xml:space="preserve"> Identifying Scope.</w:t>
      </w:r>
    </w:p>
    <w:p w:rsidR="00DF0A28" w:rsidRPr="00CC42A4" w:rsidRDefault="00DF0A28" w:rsidP="00DF0A28">
      <w:p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Assume that your team has been assigned to design, develop, and deploy the system</w:t>
      </w:r>
      <w:r w:rsidR="003D6149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 xml:space="preserve">described in the </w:t>
      </w:r>
      <w:r w:rsidR="003D6149">
        <w:rPr>
          <w:rFonts w:ascii="Calibri" w:hAnsi="Calibri" w:cs="Calibri"/>
        </w:rPr>
        <w:t>virtual POST</w:t>
      </w:r>
      <w:r w:rsidRPr="00CC42A4">
        <w:rPr>
          <w:rFonts w:ascii="Calibri" w:hAnsi="Calibri" w:cs="Calibri"/>
        </w:rPr>
        <w:t xml:space="preserve"> business plan. Given the delivery schedule described in the</w:t>
      </w:r>
      <w:r w:rsidR="003D6149">
        <w:rPr>
          <w:rFonts w:ascii="Calibri" w:hAnsi="Calibri" w:cs="Calibri"/>
        </w:rPr>
        <w:t xml:space="preserve"> virtual POST </w:t>
      </w:r>
      <w:r w:rsidRPr="00CC42A4">
        <w:rPr>
          <w:rFonts w:ascii="Calibri" w:hAnsi="Calibri" w:cs="Calibri"/>
        </w:rPr>
        <w:t>product description document, identify the scope of the project. In particular:</w:t>
      </w:r>
    </w:p>
    <w:p w:rsidR="00DF0A28" w:rsidRPr="00CC42A4" w:rsidRDefault="00DF0A28" w:rsidP="00CC42A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What functionality will you be able to deliver with the given schedule?</w:t>
      </w:r>
    </w:p>
    <w:p w:rsidR="00DF0A28" w:rsidRPr="00CC42A4" w:rsidRDefault="00DF0A28" w:rsidP="00CC42A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What functionality will you defer – if any and why?</w:t>
      </w:r>
    </w:p>
    <w:p w:rsidR="006D07C4" w:rsidRPr="00CC42A4" w:rsidRDefault="00DF0A28" w:rsidP="00CC42A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CC42A4">
        <w:rPr>
          <w:rFonts w:ascii="Calibri" w:hAnsi="Calibri" w:cs="Calibri"/>
        </w:rPr>
        <w:t>Based on the overall requirements and business context, what overall development</w:t>
      </w:r>
      <w:r w:rsidR="00CC42A4" w:rsidRPr="00CC42A4">
        <w:rPr>
          <w:rFonts w:ascii="Calibri" w:hAnsi="Calibri" w:cs="Calibri"/>
        </w:rPr>
        <w:t xml:space="preserve"> </w:t>
      </w:r>
      <w:r w:rsidRPr="00CC42A4">
        <w:rPr>
          <w:rFonts w:ascii="Calibri" w:hAnsi="Calibri" w:cs="Calibri"/>
        </w:rPr>
        <w:t>strategy will you adopt and how will it affect your design of the system.</w:t>
      </w:r>
    </w:p>
    <w:sectPr w:rsidR="006D07C4" w:rsidRPr="00CC42A4" w:rsidSect="006D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394"/>
    <w:multiLevelType w:val="hybridMultilevel"/>
    <w:tmpl w:val="DE8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773B"/>
    <w:multiLevelType w:val="hybridMultilevel"/>
    <w:tmpl w:val="D46E34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E5075A"/>
    <w:multiLevelType w:val="hybridMultilevel"/>
    <w:tmpl w:val="8FD2F54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824128"/>
    <w:multiLevelType w:val="hybridMultilevel"/>
    <w:tmpl w:val="B3FEC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5E7538"/>
    <w:multiLevelType w:val="hybridMultilevel"/>
    <w:tmpl w:val="87BA6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6C4A45"/>
    <w:multiLevelType w:val="hybridMultilevel"/>
    <w:tmpl w:val="7D2C9994"/>
    <w:lvl w:ilvl="0" w:tplc="C44AF9B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51BBC"/>
    <w:multiLevelType w:val="hybridMultilevel"/>
    <w:tmpl w:val="239456A2"/>
    <w:lvl w:ilvl="0" w:tplc="596C055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7015D5"/>
    <w:multiLevelType w:val="hybridMultilevel"/>
    <w:tmpl w:val="88EE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A28"/>
    <w:rsid w:val="00035F2A"/>
    <w:rsid w:val="0009729A"/>
    <w:rsid w:val="001325B9"/>
    <w:rsid w:val="00240E7A"/>
    <w:rsid w:val="00260904"/>
    <w:rsid w:val="0027195B"/>
    <w:rsid w:val="0027260A"/>
    <w:rsid w:val="003069ED"/>
    <w:rsid w:val="003D6149"/>
    <w:rsid w:val="004E6030"/>
    <w:rsid w:val="005607B8"/>
    <w:rsid w:val="006D07C4"/>
    <w:rsid w:val="009D1398"/>
    <w:rsid w:val="00A53E94"/>
    <w:rsid w:val="00AB47B0"/>
    <w:rsid w:val="00B448B3"/>
    <w:rsid w:val="00BD0B39"/>
    <w:rsid w:val="00C555FC"/>
    <w:rsid w:val="00CC42A4"/>
    <w:rsid w:val="00DC5B5B"/>
    <w:rsid w:val="00DF0A28"/>
    <w:rsid w:val="00E21ED1"/>
    <w:rsid w:val="00F012AE"/>
    <w:rsid w:val="00FF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19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9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7195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195B"/>
    <w:pPr>
      <w:ind w:left="720"/>
    </w:pPr>
  </w:style>
  <w:style w:type="character" w:styleId="IntenseEmphasis">
    <w:name w:val="Intense Emphasis"/>
    <w:uiPriority w:val="21"/>
    <w:qFormat/>
    <w:rsid w:val="0027195B"/>
  </w:style>
  <w:style w:type="paragraph" w:customStyle="1" w:styleId="Heading2">
    <w:name w:val="Heading2"/>
    <w:basedOn w:val="Normal"/>
    <w:qFormat/>
    <w:rsid w:val="0027195B"/>
  </w:style>
  <w:style w:type="paragraph" w:styleId="BalloonText">
    <w:name w:val="Balloon Text"/>
    <w:basedOn w:val="Normal"/>
    <w:link w:val="BalloonTextChar"/>
    <w:uiPriority w:val="99"/>
    <w:semiHidden/>
    <w:unhideWhenUsed/>
    <w:rsid w:val="00132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.vn/imgres?q=Point-of-sale+image&amp;um=1&amp;hl=vi&amp;sa=X&amp;biw=1362&amp;bih=583&amp;tbs=isch:1&amp;tbnid=VbBi9miVYIQ-VM:&amp;imgrefurl=http://www.fitnessmarketingmuscle.com/fitness-sales-point-of-sale-systems/&amp;imgurl=http://www.fitnessmarketingmuscle.com/wp-content/uploads/2010/03/rp5700pos.jpg&amp;ei=Uz41TcrwDqTKcPi0kbkH&amp;zoom=1&amp;w=800&amp;h=541&amp;iact=hc&amp;vpx=315&amp;vpy=80&amp;dur=523&amp;hovh=185&amp;hovw=273&amp;tx=163&amp;ty=93&amp;oei=Uz41TcrwDqTKcPi0kbkH&amp;esq=1&amp;page=1&amp;tbnh=123&amp;tbnw=182&amp;start=0&amp;ndsp=19&amp;ved=1t:429,r:1,s: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Huong</cp:lastModifiedBy>
  <cp:revision>8</cp:revision>
  <dcterms:created xsi:type="dcterms:W3CDTF">2011-01-18T06:54:00Z</dcterms:created>
  <dcterms:modified xsi:type="dcterms:W3CDTF">2011-02-25T12:27:00Z</dcterms:modified>
</cp:coreProperties>
</file>