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45F" w:rsidRPr="0098745F" w:rsidRDefault="0098745F" w:rsidP="0098745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sz w:val="24"/>
          <w:szCs w:val="24"/>
        </w:rPr>
      </w:pPr>
      <w:bookmarkStart w:id="0" w:name="_Toc331549061"/>
      <w:r w:rsidRPr="0098745F">
        <w:rPr>
          <w:rFonts w:ascii="Tahoma" w:hAnsi="Tahoma" w:cs="Tahoma"/>
          <w:sz w:val="24"/>
          <w:szCs w:val="24"/>
        </w:rPr>
        <w:t>Introduction</w:t>
      </w:r>
    </w:p>
    <w:p w:rsidR="007A22C5" w:rsidRPr="007A22C5" w:rsidRDefault="0098745F" w:rsidP="007A22C5">
      <w:pPr>
        <w:pStyle w:val="Heading2"/>
        <w:tabs>
          <w:tab w:val="clear" w:pos="0"/>
          <w:tab w:val="num" w:pos="360"/>
        </w:tabs>
        <w:spacing w:before="0"/>
        <w:ind w:left="1080"/>
        <w:jc w:val="both"/>
        <w:rPr>
          <w:rFonts w:ascii="Tahoma" w:hAnsi="Tahoma" w:cs="Tahoma"/>
          <w:b w:val="0"/>
          <w:sz w:val="24"/>
          <w:szCs w:val="24"/>
        </w:rPr>
      </w:pPr>
      <w:r w:rsidRPr="0098745F">
        <w:rPr>
          <w:rFonts w:ascii="Tahoma" w:hAnsi="Tahoma" w:cs="Tahoma"/>
          <w:b w:val="0"/>
          <w:sz w:val="24"/>
          <w:szCs w:val="24"/>
        </w:rPr>
        <w:t>P</w:t>
      </w:r>
      <w:bookmarkEnd w:id="0"/>
      <w:r w:rsidR="007A22C5">
        <w:rPr>
          <w:rFonts w:ascii="Tahoma" w:hAnsi="Tahoma" w:cs="Tahoma"/>
          <w:b w:val="0"/>
          <w:sz w:val="24"/>
          <w:szCs w:val="24"/>
        </w:rPr>
        <w:t>urpose</w:t>
      </w:r>
    </w:p>
    <w:p w:rsidR="0098745F" w:rsidRPr="0098745F" w:rsidRDefault="0098745F" w:rsidP="0098745F">
      <w:pPr>
        <w:pStyle w:val="Heading2"/>
        <w:spacing w:before="0"/>
        <w:ind w:left="1080"/>
        <w:jc w:val="both"/>
        <w:rPr>
          <w:rFonts w:ascii="Tahoma" w:hAnsi="Tahoma" w:cs="Tahoma"/>
          <w:b w:val="0"/>
          <w:sz w:val="24"/>
          <w:szCs w:val="24"/>
        </w:rPr>
      </w:pPr>
      <w:bookmarkStart w:id="1" w:name="_Toc331549062"/>
      <w:r w:rsidRPr="0098745F">
        <w:rPr>
          <w:rFonts w:ascii="Tahoma" w:hAnsi="Tahoma" w:cs="Tahoma"/>
          <w:b w:val="0"/>
          <w:sz w:val="24"/>
          <w:szCs w:val="24"/>
        </w:rPr>
        <w:t>S</w:t>
      </w:r>
      <w:bookmarkEnd w:id="1"/>
      <w:r w:rsidR="007A22C5">
        <w:rPr>
          <w:rFonts w:ascii="Tahoma" w:hAnsi="Tahoma" w:cs="Tahoma"/>
          <w:b w:val="0"/>
          <w:sz w:val="24"/>
          <w:szCs w:val="24"/>
        </w:rPr>
        <w:t>cope</w:t>
      </w:r>
    </w:p>
    <w:p w:rsidR="0098745F" w:rsidRPr="0098745F" w:rsidRDefault="007A22C5" w:rsidP="0098745F">
      <w:pPr>
        <w:pStyle w:val="Heading2"/>
        <w:spacing w:before="0"/>
        <w:ind w:left="1080"/>
        <w:jc w:val="both"/>
        <w:rPr>
          <w:rFonts w:ascii="Tahoma" w:hAnsi="Tahoma" w:cs="Tahoma"/>
          <w:b w:val="0"/>
          <w:sz w:val="24"/>
          <w:szCs w:val="24"/>
        </w:rPr>
      </w:pPr>
      <w:bookmarkStart w:id="2" w:name="_Toc331549063"/>
      <w:r>
        <w:rPr>
          <w:rFonts w:ascii="Tahoma" w:hAnsi="Tahoma" w:cs="Tahoma"/>
          <w:b w:val="0"/>
          <w:sz w:val="24"/>
          <w:szCs w:val="24"/>
        </w:rPr>
        <w:t>Test</w:t>
      </w:r>
      <w:r w:rsidR="0098745F" w:rsidRPr="0098745F">
        <w:rPr>
          <w:rFonts w:ascii="Tahoma" w:hAnsi="Tahoma" w:cs="Tahoma"/>
          <w:b w:val="0"/>
          <w:sz w:val="24"/>
          <w:szCs w:val="24"/>
        </w:rPr>
        <w:t xml:space="preserve"> P</w:t>
      </w:r>
      <w:bookmarkEnd w:id="2"/>
      <w:r>
        <w:rPr>
          <w:rFonts w:ascii="Tahoma" w:hAnsi="Tahoma" w:cs="Tahoma"/>
          <w:b w:val="0"/>
          <w:sz w:val="24"/>
          <w:szCs w:val="24"/>
        </w:rPr>
        <w:t>hases</w:t>
      </w:r>
    </w:p>
    <w:p w:rsidR="0098745F" w:rsidRPr="0098745F" w:rsidRDefault="0098745F" w:rsidP="0098745F">
      <w:pPr>
        <w:pStyle w:val="Heading3"/>
        <w:spacing w:before="0"/>
        <w:ind w:left="1800"/>
        <w:jc w:val="both"/>
        <w:rPr>
          <w:rFonts w:ascii="Tahoma" w:hAnsi="Tahoma" w:cs="Tahoma"/>
          <w:b w:val="0"/>
          <w:szCs w:val="24"/>
          <w:lang w:val="en-US"/>
        </w:rPr>
      </w:pPr>
      <w:bookmarkStart w:id="3" w:name="_Toc331549064"/>
      <w:r w:rsidRPr="0098745F">
        <w:rPr>
          <w:rFonts w:ascii="Tahoma" w:hAnsi="Tahoma" w:cs="Tahoma"/>
          <w:b w:val="0"/>
          <w:szCs w:val="24"/>
          <w:lang w:val="en-US"/>
        </w:rPr>
        <w:t>Unit Testing</w:t>
      </w:r>
      <w:bookmarkEnd w:id="3"/>
    </w:p>
    <w:p w:rsidR="0098745F" w:rsidRPr="0098745F" w:rsidRDefault="0098745F" w:rsidP="0098745F">
      <w:pPr>
        <w:pStyle w:val="Heading3"/>
        <w:spacing w:before="0"/>
        <w:ind w:left="1800"/>
        <w:jc w:val="both"/>
        <w:rPr>
          <w:rFonts w:ascii="Tahoma" w:hAnsi="Tahoma" w:cs="Tahoma"/>
          <w:b w:val="0"/>
          <w:szCs w:val="24"/>
          <w:lang w:val="en-US"/>
        </w:rPr>
      </w:pPr>
      <w:bookmarkStart w:id="4" w:name="_Toc331549065"/>
      <w:r w:rsidRPr="0098745F">
        <w:rPr>
          <w:rFonts w:ascii="Tahoma" w:hAnsi="Tahoma" w:cs="Tahoma"/>
          <w:b w:val="0"/>
          <w:szCs w:val="24"/>
          <w:lang w:val="en-US"/>
        </w:rPr>
        <w:t>Integration testing</w:t>
      </w:r>
      <w:bookmarkEnd w:id="4"/>
    </w:p>
    <w:p w:rsidR="0098745F" w:rsidRPr="0098745F" w:rsidRDefault="0098745F" w:rsidP="0098745F">
      <w:pPr>
        <w:pStyle w:val="Heading3"/>
        <w:spacing w:before="0"/>
        <w:ind w:left="1800"/>
        <w:jc w:val="both"/>
        <w:rPr>
          <w:rFonts w:ascii="Tahoma" w:hAnsi="Tahoma" w:cs="Tahoma"/>
          <w:b w:val="0"/>
          <w:szCs w:val="24"/>
          <w:lang w:val="en-US"/>
        </w:rPr>
      </w:pPr>
      <w:bookmarkStart w:id="5" w:name="_Toc331549066"/>
      <w:r w:rsidRPr="0098745F">
        <w:rPr>
          <w:rFonts w:ascii="Tahoma" w:hAnsi="Tahoma" w:cs="Tahoma"/>
          <w:b w:val="0"/>
          <w:szCs w:val="24"/>
          <w:lang w:val="en-US"/>
        </w:rPr>
        <w:t>System testing</w:t>
      </w:r>
      <w:bookmarkEnd w:id="5"/>
    </w:p>
    <w:p w:rsidR="0098745F" w:rsidRPr="0098745F" w:rsidRDefault="0098745F" w:rsidP="0098745F">
      <w:pPr>
        <w:pStyle w:val="Heading4"/>
        <w:spacing w:before="0"/>
        <w:ind w:left="2520"/>
        <w:jc w:val="both"/>
        <w:rPr>
          <w:rFonts w:ascii="Tahoma" w:hAnsi="Tahoma" w:cs="Tahoma"/>
          <w:b w:val="0"/>
          <w:szCs w:val="24"/>
          <w:lang w:val="en-US"/>
        </w:rPr>
      </w:pPr>
      <w:bookmarkStart w:id="6" w:name="_Toc331549067"/>
      <w:r w:rsidRPr="0098745F">
        <w:rPr>
          <w:rFonts w:ascii="Tahoma" w:hAnsi="Tahoma" w:cs="Tahoma"/>
          <w:b w:val="0"/>
          <w:szCs w:val="24"/>
          <w:lang w:val="en-US"/>
        </w:rPr>
        <w:t>Functional testing</w:t>
      </w:r>
      <w:bookmarkEnd w:id="6"/>
      <w:r w:rsidRPr="0098745F">
        <w:rPr>
          <w:rFonts w:ascii="Tahoma" w:hAnsi="Tahoma" w:cs="Tahoma"/>
          <w:b w:val="0"/>
          <w:szCs w:val="24"/>
          <w:lang w:val="en-US"/>
        </w:rPr>
        <w:t>.</w:t>
      </w:r>
    </w:p>
    <w:p w:rsidR="0098745F" w:rsidRPr="0098745F" w:rsidRDefault="0098745F" w:rsidP="0098745F">
      <w:pPr>
        <w:pStyle w:val="Heading4"/>
        <w:spacing w:before="0"/>
        <w:ind w:left="2520"/>
        <w:jc w:val="both"/>
        <w:rPr>
          <w:rFonts w:ascii="Tahoma" w:hAnsi="Tahoma" w:cs="Tahoma"/>
          <w:b w:val="0"/>
          <w:szCs w:val="24"/>
          <w:lang w:val="en-US"/>
        </w:rPr>
      </w:pPr>
      <w:bookmarkStart w:id="7" w:name="_Toc331549068"/>
      <w:r w:rsidRPr="0098745F">
        <w:rPr>
          <w:rFonts w:ascii="Tahoma" w:hAnsi="Tahoma" w:cs="Tahoma"/>
          <w:b w:val="0"/>
          <w:szCs w:val="24"/>
          <w:lang w:val="en-US"/>
        </w:rPr>
        <w:t>Quality attribute testing</w:t>
      </w:r>
      <w:bookmarkEnd w:id="7"/>
    </w:p>
    <w:p w:rsidR="0098745F" w:rsidRPr="0098745F" w:rsidRDefault="0098745F" w:rsidP="0098745F">
      <w:pPr>
        <w:pStyle w:val="Heading3"/>
        <w:spacing w:before="0" w:after="120"/>
        <w:ind w:left="1800"/>
        <w:jc w:val="both"/>
        <w:rPr>
          <w:rFonts w:ascii="Tahoma" w:hAnsi="Tahoma" w:cs="Tahoma"/>
          <w:b w:val="0"/>
          <w:szCs w:val="24"/>
          <w:lang w:val="en-US"/>
        </w:rPr>
      </w:pPr>
      <w:bookmarkStart w:id="8" w:name="_Toc295684878"/>
      <w:bookmarkStart w:id="9" w:name="_Toc331549069"/>
      <w:r w:rsidRPr="0098745F">
        <w:rPr>
          <w:rFonts w:ascii="Tahoma" w:hAnsi="Tahoma" w:cs="Tahoma"/>
          <w:b w:val="0"/>
          <w:szCs w:val="24"/>
          <w:lang w:val="en-US"/>
        </w:rPr>
        <w:t>Acceptance testing</w:t>
      </w:r>
      <w:bookmarkEnd w:id="8"/>
      <w:bookmarkEnd w:id="9"/>
    </w:p>
    <w:p w:rsidR="0098745F" w:rsidRPr="0098745F" w:rsidRDefault="0098745F" w:rsidP="0098745F">
      <w:pPr>
        <w:pStyle w:val="Heading2"/>
        <w:spacing w:before="0"/>
        <w:ind w:left="1080"/>
        <w:jc w:val="both"/>
        <w:rPr>
          <w:rFonts w:ascii="Tahoma" w:hAnsi="Tahoma" w:cs="Tahoma"/>
          <w:b w:val="0"/>
          <w:sz w:val="24"/>
          <w:szCs w:val="24"/>
        </w:rPr>
      </w:pPr>
      <w:bookmarkStart w:id="10" w:name="_Toc277192381"/>
      <w:bookmarkStart w:id="11" w:name="_Toc331549071"/>
      <w:r w:rsidRPr="0098745F">
        <w:rPr>
          <w:rFonts w:ascii="Tahoma" w:hAnsi="Tahoma" w:cs="Tahoma"/>
          <w:b w:val="0"/>
          <w:sz w:val="24"/>
          <w:szCs w:val="24"/>
        </w:rPr>
        <w:t>T</w:t>
      </w:r>
      <w:bookmarkEnd w:id="10"/>
      <w:r w:rsidR="007A22C5">
        <w:rPr>
          <w:rFonts w:ascii="Tahoma" w:hAnsi="Tahoma" w:cs="Tahoma"/>
          <w:b w:val="0"/>
          <w:sz w:val="24"/>
          <w:szCs w:val="24"/>
        </w:rPr>
        <w:t>est Result</w:t>
      </w:r>
      <w:bookmarkEnd w:id="11"/>
      <w:r w:rsidR="007A22C5">
        <w:rPr>
          <w:rFonts w:ascii="Tahoma" w:hAnsi="Tahoma" w:cs="Tahoma"/>
          <w:b w:val="0"/>
          <w:sz w:val="24"/>
          <w:szCs w:val="24"/>
        </w:rPr>
        <w:t>s</w:t>
      </w:r>
    </w:p>
    <w:p w:rsidR="0098745F" w:rsidRPr="0098745F" w:rsidRDefault="0098745F" w:rsidP="0098745F">
      <w:pPr>
        <w:pStyle w:val="Heading3"/>
        <w:spacing w:before="0"/>
        <w:ind w:left="1800"/>
        <w:jc w:val="both"/>
        <w:rPr>
          <w:rFonts w:ascii="Tahoma" w:hAnsi="Tahoma" w:cs="Tahoma"/>
          <w:b w:val="0"/>
          <w:szCs w:val="24"/>
          <w:lang w:val="en-US"/>
        </w:rPr>
      </w:pPr>
      <w:bookmarkStart w:id="12" w:name="_Toc277192382"/>
      <w:bookmarkStart w:id="13" w:name="_Toc331549072"/>
      <w:r w:rsidRPr="0098745F">
        <w:rPr>
          <w:rFonts w:ascii="Tahoma" w:hAnsi="Tahoma" w:cs="Tahoma"/>
          <w:b w:val="0"/>
          <w:szCs w:val="24"/>
          <w:lang w:val="en-US"/>
        </w:rPr>
        <w:t>Unit testing</w:t>
      </w:r>
      <w:bookmarkEnd w:id="12"/>
      <w:bookmarkEnd w:id="13"/>
    </w:p>
    <w:p w:rsidR="0098745F" w:rsidRPr="0098745F" w:rsidRDefault="0098745F" w:rsidP="0098745F">
      <w:pPr>
        <w:pStyle w:val="Heading3"/>
        <w:spacing w:before="0"/>
        <w:ind w:left="1800"/>
        <w:jc w:val="both"/>
        <w:rPr>
          <w:rFonts w:ascii="Tahoma" w:hAnsi="Tahoma" w:cs="Tahoma"/>
          <w:b w:val="0"/>
          <w:szCs w:val="24"/>
          <w:lang w:val="en-US"/>
        </w:rPr>
      </w:pPr>
      <w:bookmarkStart w:id="14" w:name="_Toc277192384"/>
      <w:bookmarkStart w:id="15" w:name="_Toc331549073"/>
      <w:r w:rsidRPr="0098745F">
        <w:rPr>
          <w:rFonts w:ascii="Tahoma" w:hAnsi="Tahoma" w:cs="Tahoma"/>
          <w:b w:val="0"/>
          <w:szCs w:val="24"/>
          <w:lang w:val="en-US"/>
        </w:rPr>
        <w:t>Integration testing</w:t>
      </w:r>
      <w:bookmarkEnd w:id="15"/>
    </w:p>
    <w:p w:rsidR="0098745F" w:rsidRPr="0098745F" w:rsidRDefault="0098745F" w:rsidP="0098745F">
      <w:pPr>
        <w:pStyle w:val="Heading3"/>
        <w:spacing w:before="0"/>
        <w:ind w:left="1800"/>
        <w:jc w:val="both"/>
        <w:rPr>
          <w:rFonts w:ascii="Tahoma" w:hAnsi="Tahoma" w:cs="Tahoma"/>
          <w:b w:val="0"/>
          <w:szCs w:val="24"/>
          <w:lang w:val="en-US"/>
        </w:rPr>
      </w:pPr>
      <w:bookmarkStart w:id="16" w:name="_Toc331549074"/>
      <w:r w:rsidRPr="0098745F">
        <w:rPr>
          <w:rFonts w:ascii="Tahoma" w:hAnsi="Tahoma" w:cs="Tahoma"/>
          <w:b w:val="0"/>
          <w:szCs w:val="24"/>
          <w:lang w:val="en-US"/>
        </w:rPr>
        <w:t>System testin</w:t>
      </w:r>
      <w:bookmarkEnd w:id="16"/>
      <w:r w:rsidRPr="0098745F">
        <w:rPr>
          <w:rFonts w:ascii="Tahoma" w:hAnsi="Tahoma" w:cs="Tahoma"/>
          <w:b w:val="0"/>
          <w:szCs w:val="24"/>
          <w:lang w:val="en-US"/>
        </w:rPr>
        <w:t>g</w:t>
      </w:r>
      <w:bookmarkStart w:id="17" w:name="_Toc277192385"/>
      <w:bookmarkStart w:id="18" w:name="_Toc295684883"/>
      <w:bookmarkStart w:id="19" w:name="_Toc331549075"/>
    </w:p>
    <w:p w:rsidR="0098745F" w:rsidRPr="0098745F" w:rsidRDefault="0098745F" w:rsidP="0098745F">
      <w:pPr>
        <w:pStyle w:val="Heading3"/>
        <w:spacing w:before="0"/>
        <w:ind w:left="1800"/>
        <w:jc w:val="both"/>
        <w:rPr>
          <w:rFonts w:ascii="Tahoma" w:hAnsi="Tahoma" w:cs="Tahoma"/>
          <w:b w:val="0"/>
          <w:szCs w:val="24"/>
          <w:lang w:val="en-US"/>
        </w:rPr>
      </w:pPr>
      <w:r w:rsidRPr="0098745F">
        <w:rPr>
          <w:rFonts w:ascii="Tahoma" w:hAnsi="Tahoma" w:cs="Tahoma"/>
          <w:b w:val="0"/>
          <w:szCs w:val="24"/>
          <w:lang w:val="en-US"/>
        </w:rPr>
        <w:t>Acceptance testing</w:t>
      </w:r>
      <w:bookmarkEnd w:id="17"/>
      <w:bookmarkEnd w:id="18"/>
      <w:bookmarkEnd w:id="19"/>
    </w:p>
    <w:p w:rsidR="0098745F" w:rsidRPr="0098745F" w:rsidRDefault="0098745F" w:rsidP="0098745F">
      <w:pPr>
        <w:pStyle w:val="BodyText"/>
        <w:numPr>
          <w:ilvl w:val="0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Schedule for testing</w:t>
      </w:r>
    </w:p>
    <w:tbl>
      <w:tblPr>
        <w:tblW w:w="9923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29"/>
        <w:gridCol w:w="4525"/>
        <w:gridCol w:w="1462"/>
        <w:gridCol w:w="1377"/>
        <w:gridCol w:w="1730"/>
      </w:tblGrid>
      <w:tr w:rsidR="0098745F" w:rsidRPr="0098745F" w:rsidTr="002F4F87">
        <w:tc>
          <w:tcPr>
            <w:tcW w:w="829" w:type="dxa"/>
            <w:shd w:val="clear" w:color="auto" w:fill="E5DFEC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  <w:r w:rsidRPr="0098745F">
              <w:rPr>
                <w:rFonts w:ascii="Tahoma" w:hAnsi="Tahoma" w:cs="Tahoma"/>
                <w:szCs w:val="24"/>
                <w:lang w:val="en-US" w:eastAsia="en-US"/>
              </w:rPr>
              <w:t>No.</w:t>
            </w:r>
          </w:p>
        </w:tc>
        <w:tc>
          <w:tcPr>
            <w:tcW w:w="4525" w:type="dxa"/>
            <w:shd w:val="clear" w:color="auto" w:fill="E5DFEC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  <w:r w:rsidRPr="0098745F">
              <w:rPr>
                <w:rFonts w:ascii="Tahoma" w:hAnsi="Tahoma" w:cs="Tahoma"/>
                <w:szCs w:val="24"/>
                <w:lang w:val="en-US" w:eastAsia="en-US"/>
              </w:rPr>
              <w:t>Description</w:t>
            </w:r>
          </w:p>
        </w:tc>
        <w:tc>
          <w:tcPr>
            <w:tcW w:w="1462" w:type="dxa"/>
            <w:shd w:val="clear" w:color="auto" w:fill="E5DFEC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  <w:r w:rsidRPr="0098745F">
              <w:rPr>
                <w:rFonts w:ascii="Tahoma" w:hAnsi="Tahoma" w:cs="Tahoma"/>
                <w:szCs w:val="24"/>
                <w:lang w:val="en-US" w:eastAsia="en-US"/>
              </w:rPr>
              <w:t xml:space="preserve">Starting </w:t>
            </w:r>
            <w:r w:rsidRPr="0098745F">
              <w:rPr>
                <w:rFonts w:ascii="Tahoma" w:hAnsi="Tahoma" w:cs="Tahoma"/>
                <w:szCs w:val="24"/>
                <w:lang w:val="en-US" w:eastAsia="en-US"/>
              </w:rPr>
              <w:t xml:space="preserve"> Date</w:t>
            </w:r>
          </w:p>
        </w:tc>
        <w:tc>
          <w:tcPr>
            <w:tcW w:w="1377" w:type="dxa"/>
            <w:shd w:val="clear" w:color="auto" w:fill="E5DFEC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  <w:r w:rsidRPr="0098745F">
              <w:rPr>
                <w:rFonts w:ascii="Tahoma" w:hAnsi="Tahoma" w:cs="Tahoma"/>
                <w:szCs w:val="24"/>
                <w:lang w:val="en-US" w:eastAsia="en-US"/>
              </w:rPr>
              <w:t>Ending Date</w:t>
            </w:r>
          </w:p>
        </w:tc>
        <w:tc>
          <w:tcPr>
            <w:tcW w:w="1730" w:type="dxa"/>
            <w:shd w:val="clear" w:color="auto" w:fill="E5DFEC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  <w:r w:rsidRPr="0098745F">
              <w:rPr>
                <w:rFonts w:ascii="Tahoma" w:hAnsi="Tahoma" w:cs="Tahoma"/>
                <w:szCs w:val="24"/>
                <w:lang w:val="en-US" w:eastAsia="en-US"/>
              </w:rPr>
              <w:t>Human Resources</w:t>
            </w:r>
          </w:p>
        </w:tc>
      </w:tr>
      <w:tr w:rsidR="0098745F" w:rsidRPr="0098745F" w:rsidTr="002F4F87">
        <w:tc>
          <w:tcPr>
            <w:tcW w:w="9923" w:type="dxa"/>
            <w:gridSpan w:val="5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  <w:r w:rsidRPr="0098745F">
              <w:rPr>
                <w:rFonts w:ascii="Tahoma" w:hAnsi="Tahoma" w:cs="Tahoma"/>
                <w:szCs w:val="24"/>
                <w:lang w:val="en-US" w:eastAsia="en-US"/>
              </w:rPr>
              <w:t>Test documentation</w:t>
            </w:r>
          </w:p>
        </w:tc>
      </w:tr>
      <w:tr w:rsidR="0098745F" w:rsidRPr="0098745F" w:rsidTr="002F4F87">
        <w:trPr>
          <w:trHeight w:val="274"/>
        </w:trPr>
        <w:tc>
          <w:tcPr>
            <w:tcW w:w="829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4525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462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377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730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</w:tr>
      <w:tr w:rsidR="0098745F" w:rsidRPr="0098745F" w:rsidTr="002F4F87">
        <w:trPr>
          <w:trHeight w:val="407"/>
        </w:trPr>
        <w:tc>
          <w:tcPr>
            <w:tcW w:w="829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4525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462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377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730" w:type="dxa"/>
            <w:vAlign w:val="center"/>
          </w:tcPr>
          <w:p w:rsidR="0098745F" w:rsidRPr="0098745F" w:rsidRDefault="0098745F" w:rsidP="0098745F">
            <w:pPr>
              <w:spacing w:line="24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8745F" w:rsidRPr="0098745F" w:rsidTr="002F4F87">
        <w:tc>
          <w:tcPr>
            <w:tcW w:w="9923" w:type="dxa"/>
            <w:gridSpan w:val="5"/>
            <w:tcBorders>
              <w:bottom w:val="nil"/>
            </w:tcBorders>
          </w:tcPr>
          <w:p w:rsidR="0098745F" w:rsidRPr="0098745F" w:rsidRDefault="0098745F" w:rsidP="007A22C5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  <w:r w:rsidRPr="0098745F">
              <w:rPr>
                <w:rFonts w:ascii="Tahoma" w:hAnsi="Tahoma" w:cs="Tahoma"/>
                <w:szCs w:val="24"/>
                <w:lang w:val="en-US" w:eastAsia="en-US"/>
              </w:rPr>
              <w:t xml:space="preserve">Unit testing </w:t>
            </w:r>
          </w:p>
        </w:tc>
      </w:tr>
      <w:tr w:rsidR="0098745F" w:rsidRPr="0098745F" w:rsidTr="002F4F87">
        <w:tc>
          <w:tcPr>
            <w:tcW w:w="829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4525" w:type="dxa"/>
          </w:tcPr>
          <w:p w:rsidR="0098745F" w:rsidRPr="0098745F" w:rsidRDefault="0098745F" w:rsidP="0098745F">
            <w:pPr>
              <w:spacing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62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377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730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</w:tr>
      <w:tr w:rsidR="0098745F" w:rsidRPr="0098745F" w:rsidTr="002F4F87">
        <w:tc>
          <w:tcPr>
            <w:tcW w:w="829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4525" w:type="dxa"/>
          </w:tcPr>
          <w:p w:rsidR="0098745F" w:rsidRPr="0098745F" w:rsidRDefault="0098745F" w:rsidP="0098745F">
            <w:pPr>
              <w:spacing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62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377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730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</w:tr>
      <w:tr w:rsidR="0098745F" w:rsidRPr="0098745F" w:rsidTr="002F4F87">
        <w:tc>
          <w:tcPr>
            <w:tcW w:w="9923" w:type="dxa"/>
            <w:gridSpan w:val="5"/>
          </w:tcPr>
          <w:p w:rsidR="0098745F" w:rsidRPr="0098745F" w:rsidRDefault="0098745F" w:rsidP="007A22C5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  <w:r w:rsidRPr="0098745F">
              <w:rPr>
                <w:rFonts w:ascii="Tahoma" w:hAnsi="Tahoma" w:cs="Tahoma"/>
                <w:szCs w:val="24"/>
                <w:lang w:val="en-US" w:eastAsia="en-US"/>
              </w:rPr>
              <w:t xml:space="preserve">System testing </w:t>
            </w:r>
          </w:p>
        </w:tc>
      </w:tr>
      <w:tr w:rsidR="0098745F" w:rsidRPr="0098745F" w:rsidTr="002F4F87">
        <w:tc>
          <w:tcPr>
            <w:tcW w:w="829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4525" w:type="dxa"/>
          </w:tcPr>
          <w:p w:rsidR="0098745F" w:rsidRPr="0098745F" w:rsidRDefault="0098745F" w:rsidP="0098745F">
            <w:pPr>
              <w:spacing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62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377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730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</w:tr>
      <w:tr w:rsidR="0098745F" w:rsidRPr="0098745F" w:rsidTr="002F4F87">
        <w:tc>
          <w:tcPr>
            <w:tcW w:w="829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4525" w:type="dxa"/>
          </w:tcPr>
          <w:p w:rsidR="0098745F" w:rsidRPr="0098745F" w:rsidRDefault="0098745F" w:rsidP="0098745F">
            <w:pPr>
              <w:spacing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62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377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730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</w:tr>
      <w:tr w:rsidR="0098745F" w:rsidRPr="0098745F" w:rsidTr="002F4F87">
        <w:tc>
          <w:tcPr>
            <w:tcW w:w="9923" w:type="dxa"/>
            <w:gridSpan w:val="5"/>
            <w:tcBorders>
              <w:bottom w:val="nil"/>
            </w:tcBorders>
          </w:tcPr>
          <w:p w:rsidR="0098745F" w:rsidRPr="0098745F" w:rsidRDefault="0098745F" w:rsidP="007A22C5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  <w:r w:rsidRPr="0098745F">
              <w:rPr>
                <w:rFonts w:ascii="Tahoma" w:hAnsi="Tahoma" w:cs="Tahoma"/>
                <w:szCs w:val="24"/>
                <w:lang w:val="en-US" w:eastAsia="en-US"/>
              </w:rPr>
              <w:t xml:space="preserve">UAT </w:t>
            </w:r>
            <w:bookmarkStart w:id="20" w:name="_GoBack"/>
            <w:bookmarkEnd w:id="20"/>
          </w:p>
        </w:tc>
      </w:tr>
      <w:tr w:rsidR="0098745F" w:rsidRPr="0098745F" w:rsidTr="002F4F87">
        <w:trPr>
          <w:trHeight w:val="368"/>
        </w:trPr>
        <w:tc>
          <w:tcPr>
            <w:tcW w:w="829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4525" w:type="dxa"/>
          </w:tcPr>
          <w:p w:rsidR="0098745F" w:rsidRPr="0098745F" w:rsidRDefault="0098745F" w:rsidP="0098745F">
            <w:pPr>
              <w:spacing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62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377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730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</w:tr>
      <w:tr w:rsidR="0098745F" w:rsidRPr="0098745F" w:rsidTr="002F4F87">
        <w:trPr>
          <w:trHeight w:val="368"/>
        </w:trPr>
        <w:tc>
          <w:tcPr>
            <w:tcW w:w="829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4525" w:type="dxa"/>
          </w:tcPr>
          <w:p w:rsidR="0098745F" w:rsidRPr="0098745F" w:rsidRDefault="0098745F" w:rsidP="0098745F">
            <w:pPr>
              <w:spacing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62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377" w:type="dxa"/>
          </w:tcPr>
          <w:p w:rsidR="0098745F" w:rsidRPr="0098745F" w:rsidRDefault="0098745F" w:rsidP="0098745F">
            <w:pPr>
              <w:pStyle w:val="BodyText"/>
              <w:spacing w:before="0" w:after="120"/>
              <w:ind w:left="0"/>
              <w:jc w:val="center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  <w:tc>
          <w:tcPr>
            <w:tcW w:w="1730" w:type="dxa"/>
          </w:tcPr>
          <w:p w:rsidR="0098745F" w:rsidRPr="0098745F" w:rsidRDefault="0098745F" w:rsidP="0098745F">
            <w:pPr>
              <w:pStyle w:val="BodyText"/>
              <w:spacing w:before="0"/>
              <w:ind w:left="0"/>
              <w:jc w:val="both"/>
              <w:rPr>
                <w:rFonts w:ascii="Tahoma" w:hAnsi="Tahoma" w:cs="Tahoma"/>
                <w:szCs w:val="24"/>
                <w:lang w:val="en-US" w:eastAsia="en-US"/>
              </w:rPr>
            </w:pPr>
          </w:p>
        </w:tc>
      </w:tr>
    </w:tbl>
    <w:p w:rsidR="0098745F" w:rsidRPr="0098745F" w:rsidRDefault="0098745F" w:rsidP="0098745F">
      <w:pPr>
        <w:pStyle w:val="BodyText"/>
        <w:numPr>
          <w:ilvl w:val="0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Human resources participate test</w:t>
      </w:r>
    </w:p>
    <w:p w:rsidR="0098745F" w:rsidRPr="0098745F" w:rsidRDefault="0098745F" w:rsidP="0098745F">
      <w:pPr>
        <w:pStyle w:val="BodyText"/>
        <w:numPr>
          <w:ilvl w:val="1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Team Information</w:t>
      </w:r>
    </w:p>
    <w:p w:rsidR="0098745F" w:rsidRPr="0098745F" w:rsidRDefault="0098745F" w:rsidP="0098745F">
      <w:pPr>
        <w:pStyle w:val="BodyText"/>
        <w:numPr>
          <w:ilvl w:val="1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Roles &amp; Responsibilities</w:t>
      </w:r>
    </w:p>
    <w:p w:rsidR="0098745F" w:rsidRPr="0098745F" w:rsidRDefault="0098745F" w:rsidP="0098745F">
      <w:pPr>
        <w:pStyle w:val="BodyText"/>
        <w:numPr>
          <w:ilvl w:val="0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lastRenderedPageBreak/>
        <w:t>Test environment</w:t>
      </w:r>
    </w:p>
    <w:p w:rsidR="0098745F" w:rsidRPr="0098745F" w:rsidRDefault="0098745F" w:rsidP="0098745F">
      <w:pPr>
        <w:pStyle w:val="BodyText"/>
        <w:numPr>
          <w:ilvl w:val="1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Require about hardware</w:t>
      </w:r>
    </w:p>
    <w:p w:rsidR="0098745F" w:rsidRPr="0098745F" w:rsidRDefault="0098745F" w:rsidP="0098745F">
      <w:pPr>
        <w:pStyle w:val="BodyText"/>
        <w:numPr>
          <w:ilvl w:val="1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Require about software</w:t>
      </w:r>
    </w:p>
    <w:p w:rsidR="0098745F" w:rsidRPr="0098745F" w:rsidRDefault="0098745F" w:rsidP="0098745F">
      <w:pPr>
        <w:pStyle w:val="BodyText"/>
        <w:numPr>
          <w:ilvl w:val="1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Tools</w:t>
      </w:r>
    </w:p>
    <w:p w:rsidR="0098745F" w:rsidRPr="0098745F" w:rsidRDefault="0098745F" w:rsidP="0098745F">
      <w:pPr>
        <w:pStyle w:val="BodyText"/>
        <w:numPr>
          <w:ilvl w:val="1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Databases</w:t>
      </w:r>
    </w:p>
    <w:p w:rsidR="0098745F" w:rsidRPr="0098745F" w:rsidRDefault="0098745F" w:rsidP="0098745F">
      <w:pPr>
        <w:pStyle w:val="BodyText"/>
        <w:numPr>
          <w:ilvl w:val="0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Entrance and exit criterion</w:t>
      </w:r>
    </w:p>
    <w:p w:rsidR="0098745F" w:rsidRPr="0098745F" w:rsidRDefault="0098745F" w:rsidP="0098745F">
      <w:pPr>
        <w:pStyle w:val="BodyText"/>
        <w:numPr>
          <w:ilvl w:val="1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Entrance criterion</w:t>
      </w:r>
    </w:p>
    <w:p w:rsidR="0098745F" w:rsidRPr="0098745F" w:rsidRDefault="0098745F" w:rsidP="0098745F">
      <w:pPr>
        <w:pStyle w:val="BodyText"/>
        <w:numPr>
          <w:ilvl w:val="2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Unit testing</w:t>
      </w:r>
    </w:p>
    <w:p w:rsidR="0098745F" w:rsidRPr="0098745F" w:rsidRDefault="0098745F" w:rsidP="0098745F">
      <w:pPr>
        <w:pStyle w:val="BodyText"/>
        <w:numPr>
          <w:ilvl w:val="2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Integration testing</w:t>
      </w:r>
    </w:p>
    <w:p w:rsidR="0098745F" w:rsidRPr="0098745F" w:rsidRDefault="0098745F" w:rsidP="0098745F">
      <w:pPr>
        <w:pStyle w:val="BodyText"/>
        <w:numPr>
          <w:ilvl w:val="2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System testing</w:t>
      </w:r>
    </w:p>
    <w:p w:rsidR="0098745F" w:rsidRPr="0098745F" w:rsidRDefault="0098745F" w:rsidP="0098745F">
      <w:pPr>
        <w:pStyle w:val="BodyText"/>
        <w:numPr>
          <w:ilvl w:val="2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Acceptance testing</w:t>
      </w:r>
    </w:p>
    <w:bookmarkEnd w:id="14"/>
    <w:p w:rsidR="0098745F" w:rsidRPr="0098745F" w:rsidRDefault="0098745F" w:rsidP="0098745F">
      <w:pPr>
        <w:pStyle w:val="BodyText"/>
        <w:numPr>
          <w:ilvl w:val="1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Exit criterion</w:t>
      </w:r>
    </w:p>
    <w:p w:rsidR="0098745F" w:rsidRPr="0098745F" w:rsidRDefault="0098745F" w:rsidP="0098745F">
      <w:pPr>
        <w:pStyle w:val="BodyText"/>
        <w:numPr>
          <w:ilvl w:val="2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Unit testing</w:t>
      </w:r>
    </w:p>
    <w:p w:rsidR="0098745F" w:rsidRPr="0098745F" w:rsidRDefault="0098745F" w:rsidP="0098745F">
      <w:pPr>
        <w:pStyle w:val="BodyText"/>
        <w:numPr>
          <w:ilvl w:val="2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Integration testing</w:t>
      </w:r>
    </w:p>
    <w:p w:rsidR="0098745F" w:rsidRPr="0098745F" w:rsidRDefault="0098745F" w:rsidP="0098745F">
      <w:pPr>
        <w:pStyle w:val="BodyText"/>
        <w:numPr>
          <w:ilvl w:val="2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System testing</w:t>
      </w:r>
    </w:p>
    <w:p w:rsidR="0098745F" w:rsidRPr="0098745F" w:rsidRDefault="0098745F" w:rsidP="0098745F">
      <w:pPr>
        <w:pStyle w:val="BodyText"/>
        <w:numPr>
          <w:ilvl w:val="2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Acceptance testing</w:t>
      </w:r>
    </w:p>
    <w:p w:rsidR="0098745F" w:rsidRPr="0098745F" w:rsidRDefault="0098745F" w:rsidP="0098745F">
      <w:pPr>
        <w:pStyle w:val="BodyText"/>
        <w:numPr>
          <w:ilvl w:val="0"/>
          <w:numId w:val="2"/>
        </w:numPr>
        <w:rPr>
          <w:rFonts w:ascii="Tahoma" w:hAnsi="Tahoma" w:cs="Tahoma"/>
          <w:szCs w:val="24"/>
          <w:lang w:val="en-US"/>
        </w:rPr>
      </w:pPr>
      <w:r w:rsidRPr="0098745F">
        <w:rPr>
          <w:rFonts w:ascii="Tahoma" w:hAnsi="Tahoma" w:cs="Tahoma"/>
          <w:szCs w:val="24"/>
          <w:lang w:val="en-US"/>
        </w:rPr>
        <w:t>Appendix</w:t>
      </w:r>
    </w:p>
    <w:p w:rsidR="0098745F" w:rsidRPr="0098745F" w:rsidRDefault="0098745F" w:rsidP="0098745F">
      <w:pPr>
        <w:pStyle w:val="BodyText"/>
        <w:rPr>
          <w:rFonts w:ascii="Tahoma" w:hAnsi="Tahoma" w:cs="Tahoma"/>
          <w:szCs w:val="24"/>
          <w:lang w:val="en-US"/>
        </w:rPr>
      </w:pPr>
    </w:p>
    <w:sectPr w:rsidR="0098745F" w:rsidRPr="0098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48A7D28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350"/>
        </w:tabs>
        <w:ind w:left="207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691"/>
        </w:tabs>
        <w:ind w:left="3131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880" w:hanging="72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5760"/>
        </w:tabs>
        <w:ind w:left="4320" w:hanging="72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6840"/>
        </w:tabs>
        <w:ind w:left="5040" w:hanging="72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920"/>
        </w:tabs>
        <w:ind w:left="5760" w:hanging="72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9000"/>
        </w:tabs>
        <w:ind w:left="6480" w:hanging="720"/>
      </w:pPr>
    </w:lvl>
  </w:abstractNum>
  <w:abstractNum w:abstractNumId="1">
    <w:nsid w:val="44BE5D7E"/>
    <w:multiLevelType w:val="multilevel"/>
    <w:tmpl w:val="2F0AF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45F"/>
    <w:rsid w:val="007A22C5"/>
    <w:rsid w:val="008F404A"/>
    <w:rsid w:val="0098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qFormat/>
    <w:rsid w:val="0098745F"/>
    <w:pPr>
      <w:keepNext/>
      <w:keepLines/>
      <w:pageBreakBefore/>
      <w:numPr>
        <w:numId w:val="1"/>
      </w:numPr>
      <w:pBdr>
        <w:bottom w:val="single" w:sz="6" w:space="4" w:color="auto"/>
      </w:pBdr>
      <w:suppressAutoHyphens/>
      <w:spacing w:after="120" w:line="240" w:lineRule="auto"/>
      <w:outlineLvl w:val="0"/>
    </w:pPr>
    <w:rPr>
      <w:rFonts w:ascii="Arial" w:eastAsia="MS Mincho" w:hAnsi="Arial" w:cs="Times New Roman"/>
      <w:b/>
      <w:kern w:val="28"/>
      <w:sz w:val="44"/>
      <w:szCs w:val="20"/>
    </w:rPr>
  </w:style>
  <w:style w:type="paragraph" w:styleId="Heading2">
    <w:name w:val="heading 2"/>
    <w:next w:val="BodyText"/>
    <w:link w:val="Heading2Char"/>
    <w:qFormat/>
    <w:rsid w:val="0098745F"/>
    <w:pPr>
      <w:keepNext/>
      <w:keepLines/>
      <w:numPr>
        <w:ilvl w:val="1"/>
        <w:numId w:val="1"/>
      </w:numPr>
      <w:tabs>
        <w:tab w:val="clear" w:pos="1350"/>
        <w:tab w:val="num" w:pos="0"/>
      </w:tabs>
      <w:suppressAutoHyphens/>
      <w:spacing w:before="240" w:after="0" w:line="240" w:lineRule="auto"/>
      <w:ind w:left="720"/>
      <w:outlineLvl w:val="1"/>
    </w:pPr>
    <w:rPr>
      <w:rFonts w:ascii="Arial" w:eastAsia="MS Mincho" w:hAnsi="Arial" w:cs="Times New Roman"/>
      <w:b/>
      <w:noProof/>
      <w:sz w:val="28"/>
      <w:szCs w:val="20"/>
    </w:rPr>
  </w:style>
  <w:style w:type="paragraph" w:styleId="Heading3">
    <w:name w:val="heading 3"/>
    <w:basedOn w:val="Heading2"/>
    <w:next w:val="BodyText"/>
    <w:link w:val="Heading3Char"/>
    <w:qFormat/>
    <w:rsid w:val="0098745F"/>
    <w:pPr>
      <w:numPr>
        <w:ilvl w:val="2"/>
      </w:numPr>
      <w:tabs>
        <w:tab w:val="clear" w:pos="1691"/>
        <w:tab w:val="num" w:pos="0"/>
      </w:tabs>
      <w:ind w:left="1440"/>
      <w:outlineLvl w:val="2"/>
    </w:pPr>
    <w:rPr>
      <w:sz w:val="24"/>
      <w:lang w:val="x-none" w:eastAsia="x-none"/>
    </w:rPr>
  </w:style>
  <w:style w:type="paragraph" w:styleId="Heading4">
    <w:name w:val="heading 4"/>
    <w:basedOn w:val="Heading3"/>
    <w:next w:val="BodyText"/>
    <w:link w:val="Heading4Char"/>
    <w:qFormat/>
    <w:rsid w:val="0098745F"/>
    <w:pPr>
      <w:numPr>
        <w:ilvl w:val="3"/>
      </w:numPr>
      <w:ind w:left="2160"/>
      <w:outlineLvl w:val="3"/>
    </w:pPr>
  </w:style>
  <w:style w:type="paragraph" w:styleId="Heading5">
    <w:name w:val="heading 5"/>
    <w:basedOn w:val="Heading4"/>
    <w:next w:val="BodyText"/>
    <w:link w:val="Heading5Char"/>
    <w:qFormat/>
    <w:rsid w:val="0098745F"/>
    <w:pPr>
      <w:numPr>
        <w:ilvl w:val="4"/>
      </w:numPr>
      <w:spacing w:after="60"/>
      <w:ind w:left="2160"/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98745F"/>
    <w:pPr>
      <w:numPr>
        <w:ilvl w:val="5"/>
      </w:numPr>
      <w:tabs>
        <w:tab w:val="clear" w:pos="5760"/>
        <w:tab w:val="left" w:pos="1440"/>
      </w:tabs>
      <w:ind w:left="2160"/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98745F"/>
    <w:pPr>
      <w:numPr>
        <w:ilvl w:val="6"/>
      </w:numPr>
      <w:tabs>
        <w:tab w:val="clear" w:pos="6840"/>
        <w:tab w:val="left" w:pos="3240"/>
      </w:tabs>
      <w:ind w:left="2160"/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98745F"/>
    <w:pPr>
      <w:numPr>
        <w:ilvl w:val="7"/>
      </w:numPr>
      <w:tabs>
        <w:tab w:val="clear" w:pos="7920"/>
      </w:tabs>
      <w:ind w:left="216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98745F"/>
    <w:pPr>
      <w:numPr>
        <w:ilvl w:val="8"/>
      </w:numPr>
      <w:tabs>
        <w:tab w:val="clear" w:pos="9000"/>
      </w:tabs>
      <w:ind w:left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45F"/>
    <w:rPr>
      <w:rFonts w:ascii="Arial" w:eastAsia="MS Mincho" w:hAnsi="Arial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98745F"/>
    <w:rPr>
      <w:rFonts w:ascii="Arial" w:eastAsia="MS Mincho" w:hAnsi="Arial" w:cs="Times New Roman"/>
      <w:b/>
      <w:noProof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98745F"/>
    <w:pPr>
      <w:spacing w:before="240" w:after="0" w:line="240" w:lineRule="auto"/>
      <w:ind w:left="1440"/>
    </w:pPr>
    <w:rPr>
      <w:rFonts w:ascii="Times New Roman" w:eastAsia="MS Mincho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98745F"/>
    <w:rPr>
      <w:rFonts w:ascii="Times New Roman" w:eastAsia="MS Mincho" w:hAnsi="Times New Roman" w:cs="Times New Roman"/>
      <w:sz w:val="24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987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qFormat/>
    <w:rsid w:val="0098745F"/>
    <w:pPr>
      <w:keepNext/>
      <w:keepLines/>
      <w:pageBreakBefore/>
      <w:numPr>
        <w:numId w:val="1"/>
      </w:numPr>
      <w:pBdr>
        <w:bottom w:val="single" w:sz="6" w:space="4" w:color="auto"/>
      </w:pBdr>
      <w:suppressAutoHyphens/>
      <w:spacing w:after="120" w:line="240" w:lineRule="auto"/>
      <w:outlineLvl w:val="0"/>
    </w:pPr>
    <w:rPr>
      <w:rFonts w:ascii="Arial" w:eastAsia="MS Mincho" w:hAnsi="Arial" w:cs="Times New Roman"/>
      <w:b/>
      <w:kern w:val="28"/>
      <w:sz w:val="44"/>
      <w:szCs w:val="20"/>
    </w:rPr>
  </w:style>
  <w:style w:type="paragraph" w:styleId="Heading2">
    <w:name w:val="heading 2"/>
    <w:next w:val="BodyText"/>
    <w:link w:val="Heading2Char"/>
    <w:qFormat/>
    <w:rsid w:val="0098745F"/>
    <w:pPr>
      <w:keepNext/>
      <w:keepLines/>
      <w:numPr>
        <w:ilvl w:val="1"/>
        <w:numId w:val="1"/>
      </w:numPr>
      <w:tabs>
        <w:tab w:val="clear" w:pos="1350"/>
        <w:tab w:val="num" w:pos="0"/>
      </w:tabs>
      <w:suppressAutoHyphens/>
      <w:spacing w:before="240" w:after="0" w:line="240" w:lineRule="auto"/>
      <w:ind w:left="720"/>
      <w:outlineLvl w:val="1"/>
    </w:pPr>
    <w:rPr>
      <w:rFonts w:ascii="Arial" w:eastAsia="MS Mincho" w:hAnsi="Arial" w:cs="Times New Roman"/>
      <w:b/>
      <w:noProof/>
      <w:sz w:val="28"/>
      <w:szCs w:val="20"/>
    </w:rPr>
  </w:style>
  <w:style w:type="paragraph" w:styleId="Heading3">
    <w:name w:val="heading 3"/>
    <w:basedOn w:val="Heading2"/>
    <w:next w:val="BodyText"/>
    <w:link w:val="Heading3Char"/>
    <w:qFormat/>
    <w:rsid w:val="0098745F"/>
    <w:pPr>
      <w:numPr>
        <w:ilvl w:val="2"/>
      </w:numPr>
      <w:tabs>
        <w:tab w:val="clear" w:pos="1691"/>
        <w:tab w:val="num" w:pos="0"/>
      </w:tabs>
      <w:ind w:left="1440"/>
      <w:outlineLvl w:val="2"/>
    </w:pPr>
    <w:rPr>
      <w:sz w:val="24"/>
      <w:lang w:val="x-none" w:eastAsia="x-none"/>
    </w:rPr>
  </w:style>
  <w:style w:type="paragraph" w:styleId="Heading4">
    <w:name w:val="heading 4"/>
    <w:basedOn w:val="Heading3"/>
    <w:next w:val="BodyText"/>
    <w:link w:val="Heading4Char"/>
    <w:qFormat/>
    <w:rsid w:val="0098745F"/>
    <w:pPr>
      <w:numPr>
        <w:ilvl w:val="3"/>
      </w:numPr>
      <w:ind w:left="2160"/>
      <w:outlineLvl w:val="3"/>
    </w:pPr>
  </w:style>
  <w:style w:type="paragraph" w:styleId="Heading5">
    <w:name w:val="heading 5"/>
    <w:basedOn w:val="Heading4"/>
    <w:next w:val="BodyText"/>
    <w:link w:val="Heading5Char"/>
    <w:qFormat/>
    <w:rsid w:val="0098745F"/>
    <w:pPr>
      <w:numPr>
        <w:ilvl w:val="4"/>
      </w:numPr>
      <w:spacing w:after="60"/>
      <w:ind w:left="2160"/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98745F"/>
    <w:pPr>
      <w:numPr>
        <w:ilvl w:val="5"/>
      </w:numPr>
      <w:tabs>
        <w:tab w:val="clear" w:pos="5760"/>
        <w:tab w:val="left" w:pos="1440"/>
      </w:tabs>
      <w:ind w:left="2160"/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98745F"/>
    <w:pPr>
      <w:numPr>
        <w:ilvl w:val="6"/>
      </w:numPr>
      <w:tabs>
        <w:tab w:val="clear" w:pos="6840"/>
        <w:tab w:val="left" w:pos="3240"/>
      </w:tabs>
      <w:ind w:left="2160"/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98745F"/>
    <w:pPr>
      <w:numPr>
        <w:ilvl w:val="7"/>
      </w:numPr>
      <w:tabs>
        <w:tab w:val="clear" w:pos="7920"/>
      </w:tabs>
      <w:ind w:left="216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98745F"/>
    <w:pPr>
      <w:numPr>
        <w:ilvl w:val="8"/>
      </w:numPr>
      <w:tabs>
        <w:tab w:val="clear" w:pos="9000"/>
      </w:tabs>
      <w:ind w:left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45F"/>
    <w:rPr>
      <w:rFonts w:ascii="Arial" w:eastAsia="MS Mincho" w:hAnsi="Arial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98745F"/>
    <w:rPr>
      <w:rFonts w:ascii="Arial" w:eastAsia="MS Mincho" w:hAnsi="Arial" w:cs="Times New Roman"/>
      <w:b/>
      <w:noProof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98745F"/>
    <w:rPr>
      <w:rFonts w:ascii="Arial" w:eastAsia="MS Mincho" w:hAnsi="Arial" w:cs="Times New Roman"/>
      <w:b/>
      <w:noProof/>
      <w:sz w:val="24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98745F"/>
    <w:pPr>
      <w:spacing w:before="240" w:after="0" w:line="240" w:lineRule="auto"/>
      <w:ind w:left="1440"/>
    </w:pPr>
    <w:rPr>
      <w:rFonts w:ascii="Times New Roman" w:eastAsia="MS Mincho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98745F"/>
    <w:rPr>
      <w:rFonts w:ascii="Times New Roman" w:eastAsia="MS Mincho" w:hAnsi="Times New Roman" w:cs="Times New Roman"/>
      <w:sz w:val="24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98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Zayn Malik</dc:creator>
  <cp:lastModifiedBy>Zayn Malik</cp:lastModifiedBy>
  <cp:revision>1</cp:revision>
  <dcterms:created xsi:type="dcterms:W3CDTF">2012-07-31T18:52:00Z</dcterms:created>
  <dcterms:modified xsi:type="dcterms:W3CDTF">2012-07-31T19:08:00Z</dcterms:modified>
</cp:coreProperties>
</file>