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C82" w:rsidRDefault="00E53C82" w:rsidP="00E53C82">
      <w:pPr>
        <w:pStyle w:val="Sub-section"/>
        <w:spacing w:before="120" w:after="0" w:line="276" w:lineRule="auto"/>
        <w:ind w:left="0" w:firstLine="0"/>
        <w:jc w:val="center"/>
        <w:outlineLvl w:val="0"/>
        <w:rPr>
          <w:rFonts w:ascii="Times New Roman" w:eastAsiaTheme="minorEastAsia" w:hAnsi="Times New Roman" w:cs="Times New Roman"/>
          <w:bCs w:val="0"/>
          <w:sz w:val="66"/>
          <w:szCs w:val="66"/>
        </w:rPr>
      </w:pPr>
      <w:r>
        <w:rPr>
          <w:rFonts w:ascii="Times New Roman" w:eastAsiaTheme="minorEastAsia" w:hAnsi="Times New Roman" w:cs="Times New Roman"/>
          <w:bCs w:val="0"/>
          <w:sz w:val="66"/>
          <w:szCs w:val="66"/>
        </w:rPr>
        <w:t>Defect Data</w:t>
      </w:r>
      <w:r w:rsidRPr="006127CD">
        <w:rPr>
          <w:rFonts w:ascii="Times New Roman" w:eastAsiaTheme="minorEastAsia" w:hAnsi="Times New Roman" w:cs="Times New Roman"/>
          <w:bCs w:val="0"/>
          <w:sz w:val="66"/>
          <w:szCs w:val="66"/>
        </w:rPr>
        <w:t xml:space="preserve"> Report</w:t>
      </w:r>
    </w:p>
    <w:p w:rsidR="00E53C82" w:rsidRPr="00E53C82" w:rsidRDefault="00E53C82" w:rsidP="00E53C82">
      <w:pPr>
        <w:rPr>
          <w:lang w:val="en-GB" w:eastAsia="en-US"/>
        </w:rPr>
      </w:pPr>
    </w:p>
    <w:p w:rsidR="00E53C82" w:rsidRPr="00E53C82" w:rsidRDefault="00E53C82" w:rsidP="00E53C82">
      <w:pPr>
        <w:pStyle w:val="ListParagraph"/>
        <w:numPr>
          <w:ilvl w:val="0"/>
          <w:numId w:val="3"/>
        </w:numPr>
        <w:autoSpaceDE w:val="0"/>
        <w:autoSpaceDN w:val="0"/>
        <w:adjustRightInd w:val="0"/>
        <w:spacing w:after="0"/>
        <w:ind w:left="0" w:firstLine="360"/>
        <w:jc w:val="left"/>
        <w:rPr>
          <w:b/>
          <w:sz w:val="24"/>
          <w:szCs w:val="24"/>
        </w:rPr>
      </w:pPr>
      <w:r w:rsidRPr="00E53C82">
        <w:rPr>
          <w:b/>
          <w:sz w:val="24"/>
          <w:szCs w:val="24"/>
        </w:rPr>
        <w:t>INTRODUCTION</w:t>
      </w:r>
    </w:p>
    <w:p w:rsidR="00E53C82" w:rsidRPr="00395128" w:rsidRDefault="00E53C82" w:rsidP="00E53C82">
      <w:pPr>
        <w:pStyle w:val="ListParagraph"/>
        <w:autoSpaceDE w:val="0"/>
        <w:autoSpaceDN w:val="0"/>
        <w:adjustRightInd w:val="0"/>
        <w:spacing w:after="0" w:line="276" w:lineRule="auto"/>
        <w:ind w:left="0"/>
        <w:jc w:val="left"/>
        <w:rPr>
          <w:sz w:val="24"/>
          <w:szCs w:val="24"/>
        </w:rPr>
      </w:pPr>
      <w:r w:rsidRPr="00395128">
        <w:rPr>
          <w:sz w:val="24"/>
          <w:szCs w:val="24"/>
        </w:rPr>
        <w:t xml:space="preserve">The purpose of this document is to </w:t>
      </w:r>
      <w:r w:rsidRPr="00395128">
        <w:rPr>
          <w:i/>
          <w:sz w:val="24"/>
          <w:szCs w:val="24"/>
        </w:rPr>
        <w:t>specify the method to be measured the quality for Viking project in aspects of process quality and product quality</w:t>
      </w:r>
      <w:r w:rsidRPr="00395128">
        <w:rPr>
          <w:sz w:val="24"/>
          <w:szCs w:val="24"/>
        </w:rPr>
        <w:t>.</w:t>
      </w:r>
    </w:p>
    <w:p w:rsidR="00E53C82" w:rsidRPr="00395128" w:rsidRDefault="00E53C82" w:rsidP="00E53C82">
      <w:pPr>
        <w:pStyle w:val="ListParagraph"/>
        <w:autoSpaceDE w:val="0"/>
        <w:autoSpaceDN w:val="0"/>
        <w:adjustRightInd w:val="0"/>
        <w:spacing w:after="0" w:line="276" w:lineRule="auto"/>
        <w:ind w:left="0"/>
        <w:jc w:val="left"/>
        <w:rPr>
          <w:sz w:val="24"/>
          <w:szCs w:val="24"/>
        </w:rPr>
      </w:pPr>
      <w:r w:rsidRPr="00395128">
        <w:rPr>
          <w:sz w:val="24"/>
          <w:szCs w:val="24"/>
        </w:rPr>
        <w:t xml:space="preserve">The document will </w:t>
      </w:r>
      <w:r w:rsidRPr="00395128">
        <w:rPr>
          <w:i/>
          <w:sz w:val="24"/>
          <w:szCs w:val="24"/>
        </w:rPr>
        <w:t xml:space="preserve">draw a </w:t>
      </w:r>
      <w:r w:rsidRPr="00395128">
        <w:rPr>
          <w:rFonts w:eastAsia="Times New Roman"/>
          <w:i/>
          <w:sz w:val="24"/>
          <w:szCs w:val="24"/>
        </w:rPr>
        <w:t xml:space="preserve">Viking product </w:t>
      </w:r>
      <w:bookmarkStart w:id="0" w:name="OLE_LINK42"/>
      <w:bookmarkStart w:id="1" w:name="OLE_LINK41"/>
      <w:r w:rsidRPr="00395128">
        <w:rPr>
          <w:rFonts w:eastAsia="Times New Roman"/>
          <w:i/>
          <w:sz w:val="24"/>
          <w:szCs w:val="24"/>
        </w:rPr>
        <w:t>defect lifecycle</w:t>
      </w:r>
      <w:r w:rsidRPr="00395128">
        <w:rPr>
          <w:rFonts w:eastAsia="Times New Roman"/>
          <w:sz w:val="24"/>
          <w:szCs w:val="24"/>
        </w:rPr>
        <w:t xml:space="preserve"> </w:t>
      </w:r>
      <w:bookmarkEnd w:id="0"/>
      <w:bookmarkEnd w:id="1"/>
      <w:r w:rsidRPr="00395128">
        <w:rPr>
          <w:rFonts w:eastAsia="Times New Roman"/>
          <w:sz w:val="24"/>
          <w:szCs w:val="24"/>
        </w:rPr>
        <w:t xml:space="preserve">that is used to develop a set of metric which </w:t>
      </w:r>
      <w:r w:rsidRPr="00395128">
        <w:rPr>
          <w:sz w:val="24"/>
          <w:szCs w:val="24"/>
        </w:rPr>
        <w:t xml:space="preserve">analyze the provided Viking product defect data and </w:t>
      </w:r>
      <w:r w:rsidRPr="00395128">
        <w:rPr>
          <w:i/>
          <w:sz w:val="24"/>
          <w:szCs w:val="24"/>
        </w:rPr>
        <w:t xml:space="preserve">draw </w:t>
      </w:r>
      <w:r w:rsidRPr="00395128">
        <w:rPr>
          <w:rFonts w:eastAsia="Times New Roman"/>
          <w:i/>
          <w:sz w:val="24"/>
          <w:szCs w:val="24"/>
        </w:rPr>
        <w:t>graph supporting our assertions</w:t>
      </w:r>
      <w:r w:rsidRPr="00395128">
        <w:rPr>
          <w:rFonts w:eastAsia="Times New Roman"/>
          <w:sz w:val="24"/>
          <w:szCs w:val="24"/>
        </w:rPr>
        <w:t xml:space="preserve"> regarding Viking product quality</w:t>
      </w:r>
      <w:r w:rsidRPr="00395128">
        <w:rPr>
          <w:sz w:val="24"/>
          <w:szCs w:val="24"/>
        </w:rPr>
        <w:t xml:space="preserve"> in Team Assignment#10.</w:t>
      </w:r>
    </w:p>
    <w:p w:rsidR="00E53C82" w:rsidRDefault="00E53C82" w:rsidP="00E53C82">
      <w:pPr>
        <w:pStyle w:val="ListParagraph"/>
        <w:autoSpaceDE w:val="0"/>
        <w:autoSpaceDN w:val="0"/>
        <w:adjustRightInd w:val="0"/>
        <w:spacing w:after="0" w:line="276" w:lineRule="auto"/>
        <w:ind w:left="0"/>
        <w:jc w:val="left"/>
        <w:rPr>
          <w:sz w:val="24"/>
          <w:szCs w:val="24"/>
        </w:rPr>
      </w:pPr>
      <w:r w:rsidRPr="00395128">
        <w:rPr>
          <w:sz w:val="24"/>
          <w:szCs w:val="24"/>
        </w:rPr>
        <w:t xml:space="preserve">The document </w:t>
      </w:r>
      <w:r w:rsidRPr="00395128">
        <w:rPr>
          <w:rFonts w:eastAsiaTheme="minorHAnsi"/>
          <w:sz w:val="24"/>
          <w:szCs w:val="24"/>
        </w:rPr>
        <w:t xml:space="preserve">will also </w:t>
      </w:r>
      <w:r w:rsidRPr="00395128">
        <w:rPr>
          <w:rFonts w:eastAsiaTheme="minorHAnsi"/>
          <w:i/>
          <w:sz w:val="24"/>
          <w:szCs w:val="24"/>
        </w:rPr>
        <w:t xml:space="preserve">evaluate the quality of Viking project and offer </w:t>
      </w:r>
      <w:r w:rsidRPr="00395128">
        <w:rPr>
          <w:i/>
          <w:sz w:val="24"/>
          <w:szCs w:val="24"/>
        </w:rPr>
        <w:t>our recommendations</w:t>
      </w:r>
      <w:r w:rsidRPr="00395128">
        <w:rPr>
          <w:sz w:val="24"/>
          <w:szCs w:val="24"/>
        </w:rPr>
        <w:t xml:space="preserve"> to ensure that quality is not an accident for the Viking project based on defect data.</w:t>
      </w:r>
      <w:r>
        <w:rPr>
          <w:sz w:val="24"/>
          <w:szCs w:val="24"/>
        </w:rPr>
        <w:t xml:space="preserve"> </w:t>
      </w:r>
    </w:p>
    <w:p w:rsidR="00E53C82" w:rsidRDefault="00E53C82" w:rsidP="00E53C82">
      <w:pPr>
        <w:pStyle w:val="ListParagraph"/>
        <w:autoSpaceDE w:val="0"/>
        <w:autoSpaceDN w:val="0"/>
        <w:adjustRightInd w:val="0"/>
        <w:spacing w:after="0" w:line="276" w:lineRule="auto"/>
        <w:ind w:left="0"/>
        <w:jc w:val="left"/>
        <w:rPr>
          <w:i/>
          <w:sz w:val="24"/>
          <w:szCs w:val="24"/>
        </w:rPr>
      </w:pPr>
      <w:r w:rsidRPr="00395128">
        <w:rPr>
          <w:sz w:val="24"/>
          <w:szCs w:val="24"/>
        </w:rPr>
        <w:t xml:space="preserve">The Defect Data in this assignment will be collected from </w:t>
      </w:r>
      <w:r w:rsidRPr="00395128">
        <w:rPr>
          <w:i/>
          <w:sz w:val="24"/>
          <w:szCs w:val="24"/>
        </w:rPr>
        <w:t>“Viking_Product_Defect_Data-TA10.xls”.</w:t>
      </w:r>
      <w:r w:rsidRPr="00395128">
        <w:rPr>
          <w:i/>
          <w:sz w:val="24"/>
          <w:szCs w:val="24"/>
        </w:rPr>
        <w:tab/>
      </w:r>
    </w:p>
    <w:p w:rsidR="00E53C82" w:rsidRPr="00E53C82" w:rsidRDefault="00E53C82" w:rsidP="00E53C82">
      <w:pPr>
        <w:pStyle w:val="ListParagraph"/>
        <w:numPr>
          <w:ilvl w:val="0"/>
          <w:numId w:val="3"/>
        </w:numPr>
        <w:autoSpaceDE w:val="0"/>
        <w:autoSpaceDN w:val="0"/>
        <w:adjustRightInd w:val="0"/>
        <w:spacing w:after="0"/>
        <w:jc w:val="left"/>
        <w:rPr>
          <w:b/>
          <w:sz w:val="24"/>
          <w:szCs w:val="24"/>
        </w:rPr>
      </w:pPr>
      <w:r w:rsidRPr="00E53C82">
        <w:rPr>
          <w:b/>
          <w:sz w:val="24"/>
          <w:szCs w:val="24"/>
        </w:rPr>
        <w:t>DEFECT LIFECYCLE</w:t>
      </w:r>
    </w:p>
    <w:p w:rsidR="00E53C82" w:rsidRPr="00395128" w:rsidRDefault="00E53C82" w:rsidP="00E53C82">
      <w:pPr>
        <w:spacing w:before="120"/>
        <w:rPr>
          <w:sz w:val="24"/>
          <w:szCs w:val="24"/>
        </w:rPr>
      </w:pPr>
      <w:bookmarkStart w:id="2" w:name="OLE_LINK7"/>
      <w:bookmarkStart w:id="3" w:name="OLE_LINK8"/>
      <w:r w:rsidRPr="00395128">
        <w:rPr>
          <w:rFonts w:eastAsiaTheme="minorHAnsi"/>
          <w:sz w:val="24"/>
          <w:szCs w:val="24"/>
        </w:rPr>
        <w:t>Our team offers a</w:t>
      </w:r>
      <w:r w:rsidRPr="00395128">
        <w:rPr>
          <w:sz w:val="24"/>
          <w:szCs w:val="24"/>
        </w:rPr>
        <w:t xml:space="preserve"> Change Request Model that connecting to Defect Lifecycle Model. Why we do it? Because tester have to report it to the project team, when they find out the defect to fixing it. Tester has to use Change Request Form</w:t>
      </w:r>
      <w:r>
        <w:rPr>
          <w:sz w:val="24"/>
          <w:szCs w:val="24"/>
          <w:lang w:val="en-US"/>
        </w:rPr>
        <w:t xml:space="preserve">  for review project</w:t>
      </w:r>
      <w:r w:rsidRPr="00395128">
        <w:rPr>
          <w:sz w:val="24"/>
          <w:szCs w:val="24"/>
        </w:rPr>
        <w:t>.</w:t>
      </w:r>
      <w:r>
        <w:rPr>
          <w:sz w:val="24"/>
          <w:szCs w:val="24"/>
        </w:rPr>
        <w:t xml:space="preserve"> </w:t>
      </w:r>
      <w:r w:rsidRPr="00395128">
        <w:rPr>
          <w:sz w:val="24"/>
          <w:szCs w:val="24"/>
        </w:rPr>
        <w:t xml:space="preserve">The following is the figure which to show the </w:t>
      </w:r>
      <w:bookmarkEnd w:id="2"/>
      <w:bookmarkEnd w:id="3"/>
      <w:r w:rsidRPr="00395128">
        <w:rPr>
          <w:sz w:val="24"/>
          <w:szCs w:val="24"/>
        </w:rPr>
        <w:t>defect life</w:t>
      </w:r>
      <w:r>
        <w:rPr>
          <w:sz w:val="24"/>
          <w:szCs w:val="24"/>
        </w:rPr>
        <w:t xml:space="preserve"> </w:t>
      </w:r>
      <w:r w:rsidRPr="00395128">
        <w:rPr>
          <w:sz w:val="24"/>
          <w:szCs w:val="24"/>
        </w:rPr>
        <w:t>cycle</w:t>
      </w:r>
      <w:r>
        <w:rPr>
          <w:sz w:val="24"/>
          <w:szCs w:val="24"/>
        </w:rPr>
        <w:t>.</w:t>
      </w:r>
    </w:p>
    <w:p w:rsidR="00E53C82" w:rsidRPr="00395128" w:rsidRDefault="00E53C82" w:rsidP="00E53C82">
      <w:pPr>
        <w:pStyle w:val="ListParagraph"/>
        <w:spacing w:before="120" w:line="276" w:lineRule="auto"/>
        <w:ind w:left="90" w:hanging="180"/>
        <w:rPr>
          <w:b/>
          <w:sz w:val="24"/>
          <w:szCs w:val="24"/>
        </w:rPr>
      </w:pPr>
      <w:r w:rsidRPr="00395128">
        <w:rPr>
          <w:b/>
          <w:noProof/>
          <w:sz w:val="24"/>
          <w:szCs w:val="24"/>
          <w:lang w:val="vi-VN" w:eastAsia="vi-VN"/>
        </w:rPr>
        <w:drawing>
          <wp:inline distT="0" distB="0" distL="0" distR="0">
            <wp:extent cx="6848475" cy="3514725"/>
            <wp:effectExtent l="19050" t="0" r="0" b="0"/>
            <wp:docPr id="5" name="Object 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874348" cy="4037013"/>
                      <a:chOff x="498475" y="1835150"/>
                      <a:chExt cx="9874348" cy="4037013"/>
                    </a:xfrm>
                  </a:grpSpPr>
                  <a:cxnSp>
                    <a:nvCxnSpPr>
                      <a:cNvPr id="3078" name="AutoShape 34"/>
                      <a:cNvCxnSpPr>
                        <a:cxnSpLocks noChangeShapeType="1"/>
                        <a:stCxn id="3115" idx="2"/>
                        <a:endCxn id="3113" idx="3"/>
                      </a:cNvCxnSpPr>
                    </a:nvCxnSpPr>
                    <a:spPr bwMode="auto">
                      <a:xfrm rot="5400000">
                        <a:off x="3602038" y="3087688"/>
                        <a:ext cx="681037" cy="1587"/>
                      </a:xfrm>
                      <a:prstGeom prst="bentConnector3">
                        <a:avLst>
                          <a:gd name="adj1" fmla="val 49884"/>
                        </a:avLst>
                      </a:prstGeom>
                      <a:noFill/>
                      <a:ln w="9525">
                        <a:solidFill>
                          <a:schemeClr val="tx1"/>
                        </a:solidFill>
                        <a:miter lim="800000"/>
                        <a:headEnd/>
                        <a:tailEnd type="triangle" w="med" len="med"/>
                      </a:ln>
                    </a:spPr>
                  </a:cxnSp>
                  <a:cxnSp>
                    <a:nvCxnSpPr>
                      <a:cNvPr id="3079" name="AutoShape 35"/>
                      <a:cNvCxnSpPr>
                        <a:cxnSpLocks noChangeShapeType="1"/>
                        <a:stCxn id="3111" idx="3"/>
                        <a:endCxn id="3115" idx="1"/>
                      </a:cNvCxnSpPr>
                    </a:nvCxnSpPr>
                    <a:spPr bwMode="auto">
                      <a:xfrm flipV="1">
                        <a:off x="1882775" y="2341563"/>
                        <a:ext cx="1266825" cy="3175"/>
                      </a:xfrm>
                      <a:prstGeom prst="bentConnector3">
                        <a:avLst>
                          <a:gd name="adj1" fmla="val 50000"/>
                        </a:avLst>
                      </a:prstGeom>
                      <a:noFill/>
                      <a:ln w="9525">
                        <a:solidFill>
                          <a:schemeClr val="tx1"/>
                        </a:solidFill>
                        <a:miter lim="800000"/>
                        <a:headEnd/>
                        <a:tailEnd type="triangle" w="med" len="med"/>
                      </a:ln>
                    </a:spPr>
                  </a:cxnSp>
                  <a:grpSp>
                    <a:nvGrpSpPr>
                      <a:cNvPr id="3080" name="Group 77"/>
                      <a:cNvGrpSpPr>
                        <a:grpSpLocks/>
                      </a:cNvGrpSpPr>
                    </a:nvGrpSpPr>
                    <a:grpSpPr bwMode="auto">
                      <a:xfrm>
                        <a:off x="6442075" y="1835150"/>
                        <a:ext cx="1384300" cy="812800"/>
                        <a:chOff x="4058" y="1290"/>
                        <a:chExt cx="872" cy="512"/>
                      </a:xfrm>
                    </a:grpSpPr>
                    <a:sp>
                      <a:nvSpPr>
                        <a:cNvPr id="3116" name="Text Box 12"/>
                        <a:cNvSpPr txBox="1">
                          <a:spLocks noChangeArrowheads="1"/>
                        </a:cNvSpPr>
                      </a:nvSpPr>
                      <a:spPr bwMode="auto">
                        <a:xfrm>
                          <a:off x="4058" y="1341"/>
                          <a:ext cx="865" cy="370"/>
                        </a:xfrm>
                        <a:prstGeom prst="rect">
                          <a:avLst/>
                        </a:prstGeom>
                        <a:noFill/>
                        <a:ln w="25400">
                          <a:noFill/>
                          <a:miter lim="800000"/>
                          <a:headEnd type="none" w="sm" len="sm"/>
                          <a:tailEnd type="none" w="sm" len="sm"/>
                        </a:ln>
                      </a:spPr>
                      <a:txSp>
                        <a:txBody>
                          <a:bodyPr>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lgn="ctr">
                              <a:lnSpc>
                                <a:spcPct val="90000"/>
                              </a:lnSpc>
                            </a:pPr>
                            <a:r>
                              <a:rPr lang="en-US" b="1">
                                <a:solidFill>
                                  <a:srgbClr val="000000"/>
                                </a:solidFill>
                                <a:latin typeface="Arial" charset="0"/>
                              </a:rPr>
                              <a:t>Assign Resource</a:t>
                            </a:r>
                          </a:p>
                        </a:txBody>
                        <a:useSpRect/>
                      </a:txSp>
                    </a:sp>
                    <a:sp>
                      <a:nvSpPr>
                        <a:cNvPr id="3117" name="Rectangle 43"/>
                        <a:cNvSpPr>
                          <a:spLocks noChangeArrowheads="1"/>
                        </a:cNvSpPr>
                      </a:nvSpPr>
                      <a:spPr bwMode="auto">
                        <a:xfrm>
                          <a:off x="4080" y="1290"/>
                          <a:ext cx="850" cy="512"/>
                        </a:xfrm>
                        <a:prstGeom prst="rect">
                          <a:avLst/>
                        </a:prstGeom>
                        <a:no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grpSp>
                  <a:grpSp>
                    <a:nvGrpSpPr>
                      <a:cNvPr id="3081" name="Group 45"/>
                      <a:cNvGrpSpPr>
                        <a:grpSpLocks/>
                      </a:cNvGrpSpPr>
                    </a:nvGrpSpPr>
                    <a:grpSpPr bwMode="auto">
                      <a:xfrm>
                        <a:off x="3108325" y="1909763"/>
                        <a:ext cx="1627188" cy="838200"/>
                        <a:chOff x="1228" y="1354"/>
                        <a:chExt cx="1025" cy="528"/>
                      </a:xfrm>
                    </a:grpSpPr>
                    <a:sp>
                      <a:nvSpPr>
                        <a:cNvPr id="3114" name="Text Box 46"/>
                        <a:cNvSpPr txBox="1">
                          <a:spLocks noChangeArrowheads="1"/>
                        </a:cNvSpPr>
                      </a:nvSpPr>
                      <a:spPr bwMode="auto">
                        <a:xfrm>
                          <a:off x="1228" y="1354"/>
                          <a:ext cx="1017" cy="526"/>
                        </a:xfrm>
                        <a:prstGeom prst="rect">
                          <a:avLst/>
                        </a:prstGeom>
                        <a:noFill/>
                        <a:ln w="25400">
                          <a:noFill/>
                          <a:miter lim="800000"/>
                          <a:headEnd type="none" w="sm" len="sm"/>
                          <a:tailEnd type="none" w="sm" len="sm"/>
                        </a:ln>
                      </a:spPr>
                      <a:txSp>
                        <a:txBody>
                          <a:bodyPr>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lgn="ctr">
                              <a:lnSpc>
                                <a:spcPct val="90000"/>
                              </a:lnSpc>
                            </a:pPr>
                            <a:r>
                              <a:rPr lang="en-US" b="1">
                                <a:solidFill>
                                  <a:srgbClr val="000000"/>
                                </a:solidFill>
                                <a:latin typeface="Arial" charset="0"/>
                              </a:rPr>
                              <a:t>Perform</a:t>
                            </a:r>
                          </a:p>
                          <a:p>
                            <a:pPr algn="ctr">
                              <a:lnSpc>
                                <a:spcPct val="90000"/>
                              </a:lnSpc>
                            </a:pPr>
                            <a:r>
                              <a:rPr lang="en-US" b="1">
                                <a:solidFill>
                                  <a:srgbClr val="000000"/>
                                </a:solidFill>
                                <a:latin typeface="Arial" charset="0"/>
                              </a:rPr>
                              <a:t>Impact </a:t>
                            </a:r>
                          </a:p>
                          <a:p>
                            <a:pPr algn="ctr">
                              <a:lnSpc>
                                <a:spcPct val="90000"/>
                              </a:lnSpc>
                            </a:pPr>
                            <a:r>
                              <a:rPr lang="en-US" b="1">
                                <a:solidFill>
                                  <a:srgbClr val="000000"/>
                                </a:solidFill>
                                <a:latin typeface="Arial" charset="0"/>
                              </a:rPr>
                              <a:t>Analysis</a:t>
                            </a:r>
                          </a:p>
                        </a:txBody>
                        <a:useSpRect/>
                      </a:txSp>
                    </a:sp>
                    <a:sp>
                      <a:nvSpPr>
                        <a:cNvPr id="3115" name="Rectangle 47"/>
                        <a:cNvSpPr>
                          <a:spLocks noChangeArrowheads="1"/>
                        </a:cNvSpPr>
                      </a:nvSpPr>
                      <a:spPr bwMode="auto">
                        <a:xfrm>
                          <a:off x="1254" y="1370"/>
                          <a:ext cx="999" cy="512"/>
                        </a:xfrm>
                        <a:prstGeom prst="rect">
                          <a:avLst/>
                        </a:prstGeom>
                        <a:no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grpSp>
                  <a:grpSp>
                    <a:nvGrpSpPr>
                      <a:cNvPr id="3082" name="Group 49"/>
                      <a:cNvGrpSpPr>
                        <a:grpSpLocks/>
                      </a:cNvGrpSpPr>
                    </a:nvGrpSpPr>
                    <a:grpSpPr bwMode="auto">
                      <a:xfrm>
                        <a:off x="2986088" y="3429000"/>
                        <a:ext cx="1911350" cy="1493838"/>
                        <a:chOff x="806" y="3379"/>
                        <a:chExt cx="1204" cy="941"/>
                      </a:xfrm>
                    </a:grpSpPr>
                    <a:sp>
                      <a:nvSpPr>
                        <a:cNvPr id="3112" name="Text Box 14"/>
                        <a:cNvSpPr txBox="1">
                          <a:spLocks noChangeArrowheads="1"/>
                        </a:cNvSpPr>
                      </a:nvSpPr>
                      <a:spPr bwMode="auto">
                        <a:xfrm>
                          <a:off x="975" y="3584"/>
                          <a:ext cx="828" cy="526"/>
                        </a:xfrm>
                        <a:prstGeom prst="rect">
                          <a:avLst/>
                        </a:prstGeom>
                        <a:noFill/>
                        <a:ln w="25400">
                          <a:noFill/>
                          <a:miter lim="800000"/>
                          <a:headEnd type="none" w="sm" len="sm"/>
                          <a:tailEnd type="none" w="sm" len="sm"/>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lgn="ctr">
                              <a:lnSpc>
                                <a:spcPct val="90000"/>
                              </a:lnSpc>
                            </a:pPr>
                            <a:r>
                              <a:rPr lang="en-US" b="1">
                                <a:solidFill>
                                  <a:srgbClr val="000000"/>
                                </a:solidFill>
                                <a:latin typeface="Arial" charset="0"/>
                              </a:rPr>
                              <a:t>Evaluate </a:t>
                            </a:r>
                          </a:p>
                          <a:p>
                            <a:pPr algn="ctr">
                              <a:lnSpc>
                                <a:spcPct val="90000"/>
                              </a:lnSpc>
                            </a:pPr>
                            <a:r>
                              <a:rPr lang="en-US" b="1">
                                <a:solidFill>
                                  <a:srgbClr val="000000"/>
                                </a:solidFill>
                                <a:latin typeface="Arial" charset="0"/>
                              </a:rPr>
                              <a:t>Change &amp; </a:t>
                            </a:r>
                          </a:p>
                          <a:p>
                            <a:pPr algn="ctr">
                              <a:lnSpc>
                                <a:spcPct val="90000"/>
                              </a:lnSpc>
                            </a:pPr>
                            <a:r>
                              <a:rPr lang="en-US" b="1">
                                <a:solidFill>
                                  <a:srgbClr val="000000"/>
                                </a:solidFill>
                                <a:latin typeface="Arial" charset="0"/>
                              </a:rPr>
                              <a:t>Benefits</a:t>
                            </a:r>
                          </a:p>
                        </a:txBody>
                        <a:useSpRect/>
                      </a:txSp>
                    </a:sp>
                    <a:sp>
                      <a:nvSpPr>
                        <a:cNvPr id="3113" name="AutoShape 48"/>
                        <a:cNvSpPr>
                          <a:spLocks noChangeArrowheads="1"/>
                        </a:cNvSpPr>
                      </a:nvSpPr>
                      <a:spPr bwMode="auto">
                        <a:xfrm>
                          <a:off x="806" y="3379"/>
                          <a:ext cx="1204" cy="941"/>
                        </a:xfrm>
                        <a:prstGeom prst="hexagon">
                          <a:avLst>
                            <a:gd name="adj" fmla="val 31987"/>
                            <a:gd name="vf" fmla="val 115470"/>
                          </a:avLst>
                        </a:prstGeom>
                        <a:no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grpSp>
                  <a:cxnSp>
                    <a:nvCxnSpPr>
                      <a:cNvPr id="3083" name="AutoShape 50"/>
                      <a:cNvCxnSpPr>
                        <a:cxnSpLocks noChangeShapeType="1"/>
                        <a:stCxn id="3113" idx="2"/>
                      </a:cNvCxnSpPr>
                    </a:nvCxnSpPr>
                    <a:spPr bwMode="auto">
                      <a:xfrm rot="10800000">
                        <a:off x="2481263" y="2371725"/>
                        <a:ext cx="504825" cy="1804988"/>
                      </a:xfrm>
                      <a:prstGeom prst="bentConnector2">
                        <a:avLst/>
                      </a:prstGeom>
                      <a:noFill/>
                      <a:ln w="9525">
                        <a:solidFill>
                          <a:schemeClr val="tx1"/>
                        </a:solidFill>
                        <a:miter lim="800000"/>
                        <a:headEnd/>
                        <a:tailEnd type="triangle" w="med" len="med"/>
                      </a:ln>
                    </a:spPr>
                  </a:cxnSp>
                  <a:sp>
                    <a:nvSpPr>
                      <a:cNvPr id="3084" name="Text Box 51"/>
                      <a:cNvSpPr txBox="1">
                        <a:spLocks noChangeArrowheads="1"/>
                      </a:cNvSpPr>
                    </a:nvSpPr>
                    <a:spPr bwMode="auto">
                      <a:xfrm>
                        <a:off x="889000" y="2970213"/>
                        <a:ext cx="1120775" cy="915987"/>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r>
                            <a:rPr lang="en-US"/>
                            <a:t>Further</a:t>
                          </a:r>
                        </a:p>
                        <a:p>
                          <a:r>
                            <a:rPr lang="en-US"/>
                            <a:t>Impact</a:t>
                          </a:r>
                        </a:p>
                        <a:p>
                          <a:r>
                            <a:rPr lang="en-US"/>
                            <a:t>Analysis</a:t>
                          </a:r>
                        </a:p>
                      </a:txBody>
                      <a:useSpRect/>
                    </a:txSp>
                  </a:sp>
                  <a:sp>
                    <a:nvSpPr>
                      <a:cNvPr id="3085" name="Line 53"/>
                      <a:cNvSpPr>
                        <a:spLocks noChangeShapeType="1"/>
                      </a:cNvSpPr>
                    </a:nvSpPr>
                    <a:spPr bwMode="auto">
                      <a:xfrm flipH="1" flipV="1">
                        <a:off x="3970338" y="3144838"/>
                        <a:ext cx="1185862" cy="20637"/>
                      </a:xfrm>
                      <a:prstGeom prst="line">
                        <a:avLst/>
                      </a:prstGeom>
                      <a:noFill/>
                      <a:ln w="9525">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3086" name="Line 54"/>
                      <a:cNvSpPr>
                        <a:spLocks noChangeShapeType="1"/>
                      </a:cNvSpPr>
                    </a:nvSpPr>
                    <a:spPr bwMode="auto">
                      <a:xfrm flipH="1">
                        <a:off x="5138738" y="3198813"/>
                        <a:ext cx="20637" cy="954087"/>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3087" name="Line 55"/>
                      <a:cNvSpPr>
                        <a:spLocks noChangeShapeType="1"/>
                      </a:cNvSpPr>
                    </a:nvSpPr>
                    <a:spPr bwMode="auto">
                      <a:xfrm flipV="1">
                        <a:off x="4916488" y="4165600"/>
                        <a:ext cx="244475" cy="0"/>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grpSp>
                    <a:nvGrpSpPr>
                      <a:cNvPr id="3088" name="Group 57"/>
                      <a:cNvGrpSpPr>
                        <a:grpSpLocks/>
                      </a:cNvGrpSpPr>
                    </a:nvGrpSpPr>
                    <a:grpSpPr bwMode="auto">
                      <a:xfrm>
                        <a:off x="498475" y="1912938"/>
                        <a:ext cx="1384300" cy="838200"/>
                        <a:chOff x="1228" y="1354"/>
                        <a:chExt cx="1025" cy="528"/>
                      </a:xfrm>
                    </a:grpSpPr>
                    <a:sp>
                      <a:nvSpPr>
                        <a:cNvPr id="3110" name="Text Box 58"/>
                        <a:cNvSpPr txBox="1">
                          <a:spLocks noChangeArrowheads="1"/>
                        </a:cNvSpPr>
                      </a:nvSpPr>
                      <a:spPr bwMode="auto">
                        <a:xfrm>
                          <a:off x="1228" y="1354"/>
                          <a:ext cx="1017" cy="526"/>
                        </a:xfrm>
                        <a:prstGeom prst="rect">
                          <a:avLst/>
                        </a:prstGeom>
                        <a:noFill/>
                        <a:ln w="25400">
                          <a:noFill/>
                          <a:miter lim="800000"/>
                          <a:headEnd type="none" w="sm" len="sm"/>
                          <a:tailEnd type="none" w="sm" len="sm"/>
                        </a:ln>
                      </a:spPr>
                      <a:txSp>
                        <a:txBody>
                          <a:bodyPr>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lgn="ctr">
                              <a:lnSpc>
                                <a:spcPct val="90000"/>
                              </a:lnSpc>
                            </a:pPr>
                            <a:r>
                              <a:rPr lang="en-US" b="1" dirty="0">
                                <a:solidFill>
                                  <a:srgbClr val="000000"/>
                                </a:solidFill>
                                <a:latin typeface="Arial" charset="0"/>
                              </a:rPr>
                              <a:t>Log </a:t>
                            </a:r>
                          </a:p>
                          <a:p>
                            <a:pPr algn="ctr">
                              <a:lnSpc>
                                <a:spcPct val="90000"/>
                              </a:lnSpc>
                            </a:pPr>
                            <a:r>
                              <a:rPr lang="en-US" b="1" dirty="0">
                                <a:solidFill>
                                  <a:srgbClr val="000000"/>
                                </a:solidFill>
                                <a:latin typeface="Arial" charset="0"/>
                              </a:rPr>
                              <a:t>Change</a:t>
                            </a:r>
                          </a:p>
                          <a:p>
                            <a:pPr algn="ctr">
                              <a:lnSpc>
                                <a:spcPct val="90000"/>
                              </a:lnSpc>
                            </a:pPr>
                            <a:r>
                              <a:rPr lang="en-US" b="1" dirty="0">
                                <a:solidFill>
                                  <a:srgbClr val="000000"/>
                                </a:solidFill>
                                <a:latin typeface="Arial" charset="0"/>
                              </a:rPr>
                              <a:t>Request</a:t>
                            </a:r>
                          </a:p>
                        </a:txBody>
                        <a:useSpRect/>
                      </a:txSp>
                    </a:sp>
                    <a:sp>
                      <a:nvSpPr>
                        <a:cNvPr id="3111" name="Rectangle 59"/>
                        <a:cNvSpPr>
                          <a:spLocks noChangeArrowheads="1"/>
                        </a:cNvSpPr>
                      </a:nvSpPr>
                      <a:spPr bwMode="auto">
                        <a:xfrm>
                          <a:off x="1254" y="1370"/>
                          <a:ext cx="999" cy="512"/>
                        </a:xfrm>
                        <a:prstGeom prst="rect">
                          <a:avLst/>
                        </a:prstGeom>
                        <a:no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grpSp>
                  <a:sp>
                    <a:nvSpPr>
                      <a:cNvPr id="3089" name="Text Box 61"/>
                      <a:cNvSpPr txBox="1">
                        <a:spLocks noChangeArrowheads="1"/>
                      </a:cNvSpPr>
                    </a:nvSpPr>
                    <a:spPr bwMode="auto">
                      <a:xfrm>
                        <a:off x="4572000" y="3429000"/>
                        <a:ext cx="1096963" cy="366713"/>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r>
                            <a:rPr lang="en-US"/>
                            <a:t>Pending</a:t>
                          </a:r>
                        </a:p>
                      </a:txBody>
                      <a:useSpRect/>
                    </a:txSp>
                  </a:sp>
                  <a:sp>
                    <a:nvSpPr>
                      <a:cNvPr id="3090" name="Line 63"/>
                      <a:cNvSpPr>
                        <a:spLocks noChangeShapeType="1"/>
                      </a:cNvSpPr>
                    </a:nvSpPr>
                    <a:spPr bwMode="auto">
                      <a:xfrm flipH="1" flipV="1">
                        <a:off x="1828800" y="5187950"/>
                        <a:ext cx="1185863" cy="20638"/>
                      </a:xfrm>
                      <a:prstGeom prst="line">
                        <a:avLst/>
                      </a:prstGeom>
                      <a:noFill/>
                      <a:ln w="9525">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3091" name="Line 64"/>
                      <a:cNvSpPr>
                        <a:spLocks noChangeShapeType="1"/>
                      </a:cNvSpPr>
                    </a:nvSpPr>
                    <a:spPr bwMode="auto">
                      <a:xfrm flipH="1">
                        <a:off x="3017838" y="4918075"/>
                        <a:ext cx="446087" cy="284163"/>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3092" name="Text Box 65"/>
                      <a:cNvSpPr txBox="1">
                        <a:spLocks noChangeArrowheads="1"/>
                      </a:cNvSpPr>
                    </a:nvSpPr>
                    <a:spPr bwMode="auto">
                      <a:xfrm>
                        <a:off x="1812925" y="4803775"/>
                        <a:ext cx="1184275" cy="366713"/>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r>
                            <a:rPr lang="en-US"/>
                            <a:t>Rejected</a:t>
                          </a:r>
                        </a:p>
                      </a:txBody>
                      <a:useSpRect/>
                    </a:txSp>
                  </a:sp>
                  <a:cxnSp>
                    <a:nvCxnSpPr>
                      <a:cNvPr id="3093" name="AutoShape 66"/>
                      <a:cNvCxnSpPr>
                        <a:cxnSpLocks noChangeShapeType="1"/>
                        <a:stCxn id="3113" idx="2"/>
                        <a:endCxn id="3117" idx="1"/>
                      </a:cNvCxnSpPr>
                    </a:nvCxnSpPr>
                    <a:spPr bwMode="auto">
                      <a:xfrm rot="5400000" flipH="1" flipV="1">
                        <a:off x="3868738" y="2314575"/>
                        <a:ext cx="2681288" cy="2535237"/>
                      </a:xfrm>
                      <a:prstGeom prst="bentConnector4">
                        <a:avLst>
                          <a:gd name="adj1" fmla="val -8468"/>
                          <a:gd name="adj2" fmla="val 68880"/>
                        </a:avLst>
                      </a:prstGeom>
                      <a:noFill/>
                      <a:ln w="9525">
                        <a:solidFill>
                          <a:schemeClr val="tx1"/>
                        </a:solidFill>
                        <a:miter lim="800000"/>
                        <a:headEnd/>
                        <a:tailEnd type="triangle" w="med" len="med"/>
                      </a:ln>
                    </a:spPr>
                  </a:cxnSp>
                  <a:sp>
                    <a:nvSpPr>
                      <a:cNvPr id="3094" name="Text Box 68"/>
                      <a:cNvSpPr txBox="1">
                        <a:spLocks noChangeArrowheads="1"/>
                      </a:cNvSpPr>
                    </a:nvSpPr>
                    <a:spPr bwMode="auto">
                      <a:xfrm>
                        <a:off x="6450013" y="3152775"/>
                        <a:ext cx="1373187" cy="339725"/>
                      </a:xfrm>
                      <a:prstGeom prst="rect">
                        <a:avLst/>
                      </a:prstGeom>
                      <a:noFill/>
                      <a:ln w="25400">
                        <a:noFill/>
                        <a:miter lim="800000"/>
                        <a:headEnd type="none" w="sm" len="sm"/>
                        <a:tailEnd type="none" w="sm" len="sm"/>
                      </a:ln>
                    </a:spPr>
                    <a:txSp>
                      <a:txBody>
                        <a:bodyPr>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lgn="ctr">
                            <a:lnSpc>
                              <a:spcPct val="90000"/>
                            </a:lnSpc>
                          </a:pPr>
                          <a:r>
                            <a:rPr lang="en-US" b="1">
                              <a:solidFill>
                                <a:srgbClr val="000000"/>
                              </a:solidFill>
                              <a:latin typeface="Arial" charset="0"/>
                            </a:rPr>
                            <a:t>Execution</a:t>
                          </a:r>
                        </a:p>
                      </a:txBody>
                      <a:useSpRect/>
                    </a:txSp>
                  </a:sp>
                  <a:sp>
                    <a:nvSpPr>
                      <a:cNvPr id="3095" name="Rectangle 69"/>
                      <a:cNvSpPr>
                        <a:spLocks noChangeArrowheads="1"/>
                      </a:cNvSpPr>
                    </a:nvSpPr>
                    <a:spPr bwMode="auto">
                      <a:xfrm>
                        <a:off x="6484938" y="3030538"/>
                        <a:ext cx="1349375" cy="596900"/>
                      </a:xfrm>
                      <a:prstGeom prst="rect">
                        <a:avLst/>
                      </a:prstGeom>
                      <a:no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3096" name="Text Box 71"/>
                      <a:cNvSpPr txBox="1">
                        <a:spLocks noChangeArrowheads="1"/>
                      </a:cNvSpPr>
                    </a:nvSpPr>
                    <a:spPr bwMode="auto">
                      <a:xfrm>
                        <a:off x="6464300" y="4186238"/>
                        <a:ext cx="1373188" cy="339725"/>
                      </a:xfrm>
                      <a:prstGeom prst="rect">
                        <a:avLst/>
                      </a:prstGeom>
                      <a:noFill/>
                      <a:ln w="25400">
                        <a:noFill/>
                        <a:miter lim="800000"/>
                        <a:headEnd type="none" w="sm" len="sm"/>
                        <a:tailEnd type="none" w="sm" len="sm"/>
                      </a:ln>
                    </a:spPr>
                    <a:txSp>
                      <a:txBody>
                        <a:bodyPr>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lgn="ctr">
                            <a:lnSpc>
                              <a:spcPct val="90000"/>
                            </a:lnSpc>
                          </a:pPr>
                          <a:r>
                            <a:rPr lang="en-US" b="1">
                              <a:solidFill>
                                <a:srgbClr val="000000"/>
                              </a:solidFill>
                              <a:latin typeface="Arial" charset="0"/>
                            </a:rPr>
                            <a:t>Test</a:t>
                          </a:r>
                        </a:p>
                      </a:txBody>
                      <a:useSpRect/>
                    </a:txSp>
                  </a:sp>
                  <a:sp>
                    <a:nvSpPr>
                      <a:cNvPr id="3097" name="Rectangle 72"/>
                      <a:cNvSpPr>
                        <a:spLocks noChangeArrowheads="1"/>
                      </a:cNvSpPr>
                    </a:nvSpPr>
                    <a:spPr bwMode="auto">
                      <a:xfrm>
                        <a:off x="6483350" y="4038600"/>
                        <a:ext cx="1349375" cy="606425"/>
                      </a:xfrm>
                      <a:prstGeom prst="rect">
                        <a:avLst/>
                      </a:prstGeom>
                      <a:no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cxnSp>
                    <a:nvCxnSpPr>
                      <a:cNvPr id="3098" name="AutoShape 73"/>
                      <a:cNvCxnSpPr>
                        <a:cxnSpLocks noChangeShapeType="1"/>
                        <a:stCxn id="3117" idx="2"/>
                        <a:endCxn id="3095" idx="0"/>
                      </a:cNvCxnSpPr>
                    </a:nvCxnSpPr>
                    <a:spPr bwMode="auto">
                      <a:xfrm rot="16200000" flipH="1">
                        <a:off x="6964363" y="2835275"/>
                        <a:ext cx="382588" cy="7937"/>
                      </a:xfrm>
                      <a:prstGeom prst="bentConnector3">
                        <a:avLst>
                          <a:gd name="adj1" fmla="val 49792"/>
                        </a:avLst>
                      </a:prstGeom>
                      <a:noFill/>
                      <a:ln w="9525">
                        <a:solidFill>
                          <a:schemeClr val="tx1"/>
                        </a:solidFill>
                        <a:miter lim="800000"/>
                        <a:headEnd/>
                        <a:tailEnd type="triangle" w="med" len="med"/>
                      </a:ln>
                    </a:spPr>
                  </a:cxnSp>
                  <a:cxnSp>
                    <a:nvCxnSpPr>
                      <a:cNvPr id="3099" name="AutoShape 74"/>
                      <a:cNvCxnSpPr>
                        <a:cxnSpLocks noChangeShapeType="1"/>
                        <a:stCxn id="3095" idx="2"/>
                        <a:endCxn id="3097" idx="0"/>
                      </a:cNvCxnSpPr>
                    </a:nvCxnSpPr>
                    <a:spPr bwMode="auto">
                      <a:xfrm rot="5400000">
                        <a:off x="6953251" y="3832225"/>
                        <a:ext cx="411162" cy="1587"/>
                      </a:xfrm>
                      <a:prstGeom prst="bentConnector3">
                        <a:avLst>
                          <a:gd name="adj1" fmla="val 49806"/>
                        </a:avLst>
                      </a:prstGeom>
                      <a:noFill/>
                      <a:ln w="9525">
                        <a:solidFill>
                          <a:schemeClr val="tx1"/>
                        </a:solidFill>
                        <a:miter lim="800000"/>
                        <a:headEnd/>
                        <a:tailEnd type="triangle" w="med" len="med"/>
                      </a:ln>
                    </a:spPr>
                  </a:cxnSp>
                  <a:sp>
                    <a:nvSpPr>
                      <a:cNvPr id="3100" name="Text Box 75"/>
                      <a:cNvSpPr txBox="1">
                        <a:spLocks noChangeArrowheads="1"/>
                      </a:cNvSpPr>
                    </a:nvSpPr>
                    <a:spPr bwMode="auto">
                      <a:xfrm>
                        <a:off x="4359275" y="4818063"/>
                        <a:ext cx="1274763" cy="366712"/>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r>
                            <a:rPr lang="en-US"/>
                            <a:t>Approved</a:t>
                          </a:r>
                        </a:p>
                      </a:txBody>
                      <a:useSpRect/>
                    </a:txSp>
                  </a:sp>
                  <a:sp>
                    <a:nvSpPr>
                      <a:cNvPr id="3101" name="Text Box 76"/>
                      <a:cNvSpPr txBox="1">
                        <a:spLocks noChangeArrowheads="1"/>
                      </a:cNvSpPr>
                    </a:nvSpPr>
                    <a:spPr bwMode="auto">
                      <a:xfrm>
                        <a:off x="1939925" y="1892300"/>
                        <a:ext cx="1075936" cy="369332"/>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r>
                            <a:rPr lang="en-US" dirty="0" smtClean="0"/>
                            <a:t>Opened</a:t>
                          </a:r>
                          <a:endParaRPr lang="en-US" dirty="0"/>
                        </a:p>
                      </a:txBody>
                      <a:useSpRect/>
                    </a:txSp>
                  </a:sp>
                  <a:sp>
                    <a:nvSpPr>
                      <a:cNvPr id="3102" name="Text Box 78"/>
                      <a:cNvSpPr txBox="1">
                        <a:spLocks noChangeArrowheads="1"/>
                      </a:cNvSpPr>
                    </a:nvSpPr>
                    <a:spPr bwMode="auto">
                      <a:xfrm>
                        <a:off x="7165975" y="2655888"/>
                        <a:ext cx="1208088" cy="366712"/>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r>
                            <a:rPr lang="en-US"/>
                            <a:t>Assigned</a:t>
                          </a:r>
                        </a:p>
                      </a:txBody>
                      <a:useSpRect/>
                    </a:txSp>
                  </a:sp>
                  <a:sp>
                    <a:nvSpPr>
                      <a:cNvPr id="3103" name="Text Box 79"/>
                      <a:cNvSpPr txBox="1">
                        <a:spLocks noChangeArrowheads="1"/>
                      </a:cNvSpPr>
                    </a:nvSpPr>
                    <a:spPr bwMode="auto">
                      <a:xfrm>
                        <a:off x="7181850" y="3619500"/>
                        <a:ext cx="1214438" cy="366713"/>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r>
                            <a:rPr lang="en-US" dirty="0"/>
                            <a:t>Resolved</a:t>
                          </a:r>
                        </a:p>
                      </a:txBody>
                      <a:useSpRect/>
                    </a:txSp>
                  </a:sp>
                  <a:sp>
                    <a:nvSpPr>
                      <a:cNvPr id="3104" name="Text Box 80"/>
                      <a:cNvSpPr txBox="1">
                        <a:spLocks noChangeArrowheads="1"/>
                      </a:cNvSpPr>
                    </a:nvSpPr>
                    <a:spPr bwMode="auto">
                      <a:xfrm>
                        <a:off x="6465888" y="5148263"/>
                        <a:ext cx="1373187" cy="339725"/>
                      </a:xfrm>
                      <a:prstGeom prst="rect">
                        <a:avLst/>
                      </a:prstGeom>
                      <a:noFill/>
                      <a:ln w="25400">
                        <a:noFill/>
                        <a:miter lim="800000"/>
                        <a:headEnd type="none" w="sm" len="sm"/>
                        <a:tailEnd type="none" w="sm" len="sm"/>
                      </a:ln>
                    </a:spPr>
                    <a:txSp>
                      <a:txBody>
                        <a:bodyPr>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lgn="ctr">
                            <a:lnSpc>
                              <a:spcPct val="90000"/>
                            </a:lnSpc>
                          </a:pPr>
                          <a:r>
                            <a:rPr lang="en-US" b="1">
                              <a:solidFill>
                                <a:srgbClr val="000000"/>
                              </a:solidFill>
                              <a:latin typeface="Arial" charset="0"/>
                            </a:rPr>
                            <a:t>Close</a:t>
                          </a:r>
                        </a:p>
                      </a:txBody>
                      <a:useSpRect/>
                    </a:txSp>
                  </a:sp>
                  <a:sp>
                    <a:nvSpPr>
                      <a:cNvPr id="3105" name="Rectangle 81"/>
                      <a:cNvSpPr>
                        <a:spLocks noChangeArrowheads="1"/>
                      </a:cNvSpPr>
                    </a:nvSpPr>
                    <a:spPr bwMode="auto">
                      <a:xfrm>
                        <a:off x="6484938" y="5030788"/>
                        <a:ext cx="1349375" cy="606425"/>
                      </a:xfrm>
                      <a:prstGeom prst="rect">
                        <a:avLst/>
                      </a:prstGeom>
                      <a:no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3106" name="Text Box 82"/>
                      <a:cNvSpPr txBox="1">
                        <a:spLocks noChangeArrowheads="1"/>
                      </a:cNvSpPr>
                    </a:nvSpPr>
                    <a:spPr bwMode="auto">
                      <a:xfrm>
                        <a:off x="7226300" y="4595813"/>
                        <a:ext cx="950913" cy="366712"/>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r>
                            <a:rPr lang="en-US"/>
                            <a:t>Tested</a:t>
                          </a:r>
                        </a:p>
                      </a:txBody>
                      <a:useSpRect/>
                    </a:txSp>
                  </a:sp>
                  <a:cxnSp>
                    <a:nvCxnSpPr>
                      <a:cNvPr id="3107" name="AutoShape 83"/>
                      <a:cNvCxnSpPr>
                        <a:cxnSpLocks noChangeShapeType="1"/>
                        <a:stCxn id="3097" idx="2"/>
                        <a:endCxn id="3105" idx="0"/>
                      </a:cNvCxnSpPr>
                    </a:nvCxnSpPr>
                    <a:spPr bwMode="auto">
                      <a:xfrm rot="16200000" flipH="1">
                        <a:off x="6965950" y="4837113"/>
                        <a:ext cx="385763" cy="1587"/>
                      </a:xfrm>
                      <a:prstGeom prst="bentConnector3">
                        <a:avLst>
                          <a:gd name="adj1" fmla="val 49796"/>
                        </a:avLst>
                      </a:prstGeom>
                      <a:noFill/>
                      <a:ln w="9525">
                        <a:solidFill>
                          <a:schemeClr val="tx1"/>
                        </a:solidFill>
                        <a:miter lim="800000"/>
                        <a:headEnd/>
                        <a:tailEnd type="triangle" w="med" len="med"/>
                      </a:ln>
                    </a:spPr>
                  </a:cxnSp>
                  <a:cxnSp>
                    <a:nvCxnSpPr>
                      <a:cNvPr id="3108" name="AutoShape 84"/>
                      <a:cNvCxnSpPr>
                        <a:cxnSpLocks noChangeShapeType="1"/>
                        <a:stCxn id="3105" idx="2"/>
                      </a:cNvCxnSpPr>
                    </a:nvCxnSpPr>
                    <a:spPr bwMode="auto">
                      <a:xfrm rot="5400000">
                        <a:off x="4410869" y="3099594"/>
                        <a:ext cx="211137" cy="5286375"/>
                      </a:xfrm>
                      <a:prstGeom prst="bentConnector2">
                        <a:avLst/>
                      </a:prstGeom>
                      <a:noFill/>
                      <a:ln w="9525">
                        <a:solidFill>
                          <a:schemeClr val="tx1"/>
                        </a:solidFill>
                        <a:miter lim="800000"/>
                        <a:headEnd/>
                        <a:tailEnd type="triangle" w="med" len="med"/>
                      </a:ln>
                    </a:spPr>
                  </a:cxnSp>
                  <a:sp>
                    <a:nvSpPr>
                      <a:cNvPr id="3109" name="Text Box 85"/>
                      <a:cNvSpPr txBox="1">
                        <a:spLocks noChangeArrowheads="1"/>
                      </a:cNvSpPr>
                    </a:nvSpPr>
                    <a:spPr bwMode="auto">
                      <a:xfrm>
                        <a:off x="4924425" y="5505450"/>
                        <a:ext cx="944563" cy="366713"/>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r>
                            <a:rPr lang="en-US"/>
                            <a:t>Closed</a:t>
                          </a:r>
                        </a:p>
                      </a:txBody>
                      <a:useSpRect/>
                    </a:txSp>
                  </a:sp>
                  <a:sp>
                    <a:nvSpPr>
                      <a:cNvPr id="51" name="Text Box 79"/>
                      <a:cNvSpPr txBox="1">
                        <a:spLocks noChangeArrowheads="1"/>
                      </a:cNvSpPr>
                    </a:nvSpPr>
                    <a:spPr bwMode="auto">
                      <a:xfrm>
                        <a:off x="8669793" y="3626757"/>
                        <a:ext cx="1703030" cy="369332"/>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r>
                            <a:rPr lang="en-US" dirty="0" smtClean="0"/>
                            <a:t>Not Resolved</a:t>
                          </a:r>
                          <a:endParaRPr lang="en-US" dirty="0"/>
                        </a:p>
                      </a:txBody>
                      <a:useSpRect/>
                    </a:txSp>
                  </a:sp>
                  <a:sp>
                    <a:nvSpPr>
                      <a:cNvPr id="53" name="Line 53"/>
                      <a:cNvSpPr>
                        <a:spLocks noChangeShapeType="1"/>
                      </a:cNvSpPr>
                    </a:nvSpPr>
                    <a:spPr bwMode="auto">
                      <a:xfrm flipH="1" flipV="1">
                        <a:off x="7823199" y="3309255"/>
                        <a:ext cx="783771" cy="14515"/>
                      </a:xfrm>
                      <a:prstGeom prst="line">
                        <a:avLst/>
                      </a:prstGeom>
                      <a:noFill/>
                      <a:ln w="9525">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54" name="Line 54"/>
                      <a:cNvSpPr>
                        <a:spLocks noChangeShapeType="1"/>
                      </a:cNvSpPr>
                    </a:nvSpPr>
                    <a:spPr bwMode="auto">
                      <a:xfrm flipH="1">
                        <a:off x="8592456" y="3351213"/>
                        <a:ext cx="13996" cy="901473"/>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55" name="Line 55"/>
                      <a:cNvSpPr>
                        <a:spLocks noChangeShapeType="1"/>
                      </a:cNvSpPr>
                    </a:nvSpPr>
                    <a:spPr bwMode="auto">
                      <a:xfrm flipV="1">
                        <a:off x="7855576" y="4281714"/>
                        <a:ext cx="751395" cy="36285"/>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lc:lockedCanvas>
              </a:graphicData>
            </a:graphic>
          </wp:inline>
        </w:drawing>
      </w:r>
    </w:p>
    <w:p w:rsidR="00E53C82" w:rsidRPr="00345CDC" w:rsidRDefault="00E53C82" w:rsidP="00E53C82">
      <w:pPr>
        <w:pStyle w:val="ListParagraph"/>
        <w:spacing w:before="120" w:line="276" w:lineRule="auto"/>
        <w:ind w:left="360"/>
        <w:rPr>
          <w:i/>
          <w:sz w:val="22"/>
        </w:rPr>
      </w:pPr>
      <w:bookmarkStart w:id="4" w:name="OLE_LINK55"/>
      <w:bookmarkStart w:id="5" w:name="OLE_LINK56"/>
      <w:r>
        <w:rPr>
          <w:i/>
          <w:sz w:val="22"/>
        </w:rPr>
        <w:t>Figure:</w:t>
      </w:r>
      <w:r w:rsidRPr="00345CDC">
        <w:rPr>
          <w:i/>
          <w:sz w:val="22"/>
        </w:rPr>
        <w:t xml:space="preserve"> Change Request Status Model Diagram</w:t>
      </w:r>
    </w:p>
    <w:p w:rsidR="00E53C82" w:rsidRDefault="00E53C82" w:rsidP="00E53C82">
      <w:pPr>
        <w:pStyle w:val="ListParagraph"/>
        <w:spacing w:after="0" w:line="276" w:lineRule="auto"/>
        <w:ind w:left="0"/>
        <w:jc w:val="left"/>
        <w:rPr>
          <w:sz w:val="24"/>
          <w:szCs w:val="24"/>
        </w:rPr>
      </w:pPr>
      <w:bookmarkStart w:id="6" w:name="OLE_LINK1"/>
      <w:bookmarkStart w:id="7" w:name="OLE_LINK2"/>
      <w:bookmarkEnd w:id="4"/>
      <w:bookmarkEnd w:id="5"/>
    </w:p>
    <w:p w:rsidR="00E53C82" w:rsidRDefault="00E53C82" w:rsidP="00E53C82">
      <w:pPr>
        <w:pStyle w:val="ListParagraph"/>
        <w:spacing w:after="0" w:line="276" w:lineRule="auto"/>
        <w:ind w:left="0"/>
        <w:jc w:val="left"/>
        <w:rPr>
          <w:sz w:val="24"/>
          <w:szCs w:val="24"/>
        </w:rPr>
      </w:pPr>
    </w:p>
    <w:p w:rsidR="00E53C82" w:rsidRDefault="00E53C82" w:rsidP="00E53C82">
      <w:pPr>
        <w:pStyle w:val="ListParagraph"/>
        <w:spacing w:after="0" w:line="276" w:lineRule="auto"/>
        <w:ind w:left="0"/>
        <w:jc w:val="left"/>
        <w:rPr>
          <w:sz w:val="24"/>
          <w:szCs w:val="24"/>
        </w:rPr>
      </w:pPr>
    </w:p>
    <w:p w:rsidR="00E53C82" w:rsidRPr="00395128" w:rsidRDefault="00E53C82" w:rsidP="00E53C82">
      <w:pPr>
        <w:pStyle w:val="ListParagraph"/>
        <w:spacing w:after="0" w:line="276" w:lineRule="auto"/>
        <w:ind w:left="0"/>
        <w:jc w:val="left"/>
        <w:rPr>
          <w:sz w:val="24"/>
          <w:szCs w:val="24"/>
        </w:rPr>
      </w:pPr>
      <w:r w:rsidRPr="00395128">
        <w:rPr>
          <w:sz w:val="24"/>
          <w:szCs w:val="24"/>
        </w:rPr>
        <w:t>The following is a table which to specify defect status in weekly defect lifecycle.</w:t>
      </w:r>
      <w:bookmarkEnd w:id="6"/>
      <w:bookmarkEnd w:id="7"/>
    </w:p>
    <w:tbl>
      <w:tblPr>
        <w:tblStyle w:val="TableGrid"/>
        <w:tblW w:w="10260" w:type="dxa"/>
        <w:tblInd w:w="108" w:type="dxa"/>
        <w:tblLook w:val="04A0"/>
      </w:tblPr>
      <w:tblGrid>
        <w:gridCol w:w="1710"/>
        <w:gridCol w:w="8550"/>
      </w:tblGrid>
      <w:tr w:rsidR="00E53C82" w:rsidRPr="00395128" w:rsidTr="009A7D6E">
        <w:tc>
          <w:tcPr>
            <w:tcW w:w="1710" w:type="dxa"/>
            <w:shd w:val="clear" w:color="auto" w:fill="BFBFBF" w:themeFill="background1" w:themeFillShade="BF"/>
          </w:tcPr>
          <w:p w:rsidR="00E53C82" w:rsidRPr="00395128" w:rsidRDefault="00E53C82" w:rsidP="009A7D6E">
            <w:pPr>
              <w:pStyle w:val="ListParagraph"/>
              <w:spacing w:line="276" w:lineRule="auto"/>
              <w:ind w:left="0"/>
              <w:jc w:val="left"/>
              <w:rPr>
                <w:b/>
                <w:sz w:val="24"/>
                <w:szCs w:val="24"/>
              </w:rPr>
            </w:pPr>
            <w:r w:rsidRPr="00395128">
              <w:rPr>
                <w:b/>
                <w:sz w:val="24"/>
                <w:szCs w:val="24"/>
              </w:rPr>
              <w:t>Status</w:t>
            </w:r>
          </w:p>
        </w:tc>
        <w:tc>
          <w:tcPr>
            <w:tcW w:w="8550" w:type="dxa"/>
            <w:shd w:val="clear" w:color="auto" w:fill="BFBFBF" w:themeFill="background1" w:themeFillShade="BF"/>
          </w:tcPr>
          <w:p w:rsidR="00E53C82" w:rsidRPr="00395128" w:rsidRDefault="00E53C82" w:rsidP="009A7D6E">
            <w:pPr>
              <w:pStyle w:val="ListParagraph"/>
              <w:spacing w:line="276" w:lineRule="auto"/>
              <w:ind w:left="0"/>
              <w:jc w:val="left"/>
              <w:rPr>
                <w:b/>
                <w:sz w:val="24"/>
                <w:szCs w:val="24"/>
              </w:rPr>
            </w:pPr>
            <w:r w:rsidRPr="00395128">
              <w:rPr>
                <w:b/>
                <w:sz w:val="24"/>
                <w:szCs w:val="24"/>
              </w:rPr>
              <w:t>Status Meaning</w:t>
            </w:r>
          </w:p>
        </w:tc>
      </w:tr>
      <w:tr w:rsidR="00E53C82" w:rsidRPr="00395128" w:rsidTr="009A7D6E">
        <w:tc>
          <w:tcPr>
            <w:tcW w:w="1710" w:type="dxa"/>
          </w:tcPr>
          <w:p w:rsidR="00E53C82" w:rsidRPr="00395128" w:rsidRDefault="00E53C82" w:rsidP="009A7D6E">
            <w:pPr>
              <w:pStyle w:val="ListParagraph"/>
              <w:spacing w:line="276" w:lineRule="auto"/>
              <w:ind w:left="0"/>
              <w:jc w:val="left"/>
              <w:rPr>
                <w:sz w:val="24"/>
                <w:szCs w:val="24"/>
              </w:rPr>
            </w:pPr>
            <w:r w:rsidRPr="00395128">
              <w:rPr>
                <w:rFonts w:eastAsia="Times New Roman"/>
                <w:color w:val="000000"/>
                <w:sz w:val="24"/>
                <w:szCs w:val="24"/>
              </w:rPr>
              <w:lastRenderedPageBreak/>
              <w:t>Open</w:t>
            </w:r>
          </w:p>
        </w:tc>
        <w:tc>
          <w:tcPr>
            <w:tcW w:w="8550" w:type="dxa"/>
          </w:tcPr>
          <w:p w:rsidR="00E53C82" w:rsidRPr="00395128" w:rsidRDefault="00E53C82" w:rsidP="009A7D6E">
            <w:pPr>
              <w:pStyle w:val="ListParagraph"/>
              <w:spacing w:line="276" w:lineRule="auto"/>
              <w:ind w:left="0"/>
              <w:jc w:val="left"/>
              <w:rPr>
                <w:sz w:val="24"/>
                <w:szCs w:val="24"/>
              </w:rPr>
            </w:pPr>
            <w:r w:rsidRPr="00395128">
              <w:rPr>
                <w:sz w:val="24"/>
                <w:szCs w:val="24"/>
              </w:rPr>
              <w:t>New, not yet assigned</w:t>
            </w:r>
          </w:p>
        </w:tc>
      </w:tr>
      <w:tr w:rsidR="00E53C82" w:rsidRPr="00395128" w:rsidTr="009A7D6E">
        <w:tc>
          <w:tcPr>
            <w:tcW w:w="1710" w:type="dxa"/>
          </w:tcPr>
          <w:p w:rsidR="00E53C82" w:rsidRPr="00395128" w:rsidRDefault="00E53C82" w:rsidP="009A7D6E">
            <w:pPr>
              <w:pStyle w:val="ListParagraph"/>
              <w:spacing w:line="276" w:lineRule="auto"/>
              <w:ind w:left="0"/>
              <w:jc w:val="left"/>
              <w:rPr>
                <w:sz w:val="24"/>
                <w:szCs w:val="24"/>
              </w:rPr>
            </w:pPr>
            <w:r w:rsidRPr="00395128">
              <w:rPr>
                <w:rFonts w:eastAsia="Times New Roman"/>
                <w:color w:val="000000"/>
                <w:sz w:val="24"/>
                <w:szCs w:val="24"/>
              </w:rPr>
              <w:t>Reopen</w:t>
            </w:r>
          </w:p>
        </w:tc>
        <w:tc>
          <w:tcPr>
            <w:tcW w:w="8550" w:type="dxa"/>
          </w:tcPr>
          <w:p w:rsidR="00E53C82" w:rsidRPr="00395128" w:rsidRDefault="00E53C82" w:rsidP="009A7D6E">
            <w:pPr>
              <w:pStyle w:val="ListParagraph"/>
              <w:spacing w:line="276" w:lineRule="auto"/>
              <w:ind w:left="0"/>
              <w:jc w:val="left"/>
              <w:rPr>
                <w:sz w:val="24"/>
                <w:szCs w:val="24"/>
              </w:rPr>
            </w:pPr>
            <w:r w:rsidRPr="00395128">
              <w:rPr>
                <w:sz w:val="24"/>
                <w:szCs w:val="24"/>
              </w:rPr>
              <w:t>A defect that was previously Closed, Pending or Rejected has been Reopened.  Typically this means that the Customer or QA has been able to reproduce the defect.</w:t>
            </w:r>
          </w:p>
        </w:tc>
      </w:tr>
      <w:tr w:rsidR="00E53C82" w:rsidRPr="00395128" w:rsidTr="009A7D6E">
        <w:tc>
          <w:tcPr>
            <w:tcW w:w="1710" w:type="dxa"/>
          </w:tcPr>
          <w:p w:rsidR="00E53C82" w:rsidRPr="00395128" w:rsidRDefault="00E53C82" w:rsidP="009A7D6E">
            <w:pPr>
              <w:pStyle w:val="ListParagraph"/>
              <w:spacing w:line="276" w:lineRule="auto"/>
              <w:ind w:left="0"/>
              <w:jc w:val="left"/>
              <w:rPr>
                <w:sz w:val="24"/>
                <w:szCs w:val="24"/>
              </w:rPr>
            </w:pPr>
            <w:r w:rsidRPr="00395128">
              <w:rPr>
                <w:rFonts w:eastAsia="Times New Roman"/>
                <w:color w:val="000000"/>
                <w:sz w:val="24"/>
                <w:szCs w:val="24"/>
              </w:rPr>
              <w:t>Rejected</w:t>
            </w:r>
          </w:p>
        </w:tc>
        <w:tc>
          <w:tcPr>
            <w:tcW w:w="8550" w:type="dxa"/>
          </w:tcPr>
          <w:p w:rsidR="00E53C82" w:rsidRPr="00395128" w:rsidRDefault="00E53C82" w:rsidP="009A7D6E">
            <w:pPr>
              <w:pStyle w:val="ListParagraph"/>
              <w:spacing w:line="276" w:lineRule="auto"/>
              <w:ind w:left="0"/>
              <w:jc w:val="left"/>
              <w:rPr>
                <w:sz w:val="24"/>
                <w:szCs w:val="24"/>
              </w:rPr>
            </w:pPr>
            <w:r w:rsidRPr="00395128">
              <w:rPr>
                <w:sz w:val="24"/>
                <w:szCs w:val="24"/>
              </w:rPr>
              <w:t>From the evaluation it has been determined that this is either not a defect or it can’t/won’t be resolved.</w:t>
            </w:r>
          </w:p>
        </w:tc>
      </w:tr>
      <w:tr w:rsidR="00E53C82" w:rsidRPr="00395128" w:rsidTr="009A7D6E">
        <w:tc>
          <w:tcPr>
            <w:tcW w:w="1710" w:type="dxa"/>
          </w:tcPr>
          <w:p w:rsidR="00E53C82" w:rsidRPr="00395128" w:rsidRDefault="00E53C82" w:rsidP="009A7D6E">
            <w:pPr>
              <w:pStyle w:val="ListParagraph"/>
              <w:spacing w:line="276" w:lineRule="auto"/>
              <w:ind w:left="0"/>
              <w:jc w:val="left"/>
              <w:rPr>
                <w:sz w:val="24"/>
                <w:szCs w:val="24"/>
              </w:rPr>
            </w:pPr>
            <w:r w:rsidRPr="00395128">
              <w:rPr>
                <w:rFonts w:eastAsia="Times New Roman"/>
                <w:color w:val="000000"/>
                <w:sz w:val="24"/>
                <w:szCs w:val="24"/>
              </w:rPr>
              <w:t>Further Analysis</w:t>
            </w:r>
          </w:p>
        </w:tc>
        <w:tc>
          <w:tcPr>
            <w:tcW w:w="8550" w:type="dxa"/>
          </w:tcPr>
          <w:p w:rsidR="00E53C82" w:rsidRPr="00395128" w:rsidRDefault="00E53C82" w:rsidP="009A7D6E">
            <w:pPr>
              <w:pStyle w:val="ListParagraph"/>
              <w:spacing w:line="276" w:lineRule="auto"/>
              <w:ind w:left="0"/>
              <w:jc w:val="left"/>
              <w:rPr>
                <w:sz w:val="24"/>
                <w:szCs w:val="24"/>
              </w:rPr>
            </w:pPr>
            <w:r w:rsidRPr="00395128">
              <w:rPr>
                <w:sz w:val="24"/>
                <w:szCs w:val="24"/>
              </w:rPr>
              <w:t>From the evaluation it has been determined that additional analysis is required</w:t>
            </w:r>
          </w:p>
        </w:tc>
      </w:tr>
      <w:tr w:rsidR="00E53C82" w:rsidRPr="00395128" w:rsidTr="009A7D6E">
        <w:tc>
          <w:tcPr>
            <w:tcW w:w="1710" w:type="dxa"/>
          </w:tcPr>
          <w:p w:rsidR="00E53C82" w:rsidRPr="00395128" w:rsidRDefault="00E53C82" w:rsidP="009A7D6E">
            <w:pPr>
              <w:pStyle w:val="ListParagraph"/>
              <w:spacing w:line="276" w:lineRule="auto"/>
              <w:ind w:left="0"/>
              <w:jc w:val="left"/>
              <w:rPr>
                <w:sz w:val="24"/>
                <w:szCs w:val="24"/>
              </w:rPr>
            </w:pPr>
            <w:r w:rsidRPr="00395128">
              <w:rPr>
                <w:rFonts w:eastAsia="Times New Roman"/>
                <w:color w:val="000000"/>
                <w:sz w:val="24"/>
                <w:szCs w:val="24"/>
              </w:rPr>
              <w:t>Pending</w:t>
            </w:r>
          </w:p>
        </w:tc>
        <w:tc>
          <w:tcPr>
            <w:tcW w:w="8550" w:type="dxa"/>
          </w:tcPr>
          <w:p w:rsidR="00E53C82" w:rsidRPr="00395128" w:rsidRDefault="00E53C82" w:rsidP="009A7D6E">
            <w:pPr>
              <w:pStyle w:val="ListParagraph"/>
              <w:spacing w:line="276" w:lineRule="auto"/>
              <w:ind w:left="0"/>
              <w:jc w:val="left"/>
              <w:rPr>
                <w:sz w:val="24"/>
                <w:szCs w:val="24"/>
              </w:rPr>
            </w:pPr>
            <w:r w:rsidRPr="00395128">
              <w:rPr>
                <w:sz w:val="24"/>
                <w:szCs w:val="24"/>
              </w:rPr>
              <w:t>Additional information has been requested from the person who submitted the defect</w:t>
            </w:r>
          </w:p>
        </w:tc>
      </w:tr>
      <w:tr w:rsidR="00E53C82" w:rsidRPr="00395128" w:rsidTr="009A7D6E">
        <w:tc>
          <w:tcPr>
            <w:tcW w:w="1710" w:type="dxa"/>
          </w:tcPr>
          <w:p w:rsidR="00E53C82" w:rsidRPr="00395128" w:rsidRDefault="00E53C82" w:rsidP="009A7D6E">
            <w:pPr>
              <w:pStyle w:val="ListParagraph"/>
              <w:spacing w:line="276" w:lineRule="auto"/>
              <w:ind w:left="0"/>
              <w:jc w:val="left"/>
              <w:rPr>
                <w:sz w:val="24"/>
                <w:szCs w:val="24"/>
              </w:rPr>
            </w:pPr>
            <w:r w:rsidRPr="00395128">
              <w:rPr>
                <w:rFonts w:eastAsia="Times New Roman"/>
                <w:color w:val="000000"/>
                <w:sz w:val="24"/>
                <w:szCs w:val="24"/>
              </w:rPr>
              <w:t>Approved</w:t>
            </w:r>
          </w:p>
        </w:tc>
        <w:tc>
          <w:tcPr>
            <w:tcW w:w="8550" w:type="dxa"/>
          </w:tcPr>
          <w:p w:rsidR="00E53C82" w:rsidRPr="00395128" w:rsidRDefault="00E53C82" w:rsidP="009A7D6E">
            <w:pPr>
              <w:pStyle w:val="ListParagraph"/>
              <w:spacing w:line="276" w:lineRule="auto"/>
              <w:ind w:left="0"/>
              <w:jc w:val="left"/>
              <w:rPr>
                <w:sz w:val="24"/>
                <w:szCs w:val="24"/>
              </w:rPr>
            </w:pPr>
            <w:r w:rsidRPr="00395128">
              <w:rPr>
                <w:sz w:val="24"/>
                <w:szCs w:val="24"/>
              </w:rPr>
              <w:t>The defect has been approved for resolution</w:t>
            </w:r>
          </w:p>
        </w:tc>
      </w:tr>
      <w:tr w:rsidR="00E53C82" w:rsidRPr="00395128" w:rsidTr="009A7D6E">
        <w:tc>
          <w:tcPr>
            <w:tcW w:w="1710" w:type="dxa"/>
          </w:tcPr>
          <w:p w:rsidR="00E53C82" w:rsidRPr="00395128" w:rsidRDefault="00E53C82" w:rsidP="009A7D6E">
            <w:pPr>
              <w:pStyle w:val="ListParagraph"/>
              <w:spacing w:line="276" w:lineRule="auto"/>
              <w:ind w:left="0"/>
              <w:jc w:val="left"/>
              <w:rPr>
                <w:sz w:val="24"/>
                <w:szCs w:val="24"/>
              </w:rPr>
            </w:pPr>
            <w:r w:rsidRPr="00395128">
              <w:rPr>
                <w:rFonts w:eastAsia="Times New Roman"/>
                <w:color w:val="000000"/>
                <w:sz w:val="24"/>
                <w:szCs w:val="24"/>
              </w:rPr>
              <w:t>Assigned</w:t>
            </w:r>
          </w:p>
        </w:tc>
        <w:tc>
          <w:tcPr>
            <w:tcW w:w="8550" w:type="dxa"/>
          </w:tcPr>
          <w:p w:rsidR="00E53C82" w:rsidRPr="00395128" w:rsidRDefault="00E53C82" w:rsidP="009A7D6E">
            <w:pPr>
              <w:pStyle w:val="ListParagraph"/>
              <w:spacing w:line="276" w:lineRule="auto"/>
              <w:ind w:left="0"/>
              <w:jc w:val="left"/>
              <w:rPr>
                <w:sz w:val="24"/>
                <w:szCs w:val="24"/>
              </w:rPr>
            </w:pPr>
            <w:r w:rsidRPr="00395128">
              <w:rPr>
                <w:sz w:val="24"/>
                <w:szCs w:val="24"/>
              </w:rPr>
              <w:t>The defect has been assigned to a software engineer who will work on the defect</w:t>
            </w:r>
          </w:p>
        </w:tc>
      </w:tr>
      <w:tr w:rsidR="00E53C82" w:rsidRPr="00395128" w:rsidTr="009A7D6E">
        <w:tc>
          <w:tcPr>
            <w:tcW w:w="1710" w:type="dxa"/>
          </w:tcPr>
          <w:p w:rsidR="00E53C82" w:rsidRPr="00395128" w:rsidRDefault="00E53C82" w:rsidP="009A7D6E">
            <w:pPr>
              <w:pStyle w:val="ListParagraph"/>
              <w:spacing w:line="276" w:lineRule="auto"/>
              <w:ind w:left="0"/>
              <w:jc w:val="left"/>
              <w:rPr>
                <w:sz w:val="24"/>
                <w:szCs w:val="24"/>
              </w:rPr>
            </w:pPr>
            <w:r w:rsidRPr="00395128">
              <w:rPr>
                <w:rFonts w:eastAsia="Times New Roman"/>
                <w:color w:val="000000"/>
                <w:sz w:val="24"/>
                <w:szCs w:val="24"/>
              </w:rPr>
              <w:t>Resolved</w:t>
            </w:r>
          </w:p>
        </w:tc>
        <w:tc>
          <w:tcPr>
            <w:tcW w:w="8550" w:type="dxa"/>
          </w:tcPr>
          <w:p w:rsidR="00E53C82" w:rsidRPr="00395128" w:rsidRDefault="00E53C82" w:rsidP="009A7D6E">
            <w:pPr>
              <w:pStyle w:val="ListParagraph"/>
              <w:spacing w:line="276" w:lineRule="auto"/>
              <w:ind w:left="0"/>
              <w:jc w:val="left"/>
              <w:rPr>
                <w:sz w:val="24"/>
                <w:szCs w:val="24"/>
              </w:rPr>
            </w:pPr>
            <w:r w:rsidRPr="00395128">
              <w:rPr>
                <w:sz w:val="24"/>
                <w:szCs w:val="24"/>
              </w:rPr>
              <w:t>The software engineer responsible for fixing the defect believes that the defect is fixed. Typically this means that the updated product passes all unit and integration tests.</w:t>
            </w:r>
          </w:p>
        </w:tc>
      </w:tr>
      <w:tr w:rsidR="00E53C82" w:rsidRPr="00395128" w:rsidTr="009A7D6E">
        <w:tc>
          <w:tcPr>
            <w:tcW w:w="1710" w:type="dxa"/>
            <w:shd w:val="clear" w:color="auto" w:fill="auto"/>
          </w:tcPr>
          <w:p w:rsidR="00E53C82" w:rsidRPr="00395128" w:rsidRDefault="00E53C82" w:rsidP="009A7D6E">
            <w:pPr>
              <w:pStyle w:val="ListParagraph"/>
              <w:spacing w:line="276" w:lineRule="auto"/>
              <w:ind w:left="0"/>
              <w:jc w:val="left"/>
              <w:rPr>
                <w:rFonts w:eastAsia="Times New Roman"/>
                <w:color w:val="000000"/>
                <w:sz w:val="24"/>
                <w:szCs w:val="24"/>
              </w:rPr>
            </w:pPr>
            <w:r w:rsidRPr="00395128">
              <w:rPr>
                <w:rFonts w:eastAsia="Times New Roman"/>
                <w:color w:val="000000"/>
                <w:sz w:val="24"/>
                <w:szCs w:val="24"/>
              </w:rPr>
              <w:t>Not Resolved</w:t>
            </w:r>
          </w:p>
        </w:tc>
        <w:tc>
          <w:tcPr>
            <w:tcW w:w="8550" w:type="dxa"/>
            <w:shd w:val="clear" w:color="auto" w:fill="auto"/>
          </w:tcPr>
          <w:p w:rsidR="00E53C82" w:rsidRPr="00395128" w:rsidRDefault="00E53C82" w:rsidP="009A7D6E">
            <w:pPr>
              <w:pStyle w:val="ListParagraph"/>
              <w:spacing w:line="276" w:lineRule="auto"/>
              <w:ind w:left="0"/>
              <w:jc w:val="left"/>
              <w:rPr>
                <w:sz w:val="24"/>
                <w:szCs w:val="24"/>
              </w:rPr>
            </w:pPr>
            <w:r w:rsidRPr="00395128">
              <w:rPr>
                <w:sz w:val="24"/>
                <w:szCs w:val="24"/>
              </w:rPr>
              <w:t>The defect will consider resolv</w:t>
            </w:r>
            <w:r>
              <w:rPr>
                <w:sz w:val="24"/>
                <w:szCs w:val="24"/>
              </w:rPr>
              <w:t>ed by the QA team, but not pass</w:t>
            </w:r>
            <w:r w:rsidRPr="00395128">
              <w:rPr>
                <w:sz w:val="24"/>
                <w:szCs w:val="24"/>
              </w:rPr>
              <w:t xml:space="preserve">. Must be </w:t>
            </w:r>
            <w:r>
              <w:rPr>
                <w:sz w:val="24"/>
                <w:szCs w:val="24"/>
              </w:rPr>
              <w:t xml:space="preserve">resolved </w:t>
            </w:r>
            <w:r w:rsidRPr="00395128">
              <w:rPr>
                <w:sz w:val="24"/>
                <w:szCs w:val="24"/>
              </w:rPr>
              <w:t>again.</w:t>
            </w:r>
          </w:p>
        </w:tc>
      </w:tr>
      <w:tr w:rsidR="00E53C82" w:rsidRPr="00395128" w:rsidTr="009A7D6E">
        <w:tc>
          <w:tcPr>
            <w:tcW w:w="1710" w:type="dxa"/>
          </w:tcPr>
          <w:p w:rsidR="00E53C82" w:rsidRPr="00395128" w:rsidRDefault="00E53C82" w:rsidP="009A7D6E">
            <w:pPr>
              <w:pStyle w:val="ListParagraph"/>
              <w:spacing w:line="276" w:lineRule="auto"/>
              <w:ind w:left="0"/>
              <w:jc w:val="left"/>
              <w:rPr>
                <w:sz w:val="24"/>
                <w:szCs w:val="24"/>
              </w:rPr>
            </w:pPr>
            <w:r w:rsidRPr="00395128">
              <w:rPr>
                <w:rFonts w:eastAsia="Times New Roman"/>
                <w:color w:val="000000"/>
                <w:sz w:val="24"/>
                <w:szCs w:val="24"/>
              </w:rPr>
              <w:t>Tested</w:t>
            </w:r>
          </w:p>
        </w:tc>
        <w:tc>
          <w:tcPr>
            <w:tcW w:w="8550" w:type="dxa"/>
          </w:tcPr>
          <w:p w:rsidR="00E53C82" w:rsidRPr="00395128" w:rsidRDefault="00E53C82" w:rsidP="009A7D6E">
            <w:pPr>
              <w:pStyle w:val="ListParagraph"/>
              <w:spacing w:line="276" w:lineRule="auto"/>
              <w:ind w:left="0"/>
              <w:jc w:val="left"/>
              <w:rPr>
                <w:sz w:val="24"/>
                <w:szCs w:val="24"/>
              </w:rPr>
            </w:pPr>
            <w:bookmarkStart w:id="8" w:name="OLE_LINK20"/>
            <w:bookmarkStart w:id="9" w:name="OLE_LINK21"/>
            <w:r w:rsidRPr="00395128">
              <w:rPr>
                <w:sz w:val="24"/>
                <w:szCs w:val="24"/>
              </w:rPr>
              <w:t>The defect is considered resolved by the QA team</w:t>
            </w:r>
            <w:bookmarkEnd w:id="8"/>
            <w:bookmarkEnd w:id="9"/>
          </w:p>
        </w:tc>
      </w:tr>
      <w:tr w:rsidR="00E53C82" w:rsidRPr="00395128" w:rsidTr="009A7D6E">
        <w:tc>
          <w:tcPr>
            <w:tcW w:w="1710" w:type="dxa"/>
          </w:tcPr>
          <w:p w:rsidR="00E53C82" w:rsidRPr="00395128" w:rsidRDefault="00E53C82" w:rsidP="009A7D6E">
            <w:pPr>
              <w:pStyle w:val="ListParagraph"/>
              <w:spacing w:line="276" w:lineRule="auto"/>
              <w:ind w:left="0"/>
              <w:jc w:val="left"/>
              <w:rPr>
                <w:sz w:val="24"/>
                <w:szCs w:val="24"/>
              </w:rPr>
            </w:pPr>
            <w:r w:rsidRPr="00395128">
              <w:rPr>
                <w:rFonts w:eastAsia="Times New Roman"/>
                <w:color w:val="000000"/>
                <w:sz w:val="24"/>
                <w:szCs w:val="24"/>
              </w:rPr>
              <w:t>Closed</w:t>
            </w:r>
          </w:p>
        </w:tc>
        <w:tc>
          <w:tcPr>
            <w:tcW w:w="8550" w:type="dxa"/>
          </w:tcPr>
          <w:p w:rsidR="00E53C82" w:rsidRPr="00395128" w:rsidRDefault="00E53C82" w:rsidP="009A7D6E">
            <w:pPr>
              <w:pStyle w:val="ListParagraph"/>
              <w:spacing w:line="276" w:lineRule="auto"/>
              <w:ind w:left="0"/>
              <w:jc w:val="left"/>
              <w:rPr>
                <w:sz w:val="24"/>
                <w:szCs w:val="24"/>
              </w:rPr>
            </w:pPr>
            <w:r w:rsidRPr="00395128">
              <w:rPr>
                <w:sz w:val="24"/>
                <w:szCs w:val="24"/>
              </w:rPr>
              <w:t>The updated product is available for release.  Sometimes the original defect submitter is responsible for closing defects, but often this isn’t possible.</w:t>
            </w:r>
          </w:p>
        </w:tc>
      </w:tr>
    </w:tbl>
    <w:p w:rsidR="00000000" w:rsidRDefault="00E53C82" w:rsidP="00E53C82">
      <w:pPr>
        <w:pStyle w:val="ListParagraph"/>
        <w:numPr>
          <w:ilvl w:val="0"/>
          <w:numId w:val="3"/>
        </w:numPr>
        <w:jc w:val="left"/>
      </w:pPr>
      <w:r>
        <w:t>VIKING QUALITY REPORT</w:t>
      </w:r>
    </w:p>
    <w:tbl>
      <w:tblPr>
        <w:tblStyle w:val="TableGrid"/>
        <w:tblW w:w="5270" w:type="dxa"/>
        <w:jc w:val="center"/>
        <w:tblLook w:val="04A0"/>
      </w:tblPr>
      <w:tblGrid>
        <w:gridCol w:w="2448"/>
        <w:gridCol w:w="2822"/>
      </w:tblGrid>
      <w:tr w:rsidR="004532C3" w:rsidRPr="00A77D40" w:rsidTr="004532C3">
        <w:trPr>
          <w:jc w:val="center"/>
        </w:trPr>
        <w:tc>
          <w:tcPr>
            <w:tcW w:w="2448" w:type="dxa"/>
            <w:shd w:val="clear" w:color="auto" w:fill="C4BC96" w:themeFill="background2" w:themeFillShade="BF"/>
            <w:vAlign w:val="bottom"/>
          </w:tcPr>
          <w:p w:rsidR="004532C3" w:rsidRPr="004532C3" w:rsidRDefault="004532C3" w:rsidP="009A7D6E">
            <w:pPr>
              <w:rPr>
                <w:rFonts w:eastAsia="Times New Roman"/>
                <w:b/>
                <w:color w:val="000000"/>
                <w:szCs w:val="26"/>
              </w:rPr>
            </w:pPr>
            <w:r w:rsidRPr="004532C3">
              <w:rPr>
                <w:rFonts w:eastAsia="Times New Roman"/>
                <w:b/>
                <w:color w:val="000000"/>
                <w:szCs w:val="26"/>
              </w:rPr>
              <w:t>Type of Status</w:t>
            </w:r>
          </w:p>
        </w:tc>
        <w:tc>
          <w:tcPr>
            <w:tcW w:w="2822" w:type="dxa"/>
            <w:shd w:val="clear" w:color="auto" w:fill="C4BC96" w:themeFill="background2" w:themeFillShade="BF"/>
            <w:vAlign w:val="bottom"/>
          </w:tcPr>
          <w:p w:rsidR="004532C3" w:rsidRPr="004532C3" w:rsidRDefault="004532C3" w:rsidP="009A7D6E">
            <w:pPr>
              <w:rPr>
                <w:rFonts w:eastAsia="Times New Roman"/>
                <w:b/>
                <w:color w:val="000000"/>
                <w:szCs w:val="26"/>
              </w:rPr>
            </w:pPr>
            <w:r w:rsidRPr="004532C3">
              <w:rPr>
                <w:rFonts w:eastAsia="Times New Roman"/>
                <w:b/>
                <w:color w:val="000000"/>
                <w:szCs w:val="26"/>
              </w:rPr>
              <w:t>Number of Defect</w:t>
            </w:r>
          </w:p>
        </w:tc>
      </w:tr>
      <w:tr w:rsidR="004532C3" w:rsidRPr="00A77D40" w:rsidTr="009A7D6E">
        <w:trPr>
          <w:jc w:val="center"/>
        </w:trPr>
        <w:tc>
          <w:tcPr>
            <w:tcW w:w="2448" w:type="dxa"/>
            <w:vAlign w:val="center"/>
          </w:tcPr>
          <w:p w:rsidR="004532C3" w:rsidRPr="004532C3" w:rsidRDefault="004532C3" w:rsidP="009A7D6E">
            <w:pPr>
              <w:rPr>
                <w:rFonts w:eastAsia="Times New Roman"/>
                <w:color w:val="000000"/>
                <w:sz w:val="24"/>
                <w:szCs w:val="24"/>
              </w:rPr>
            </w:pPr>
            <w:r w:rsidRPr="004532C3">
              <w:rPr>
                <w:rFonts w:eastAsia="Times New Roman"/>
                <w:color w:val="000000"/>
                <w:sz w:val="24"/>
                <w:szCs w:val="24"/>
              </w:rPr>
              <w:t>Open</w:t>
            </w:r>
          </w:p>
        </w:tc>
        <w:tc>
          <w:tcPr>
            <w:tcW w:w="2822" w:type="dxa"/>
            <w:vAlign w:val="bottom"/>
          </w:tcPr>
          <w:p w:rsidR="004532C3" w:rsidRPr="00A77D40" w:rsidRDefault="004532C3" w:rsidP="009A7D6E">
            <w:pPr>
              <w:rPr>
                <w:rFonts w:eastAsia="Times New Roman"/>
                <w:color w:val="000000"/>
                <w:sz w:val="24"/>
                <w:szCs w:val="24"/>
              </w:rPr>
            </w:pPr>
            <w:r w:rsidRPr="00A77D40">
              <w:rPr>
                <w:rFonts w:eastAsia="Times New Roman"/>
                <w:color w:val="000000"/>
                <w:sz w:val="24"/>
                <w:szCs w:val="24"/>
              </w:rPr>
              <w:t>21</w:t>
            </w:r>
          </w:p>
        </w:tc>
      </w:tr>
      <w:tr w:rsidR="004532C3" w:rsidRPr="00A77D40" w:rsidTr="009A7D6E">
        <w:trPr>
          <w:jc w:val="center"/>
        </w:trPr>
        <w:tc>
          <w:tcPr>
            <w:tcW w:w="2448" w:type="dxa"/>
            <w:vAlign w:val="bottom"/>
          </w:tcPr>
          <w:p w:rsidR="004532C3" w:rsidRPr="004532C3" w:rsidRDefault="004532C3" w:rsidP="009A7D6E">
            <w:pPr>
              <w:rPr>
                <w:rFonts w:eastAsia="Times New Roman"/>
                <w:color w:val="000000"/>
                <w:sz w:val="24"/>
                <w:szCs w:val="24"/>
              </w:rPr>
            </w:pPr>
            <w:r w:rsidRPr="004532C3">
              <w:rPr>
                <w:rFonts w:eastAsia="Times New Roman"/>
                <w:color w:val="000000"/>
                <w:sz w:val="24"/>
                <w:szCs w:val="24"/>
              </w:rPr>
              <w:t>Approved</w:t>
            </w:r>
          </w:p>
        </w:tc>
        <w:tc>
          <w:tcPr>
            <w:tcW w:w="2822" w:type="dxa"/>
            <w:vAlign w:val="bottom"/>
          </w:tcPr>
          <w:p w:rsidR="004532C3" w:rsidRPr="00A77D40" w:rsidRDefault="004532C3" w:rsidP="009A7D6E">
            <w:pPr>
              <w:rPr>
                <w:rFonts w:eastAsia="Times New Roman"/>
                <w:color w:val="000000"/>
                <w:sz w:val="24"/>
                <w:szCs w:val="24"/>
              </w:rPr>
            </w:pPr>
            <w:r w:rsidRPr="00A77D40">
              <w:rPr>
                <w:rFonts w:eastAsia="Times New Roman"/>
                <w:color w:val="000000"/>
                <w:sz w:val="24"/>
                <w:szCs w:val="24"/>
              </w:rPr>
              <w:t>9</w:t>
            </w:r>
          </w:p>
        </w:tc>
      </w:tr>
      <w:tr w:rsidR="004532C3" w:rsidRPr="00A77D40" w:rsidTr="009A7D6E">
        <w:trPr>
          <w:jc w:val="center"/>
        </w:trPr>
        <w:tc>
          <w:tcPr>
            <w:tcW w:w="2448" w:type="dxa"/>
            <w:vAlign w:val="center"/>
          </w:tcPr>
          <w:p w:rsidR="004532C3" w:rsidRPr="004532C3" w:rsidRDefault="004532C3" w:rsidP="009A7D6E">
            <w:pPr>
              <w:rPr>
                <w:rFonts w:eastAsia="Times New Roman"/>
                <w:color w:val="000000"/>
                <w:sz w:val="24"/>
                <w:szCs w:val="24"/>
              </w:rPr>
            </w:pPr>
            <w:r w:rsidRPr="004532C3">
              <w:rPr>
                <w:rFonts w:eastAsia="Times New Roman"/>
                <w:color w:val="000000"/>
                <w:sz w:val="24"/>
                <w:szCs w:val="24"/>
              </w:rPr>
              <w:t>Assigned</w:t>
            </w:r>
          </w:p>
        </w:tc>
        <w:tc>
          <w:tcPr>
            <w:tcW w:w="2822" w:type="dxa"/>
            <w:vAlign w:val="bottom"/>
          </w:tcPr>
          <w:p w:rsidR="004532C3" w:rsidRPr="00A77D40" w:rsidRDefault="004532C3" w:rsidP="009A7D6E">
            <w:pPr>
              <w:rPr>
                <w:rFonts w:eastAsia="Times New Roman"/>
                <w:color w:val="000000"/>
                <w:sz w:val="24"/>
                <w:szCs w:val="24"/>
              </w:rPr>
            </w:pPr>
            <w:r w:rsidRPr="00A77D40">
              <w:rPr>
                <w:rFonts w:eastAsia="Times New Roman"/>
                <w:color w:val="000000"/>
                <w:sz w:val="24"/>
                <w:szCs w:val="24"/>
              </w:rPr>
              <w:t>10</w:t>
            </w:r>
          </w:p>
        </w:tc>
      </w:tr>
      <w:tr w:rsidR="004532C3" w:rsidRPr="00A77D40" w:rsidTr="004532C3">
        <w:trPr>
          <w:trHeight w:val="70"/>
          <w:jc w:val="center"/>
        </w:trPr>
        <w:tc>
          <w:tcPr>
            <w:tcW w:w="2448" w:type="dxa"/>
            <w:vAlign w:val="center"/>
          </w:tcPr>
          <w:p w:rsidR="004532C3" w:rsidRPr="004532C3" w:rsidRDefault="004532C3" w:rsidP="009A7D6E">
            <w:pPr>
              <w:rPr>
                <w:rFonts w:eastAsia="Times New Roman"/>
                <w:color w:val="000000"/>
                <w:sz w:val="24"/>
                <w:szCs w:val="24"/>
              </w:rPr>
            </w:pPr>
            <w:r w:rsidRPr="004532C3">
              <w:rPr>
                <w:rFonts w:eastAsia="Times New Roman"/>
                <w:color w:val="000000"/>
                <w:sz w:val="24"/>
                <w:szCs w:val="24"/>
              </w:rPr>
              <w:t>Closed</w:t>
            </w:r>
          </w:p>
        </w:tc>
        <w:tc>
          <w:tcPr>
            <w:tcW w:w="2822" w:type="dxa"/>
            <w:vAlign w:val="bottom"/>
          </w:tcPr>
          <w:p w:rsidR="004532C3" w:rsidRPr="00A77D40" w:rsidRDefault="004532C3" w:rsidP="009A7D6E">
            <w:pPr>
              <w:rPr>
                <w:rFonts w:eastAsia="Times New Roman"/>
                <w:color w:val="000000"/>
                <w:sz w:val="24"/>
                <w:szCs w:val="24"/>
              </w:rPr>
            </w:pPr>
            <w:r w:rsidRPr="00A77D40">
              <w:rPr>
                <w:rFonts w:eastAsia="Times New Roman"/>
                <w:color w:val="000000"/>
                <w:sz w:val="24"/>
                <w:szCs w:val="24"/>
              </w:rPr>
              <w:t>70</w:t>
            </w:r>
          </w:p>
        </w:tc>
      </w:tr>
    </w:tbl>
    <w:p w:rsidR="00E53C82" w:rsidRPr="00E53C82" w:rsidRDefault="004532C3" w:rsidP="00E53C82">
      <w:pPr>
        <w:pStyle w:val="ListParagraph"/>
        <w:jc w:val="left"/>
      </w:pPr>
      <w:r w:rsidRPr="004532C3">
        <w:drawing>
          <wp:inline distT="0" distB="0" distL="0" distR="0">
            <wp:extent cx="4343400" cy="329565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E53C82" w:rsidRPr="00E53C8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D176D"/>
    <w:multiLevelType w:val="hybridMultilevel"/>
    <w:tmpl w:val="FAF2CC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25312B3"/>
    <w:multiLevelType w:val="hybridMultilevel"/>
    <w:tmpl w:val="9D60EA30"/>
    <w:lvl w:ilvl="0" w:tplc="CDD4E758">
      <w:start w:val="1"/>
      <w:numFmt w:val="decimal"/>
      <w:lvlText w:val="%1."/>
      <w:lvlJc w:val="left"/>
      <w:pPr>
        <w:ind w:left="720" w:hanging="360"/>
      </w:pPr>
      <w:rPr>
        <w:rFonts w:hint="default"/>
        <w:b w:val="0"/>
        <w:sz w:val="2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376446B4"/>
    <w:multiLevelType w:val="hybridMultilevel"/>
    <w:tmpl w:val="BEA4308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59154D52"/>
    <w:multiLevelType w:val="hybridMultilevel"/>
    <w:tmpl w:val="1222F0F4"/>
    <w:lvl w:ilvl="0" w:tplc="A442EF90">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53C82"/>
    <w:rsid w:val="004532C3"/>
    <w:rsid w:val="00E53C82"/>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ection">
    <w:name w:val="Sub-section"/>
    <w:basedOn w:val="Normal"/>
    <w:next w:val="Normal"/>
    <w:uiPriority w:val="99"/>
    <w:rsid w:val="00E53C82"/>
    <w:pPr>
      <w:keepNext/>
      <w:tabs>
        <w:tab w:val="left" w:pos="567"/>
        <w:tab w:val="left" w:pos="624"/>
      </w:tabs>
      <w:overflowPunct w:val="0"/>
      <w:autoSpaceDE w:val="0"/>
      <w:autoSpaceDN w:val="0"/>
      <w:adjustRightInd w:val="0"/>
      <w:spacing w:before="110" w:after="110" w:line="240" w:lineRule="auto"/>
      <w:ind w:left="567" w:hanging="567"/>
      <w:textAlignment w:val="baseline"/>
    </w:pPr>
    <w:rPr>
      <w:rFonts w:ascii="Arial" w:eastAsia="SimSun" w:hAnsi="Arial" w:cs="Arial"/>
      <w:b/>
      <w:bCs/>
      <w:lang w:val="en-GB" w:eastAsia="en-US"/>
    </w:rPr>
  </w:style>
  <w:style w:type="paragraph" w:styleId="ListParagraph">
    <w:name w:val="List Paragraph"/>
    <w:basedOn w:val="Normal"/>
    <w:uiPriority w:val="34"/>
    <w:qFormat/>
    <w:rsid w:val="00E53C82"/>
    <w:pPr>
      <w:spacing w:line="240" w:lineRule="auto"/>
      <w:ind w:left="720"/>
      <w:contextualSpacing/>
      <w:jc w:val="center"/>
    </w:pPr>
    <w:rPr>
      <w:rFonts w:ascii="Times New Roman" w:eastAsia="Calibri" w:hAnsi="Times New Roman" w:cs="Times New Roman"/>
      <w:sz w:val="26"/>
      <w:lang w:val="en-US" w:eastAsia="en-US"/>
    </w:rPr>
  </w:style>
  <w:style w:type="table" w:styleId="TableGrid">
    <w:name w:val="Table Grid"/>
    <w:basedOn w:val="TableNormal"/>
    <w:uiPriority w:val="59"/>
    <w:rsid w:val="00E53C82"/>
    <w:pPr>
      <w:spacing w:after="0" w:line="240" w:lineRule="auto"/>
    </w:pPr>
    <w:rPr>
      <w:rFonts w:eastAsiaTheme="minorHAnsi"/>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3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C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E:\HK6\SMA\TA\SMA-TinNguyen-Ass09-Ver0.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vi-VN"/>
  <c:chart>
    <c:title/>
    <c:plotArea>
      <c:layout/>
      <c:pieChart>
        <c:varyColors val="1"/>
        <c:ser>
          <c:idx val="0"/>
          <c:order val="0"/>
          <c:tx>
            <c:strRef>
              <c:f>'Time of Status Report'!$C$30</c:f>
              <c:strCache>
                <c:ptCount val="1"/>
                <c:pt idx="0">
                  <c:v>Number of defect</c:v>
                </c:pt>
              </c:strCache>
            </c:strRef>
          </c:tx>
          <c:dLbls>
            <c:dLbl>
              <c:idx val="0"/>
              <c:tx>
                <c:rich>
                  <a:bodyPr/>
                  <a:lstStyle/>
                  <a:p>
                    <a:r>
                      <a:rPr lang="en-US"/>
                      <a:t>19%</a:t>
                    </a:r>
                  </a:p>
                </c:rich>
              </c:tx>
              <c:showVal val="1"/>
            </c:dLbl>
            <c:dLbl>
              <c:idx val="1"/>
              <c:tx>
                <c:rich>
                  <a:bodyPr/>
                  <a:lstStyle/>
                  <a:p>
                    <a:r>
                      <a:rPr lang="en-US"/>
                      <a:t>8%</a:t>
                    </a:r>
                  </a:p>
                </c:rich>
              </c:tx>
              <c:showVal val="1"/>
            </c:dLbl>
            <c:dLbl>
              <c:idx val="2"/>
              <c:tx>
                <c:rich>
                  <a:bodyPr/>
                  <a:lstStyle/>
                  <a:p>
                    <a:r>
                      <a:rPr lang="en-US"/>
                      <a:t>9%</a:t>
                    </a:r>
                  </a:p>
                </c:rich>
              </c:tx>
              <c:showVal val="1"/>
            </c:dLbl>
            <c:dLbl>
              <c:idx val="3"/>
              <c:tx>
                <c:rich>
                  <a:bodyPr/>
                  <a:lstStyle/>
                  <a:p>
                    <a:r>
                      <a:rPr lang="en-US"/>
                      <a:t>64%</a:t>
                    </a:r>
                  </a:p>
                </c:rich>
              </c:tx>
              <c:showVal val="1"/>
            </c:dLbl>
            <c:showVal val="1"/>
            <c:showLeaderLines val="1"/>
          </c:dLbls>
          <c:cat>
            <c:strRef>
              <c:f>'Time of Status Report'!$B$31:$B$34</c:f>
              <c:strCache>
                <c:ptCount val="4"/>
                <c:pt idx="0">
                  <c:v>Open</c:v>
                </c:pt>
                <c:pt idx="1">
                  <c:v>Approved</c:v>
                </c:pt>
                <c:pt idx="2">
                  <c:v>Assigned</c:v>
                </c:pt>
                <c:pt idx="3">
                  <c:v>Closed</c:v>
                </c:pt>
              </c:strCache>
            </c:strRef>
          </c:cat>
          <c:val>
            <c:numRef>
              <c:f>'Time of Status Report'!$C$31:$C$34</c:f>
              <c:numCache>
                <c:formatCode>General</c:formatCode>
                <c:ptCount val="4"/>
                <c:pt idx="0">
                  <c:v>21</c:v>
                </c:pt>
                <c:pt idx="1">
                  <c:v>9</c:v>
                </c:pt>
                <c:pt idx="2">
                  <c:v>10</c:v>
                </c:pt>
                <c:pt idx="3">
                  <c:v>70</c:v>
                </c:pt>
              </c:numCache>
            </c:numRef>
          </c:val>
        </c:ser>
        <c:firstSliceAng val="0"/>
      </c:pieChart>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 NGUYEN</dc:creator>
  <cp:keywords/>
  <dc:description/>
  <cp:lastModifiedBy>TIN NGUYEN</cp:lastModifiedBy>
  <cp:revision>2</cp:revision>
  <dcterms:created xsi:type="dcterms:W3CDTF">2012-04-12T20:51:00Z</dcterms:created>
  <dcterms:modified xsi:type="dcterms:W3CDTF">2012-04-12T21:08:00Z</dcterms:modified>
</cp:coreProperties>
</file>