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8C" w:rsidRPr="003033DF" w:rsidRDefault="006A718C" w:rsidP="006A718C">
      <w:pPr>
        <w:pStyle w:val="Sub-section"/>
        <w:spacing w:before="0"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OLE_LINK90"/>
      <w:bookmarkStart w:id="1" w:name="OLE_LINK89"/>
      <w:r w:rsidRPr="003033DF">
        <w:rPr>
          <w:rFonts w:ascii="Times New Roman" w:hAnsi="Times New Roman" w:cs="Times New Roman"/>
          <w:sz w:val="24"/>
          <w:szCs w:val="24"/>
        </w:rPr>
        <w:t>Van Lang University</w:t>
      </w:r>
    </w:p>
    <w:p w:rsidR="006A718C" w:rsidRPr="003033DF" w:rsidRDefault="006A718C" w:rsidP="006A71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Software Measurement and Analysis course</w:t>
      </w:r>
    </w:p>
    <w:p w:rsidR="006A718C" w:rsidRPr="003033DF" w:rsidRDefault="006A718C" w:rsidP="006A71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18C" w:rsidRPr="003033DF" w:rsidRDefault="007C57C5" w:rsidP="006A71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Viking Project Estimation</w:t>
      </w:r>
    </w:p>
    <w:p w:rsidR="006A718C" w:rsidRPr="003033DF" w:rsidRDefault="006A718C" w:rsidP="00886EEA">
      <w:pPr>
        <w:spacing w:after="0"/>
        <w:ind w:left="86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A718C" w:rsidRPr="003033DF" w:rsidRDefault="006A718C" w:rsidP="00886EE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>Version number:</w:t>
      </w:r>
      <w:r w:rsidRPr="003033DF">
        <w:rPr>
          <w:rFonts w:ascii="Times New Roman" w:hAnsi="Times New Roman" w:cs="Times New Roman"/>
          <w:sz w:val="24"/>
          <w:szCs w:val="24"/>
          <w:lang w:val="en-GB"/>
        </w:rPr>
        <w:t xml:space="preserve"> 1.1</w:t>
      </w:r>
    </w:p>
    <w:p w:rsidR="006A718C" w:rsidRPr="003033DF" w:rsidRDefault="006A718C" w:rsidP="00886EE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>Author:</w:t>
      </w:r>
      <w:r w:rsidRPr="003033DF">
        <w:rPr>
          <w:rFonts w:ascii="Times New Roman" w:hAnsi="Times New Roman" w:cs="Times New Roman"/>
          <w:sz w:val="24"/>
          <w:szCs w:val="24"/>
          <w:lang w:val="en-GB"/>
        </w:rPr>
        <w:t xml:space="preserve"> K14T01 – Team 01</w:t>
      </w:r>
    </w:p>
    <w:p w:rsidR="006A718C" w:rsidRPr="003033DF" w:rsidRDefault="006A718C" w:rsidP="00886EEA">
      <w:pPr>
        <w:spacing w:after="0"/>
        <w:ind w:left="6480" w:firstLine="7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Team member: </w:t>
      </w:r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Duong Nguyen</w:t>
      </w:r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Mung Nguyen</w:t>
      </w:r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Manh Nguyen</w:t>
      </w:r>
    </w:p>
    <w:p w:rsidR="006A718C" w:rsidRPr="003033DF" w:rsidRDefault="006A718C" w:rsidP="00886EEA">
      <w:pPr>
        <w:spacing w:after="0"/>
        <w:ind w:left="7920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Binh Huynh</w:t>
      </w:r>
    </w:p>
    <w:p w:rsidR="006A718C" w:rsidRPr="003033DF" w:rsidRDefault="006A718C" w:rsidP="00886EEA">
      <w:pPr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  <w:lang w:val="en-GB"/>
        </w:rPr>
        <w:t>Hien Nguyen</w:t>
      </w:r>
      <w:bookmarkEnd w:id="0"/>
      <w:bookmarkEnd w:id="1"/>
    </w:p>
    <w:p w:rsidR="005545B8" w:rsidRPr="003033DF" w:rsidRDefault="005545B8" w:rsidP="005545B8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:rsidR="00B004E3" w:rsidRPr="003033DF" w:rsidRDefault="004A5428" w:rsidP="004A542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INTRODUCTION</w:t>
      </w:r>
      <w:r w:rsidR="002D74B1"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1</w:t>
      </w:r>
    </w:p>
    <w:p w:rsidR="003F2EC7" w:rsidRPr="003033DF" w:rsidRDefault="004A5428" w:rsidP="004A542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ABOUT </w:t>
      </w:r>
      <w:r w:rsidRPr="003033DF">
        <w:rPr>
          <w:rFonts w:ascii="Times New Roman" w:hAnsi="Times New Roman" w:cs="Times New Roman"/>
          <w:sz w:val="24"/>
          <w:szCs w:val="24"/>
        </w:rPr>
        <w:t>WIDE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BAND DELPHI (WBD)</w:t>
      </w:r>
      <w:r w:rsidR="00421904"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1</w:t>
      </w:r>
    </w:p>
    <w:p w:rsidR="003C278B" w:rsidRPr="003033DF" w:rsidRDefault="003C278B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WBD Strengths</w:t>
      </w:r>
      <w:r w:rsidR="002728A3"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2</w:t>
      </w:r>
    </w:p>
    <w:p w:rsidR="003C278B" w:rsidRPr="003033DF" w:rsidRDefault="003C278B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WBD Weaknesses</w:t>
      </w:r>
      <w:r w:rsidR="002728A3"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2</w:t>
      </w:r>
    </w:p>
    <w:p w:rsidR="00261FB3" w:rsidRPr="003033DF" w:rsidRDefault="004A5428" w:rsidP="004A542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ESTIMATION RULES</w:t>
      </w:r>
      <w:r w:rsidRPr="003033DF">
        <w:rPr>
          <w:rFonts w:ascii="Times New Roman" w:hAnsi="Times New Roman" w:cs="Times New Roman"/>
          <w:sz w:val="24"/>
          <w:szCs w:val="24"/>
        </w:rPr>
        <w:tab/>
      </w:r>
    </w:p>
    <w:p w:rsidR="006B7978" w:rsidRPr="003033DF" w:rsidRDefault="004A5428" w:rsidP="004A542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BAND DELPHI ESTIMATION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6B7978"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2</w:t>
      </w:r>
    </w:p>
    <w:p w:rsidR="00A40165" w:rsidRPr="003033DF" w:rsidRDefault="00206334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Team Selection</w:t>
      </w:r>
      <w:r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2</w:t>
      </w:r>
    </w:p>
    <w:p w:rsidR="00206334" w:rsidRPr="003033DF" w:rsidRDefault="00674B06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Kick-off Meeting</w:t>
      </w:r>
      <w:r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3</w:t>
      </w:r>
    </w:p>
    <w:p w:rsidR="00CF7701" w:rsidRPr="003033DF" w:rsidRDefault="0026081F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Individual Preparation</w:t>
      </w:r>
      <w:r w:rsidRPr="003033DF">
        <w:rPr>
          <w:rFonts w:ascii="Times New Roman" w:hAnsi="Times New Roman" w:cs="Times New Roman"/>
          <w:sz w:val="24"/>
          <w:szCs w:val="24"/>
        </w:rPr>
        <w:tab/>
      </w:r>
      <w:r w:rsidR="006A46E6">
        <w:rPr>
          <w:rFonts w:ascii="Times New Roman" w:hAnsi="Times New Roman" w:cs="Times New Roman"/>
          <w:sz w:val="24"/>
          <w:szCs w:val="24"/>
        </w:rPr>
        <w:t>4</w:t>
      </w:r>
    </w:p>
    <w:p w:rsidR="00127B92" w:rsidRPr="003033DF" w:rsidRDefault="00EA2F1E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Cs/>
          <w:sz w:val="24"/>
          <w:szCs w:val="24"/>
        </w:rPr>
        <w:t>Assemble tasks</w:t>
      </w:r>
      <w:r w:rsidRPr="003033DF">
        <w:rPr>
          <w:rFonts w:ascii="Times New Roman" w:hAnsi="Times New Roman" w:cs="Times New Roman"/>
          <w:bCs/>
          <w:sz w:val="24"/>
          <w:szCs w:val="24"/>
        </w:rPr>
        <w:tab/>
      </w:r>
      <w:r w:rsidR="006A46E6">
        <w:rPr>
          <w:rFonts w:ascii="Times New Roman" w:hAnsi="Times New Roman" w:cs="Times New Roman"/>
          <w:bCs/>
          <w:sz w:val="24"/>
          <w:szCs w:val="24"/>
        </w:rPr>
        <w:t>5</w:t>
      </w:r>
    </w:p>
    <w:p w:rsidR="00472327" w:rsidRPr="003033DF" w:rsidRDefault="00EA2F1E" w:rsidP="004A5428">
      <w:pPr>
        <w:pStyle w:val="ListParagraph"/>
        <w:numPr>
          <w:ilvl w:val="1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Cs/>
          <w:sz w:val="24"/>
          <w:szCs w:val="24"/>
        </w:rPr>
        <w:t>Review results</w:t>
      </w:r>
      <w:r w:rsidRPr="003033DF">
        <w:rPr>
          <w:rFonts w:ascii="Times New Roman" w:hAnsi="Times New Roman" w:cs="Times New Roman"/>
          <w:bCs/>
          <w:sz w:val="24"/>
          <w:szCs w:val="24"/>
        </w:rPr>
        <w:tab/>
      </w:r>
      <w:r w:rsidR="006A46E6">
        <w:rPr>
          <w:rFonts w:ascii="Times New Roman" w:hAnsi="Times New Roman" w:cs="Times New Roman"/>
          <w:bCs/>
          <w:sz w:val="24"/>
          <w:szCs w:val="24"/>
        </w:rPr>
        <w:t>6</w:t>
      </w:r>
      <w:bookmarkStart w:id="2" w:name="_GoBack"/>
      <w:bookmarkEnd w:id="2"/>
    </w:p>
    <w:p w:rsidR="00AE4A04" w:rsidRPr="003033DF" w:rsidRDefault="004A5428" w:rsidP="004A542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Cs/>
          <w:sz w:val="24"/>
          <w:szCs w:val="24"/>
        </w:rPr>
        <w:t>EFFORT AND COST ESTIMATES</w:t>
      </w:r>
      <w:r w:rsidR="00E9118B" w:rsidRPr="003033DF">
        <w:rPr>
          <w:rFonts w:ascii="Times New Roman" w:hAnsi="Times New Roman" w:cs="Times New Roman"/>
          <w:bCs/>
          <w:sz w:val="24"/>
          <w:szCs w:val="24"/>
        </w:rPr>
        <w:tab/>
      </w:r>
      <w:r w:rsidR="006A46E6">
        <w:rPr>
          <w:rFonts w:ascii="Times New Roman" w:hAnsi="Times New Roman" w:cs="Times New Roman"/>
          <w:bCs/>
          <w:sz w:val="24"/>
          <w:szCs w:val="24"/>
        </w:rPr>
        <w:t>7</w:t>
      </w:r>
    </w:p>
    <w:p w:rsidR="00E86897" w:rsidRPr="003033DF" w:rsidRDefault="004A5428" w:rsidP="001620A9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Cs/>
          <w:sz w:val="24"/>
          <w:szCs w:val="24"/>
        </w:rPr>
        <w:t>REFERENCE</w:t>
      </w:r>
      <w:r w:rsidR="00F64432" w:rsidRPr="003033DF">
        <w:rPr>
          <w:rFonts w:ascii="Times New Roman" w:hAnsi="Times New Roman" w:cs="Times New Roman"/>
          <w:bCs/>
          <w:sz w:val="24"/>
          <w:szCs w:val="24"/>
        </w:rPr>
        <w:tab/>
      </w:r>
      <w:r w:rsidR="006A46E6">
        <w:rPr>
          <w:rFonts w:ascii="Times New Roman" w:hAnsi="Times New Roman" w:cs="Times New Roman"/>
          <w:bCs/>
          <w:sz w:val="24"/>
          <w:szCs w:val="24"/>
        </w:rPr>
        <w:t>7</w:t>
      </w:r>
    </w:p>
    <w:p w:rsidR="00D529EE" w:rsidRPr="003033DF" w:rsidRDefault="00D529EE" w:rsidP="00472327">
      <w:pPr>
        <w:rPr>
          <w:rFonts w:ascii="Times New Roman" w:hAnsi="Times New Roman" w:cs="Times New Roman"/>
          <w:sz w:val="24"/>
          <w:szCs w:val="24"/>
        </w:rPr>
      </w:pPr>
    </w:p>
    <w:p w:rsidR="00472327" w:rsidRPr="003033DF" w:rsidRDefault="00B649E7" w:rsidP="00C0728E">
      <w:pPr>
        <w:pStyle w:val="ListParagraph"/>
        <w:numPr>
          <w:ilvl w:val="0"/>
          <w:numId w:val="2"/>
        </w:numPr>
        <w:shd w:val="clear" w:color="auto" w:fill="000000" w:themeFill="text1"/>
        <w:spacing w:after="120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7604" w:rsidRPr="00EC6100" w:rsidRDefault="00EC6100" w:rsidP="00EC61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6100">
        <w:rPr>
          <w:rFonts w:ascii="Times New Roman" w:hAnsi="Times New Roman" w:cs="Times New Roman"/>
          <w:sz w:val="24"/>
          <w:szCs w:val="24"/>
        </w:rPr>
        <w:t>After building vision and scope as well as URD based on the traditional method, project team starts to create WBS and estimate cost and time due to collected data</w:t>
      </w:r>
      <w:r w:rsidRPr="00EC6100">
        <w:rPr>
          <w:rFonts w:ascii="Times New Roman" w:hAnsi="Times New Roman" w:cs="Times New Roman"/>
          <w:sz w:val="24"/>
          <w:szCs w:val="24"/>
        </w:rPr>
        <w:t xml:space="preserve">. And then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4282B" w:rsidRPr="00EC6100">
        <w:rPr>
          <w:rFonts w:ascii="Times New Roman" w:hAnsi="Times New Roman" w:cs="Times New Roman"/>
          <w:sz w:val="24"/>
          <w:szCs w:val="24"/>
        </w:rPr>
        <w:t xml:space="preserve">his document is to </w:t>
      </w:r>
      <w:bookmarkStart w:id="3" w:name="OLE_LINK3"/>
      <w:bookmarkStart w:id="4" w:name="OLE_LINK4"/>
      <w:r w:rsidR="00B4282B" w:rsidRPr="00EC6100">
        <w:rPr>
          <w:rFonts w:ascii="Times New Roman" w:hAnsi="Times New Roman" w:cs="Times New Roman"/>
          <w:sz w:val="24"/>
          <w:szCs w:val="24"/>
        </w:rPr>
        <w:t xml:space="preserve">specify the method to </w:t>
      </w:r>
      <w:r w:rsidR="00C82AF9" w:rsidRPr="00EC6100">
        <w:rPr>
          <w:rFonts w:ascii="Times New Roman" w:hAnsi="Times New Roman" w:cs="Times New Roman"/>
          <w:sz w:val="24"/>
          <w:szCs w:val="24"/>
        </w:rPr>
        <w:t>estimates</w:t>
      </w:r>
      <w:bookmarkEnd w:id="3"/>
      <w:bookmarkEnd w:id="4"/>
      <w:r w:rsidR="00C82AF9" w:rsidRPr="00EC6100">
        <w:rPr>
          <w:rFonts w:ascii="Times New Roman" w:hAnsi="Times New Roman" w:cs="Times New Roman"/>
          <w:sz w:val="24"/>
          <w:szCs w:val="24"/>
        </w:rPr>
        <w:t xml:space="preserve"> </w:t>
      </w:r>
      <w:r w:rsidR="0091780A" w:rsidRPr="00EC6100">
        <w:rPr>
          <w:rFonts w:ascii="Times New Roman" w:hAnsi="Times New Roman" w:cs="Times New Roman"/>
          <w:sz w:val="24"/>
          <w:szCs w:val="24"/>
        </w:rPr>
        <w:t>in schedule and budget of software development for the Viking Projects.</w:t>
      </w:r>
    </w:p>
    <w:p w:rsidR="00A06016" w:rsidRPr="00EC6100" w:rsidRDefault="00FC5793" w:rsidP="00FA3E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6100">
        <w:rPr>
          <w:rFonts w:ascii="Times New Roman" w:hAnsi="Times New Roman" w:cs="Times New Roman"/>
          <w:sz w:val="24"/>
          <w:szCs w:val="24"/>
        </w:rPr>
        <w:t xml:space="preserve">Through this document we will </w:t>
      </w:r>
      <w:r w:rsidR="006F603D" w:rsidRPr="00EC6100">
        <w:rPr>
          <w:rFonts w:ascii="Times New Roman" w:hAnsi="Times New Roman" w:cs="Times New Roman"/>
          <w:sz w:val="24"/>
          <w:szCs w:val="24"/>
        </w:rPr>
        <w:t>generate</w:t>
      </w:r>
      <w:r w:rsidR="00A06016" w:rsidRPr="00EC6100">
        <w:rPr>
          <w:rFonts w:ascii="Times New Roman" w:hAnsi="Times New Roman" w:cs="Times New Roman"/>
          <w:sz w:val="24"/>
          <w:szCs w:val="24"/>
        </w:rPr>
        <w:t xml:space="preserve"> schedule, budget and resource estimates for the Viking project</w:t>
      </w:r>
      <w:r w:rsidR="006F603D" w:rsidRPr="00EC6100">
        <w:rPr>
          <w:rFonts w:ascii="Times New Roman" w:hAnsi="Times New Roman" w:cs="Times New Roman"/>
          <w:sz w:val="24"/>
          <w:szCs w:val="24"/>
        </w:rPr>
        <w:t>.</w:t>
      </w:r>
    </w:p>
    <w:p w:rsidR="00261FB3" w:rsidRPr="003033DF" w:rsidRDefault="00B649E7" w:rsidP="00802D0C">
      <w:pPr>
        <w:pStyle w:val="ListParagraph"/>
        <w:numPr>
          <w:ilvl w:val="0"/>
          <w:numId w:val="2"/>
        </w:numPr>
        <w:shd w:val="clear" w:color="auto" w:fill="000000" w:themeFill="text1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OVERVIEW </w:t>
      </w:r>
      <w:r w:rsidRPr="003033DF">
        <w:rPr>
          <w:rFonts w:ascii="Times New Roman" w:hAnsi="Times New Roman" w:cs="Times New Roman"/>
          <w:b/>
          <w:sz w:val="24"/>
          <w:szCs w:val="24"/>
        </w:rPr>
        <w:t>WIDE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b/>
          <w:sz w:val="24"/>
          <w:szCs w:val="24"/>
        </w:rPr>
        <w:t>BAND DELPHI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340F" w:rsidRPr="003033DF" w:rsidRDefault="008D340F" w:rsidP="008D34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WBD Strengths</w:t>
      </w:r>
    </w:p>
    <w:p w:rsidR="008D340F" w:rsidRPr="003033DF" w:rsidRDefault="008D340F" w:rsidP="008D34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It is a simple technique not requiring estimation experts</w:t>
      </w:r>
    </w:p>
    <w:p w:rsidR="008D340F" w:rsidRPr="003033DF" w:rsidRDefault="008D340F" w:rsidP="008D34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Applicable to original projects where no previous metrics exist</w:t>
      </w:r>
    </w:p>
    <w:p w:rsidR="008D340F" w:rsidRPr="003033DF" w:rsidRDefault="008D340F" w:rsidP="008D34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lastRenderedPageBreak/>
        <w:t>The process is an inclusive approach using all the project team to perform an active role in estimation</w:t>
      </w:r>
    </w:p>
    <w:p w:rsidR="008D340F" w:rsidRPr="003033DF" w:rsidRDefault="008D340F" w:rsidP="008D34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Estimation figures are produced by team consensus through estimation iteration sessions. More likely to mitigate impact of large individual errors</w:t>
      </w:r>
    </w:p>
    <w:p w:rsidR="008D340F" w:rsidRPr="003033DF" w:rsidRDefault="008D340F" w:rsidP="008D34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An expert judgment driven technique using developers to estimate. They are most likely to understand technical complexity and challenges when considering the requirements in context</w:t>
      </w:r>
    </w:p>
    <w:p w:rsidR="008D340F" w:rsidRPr="003033DF" w:rsidRDefault="008D340F" w:rsidP="008D34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WBD Weaknesses</w:t>
      </w:r>
    </w:p>
    <w:p w:rsidR="008D340F" w:rsidRPr="003033DF" w:rsidRDefault="008D340F" w:rsidP="008D34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Difficult to repeat with different group of experts.</w:t>
      </w:r>
    </w:p>
    <w:p w:rsidR="008D340F" w:rsidRPr="003033DF" w:rsidRDefault="008D340F" w:rsidP="008D34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Can develop a false sense of confidence.</w:t>
      </w:r>
    </w:p>
    <w:p w:rsidR="008D340F" w:rsidRPr="003033DF" w:rsidRDefault="008D340F" w:rsidP="008D34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May fail to reach a consensus.</w:t>
      </w:r>
    </w:p>
    <w:p w:rsidR="008D340F" w:rsidRPr="003033DF" w:rsidRDefault="008D340F" w:rsidP="008D34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Experts may be biased in the same subjective direction.</w:t>
      </w:r>
    </w:p>
    <w:p w:rsidR="008D340F" w:rsidRPr="003033DF" w:rsidRDefault="008D340F" w:rsidP="008D34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Possible to reach consensus on an incorrect estimate, people may not be skeptical enough.</w:t>
      </w:r>
    </w:p>
    <w:p w:rsidR="008D340F" w:rsidRPr="003033DF" w:rsidRDefault="00D81227" w:rsidP="008D340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Viking project was built by traditional method, with evaluate and analysis about method to estimate. We sure that Wide band Delphi is method suitable for Viking’s Project. So, </w:t>
      </w:r>
      <w:r w:rsidR="004A5428" w:rsidRPr="003033DF">
        <w:rPr>
          <w:rFonts w:ascii="Times New Roman" w:hAnsi="Times New Roman" w:cs="Times New Roman"/>
          <w:sz w:val="24"/>
          <w:szCs w:val="24"/>
        </w:rPr>
        <w:t>we</w:t>
      </w:r>
      <w:r w:rsidRPr="003033DF">
        <w:rPr>
          <w:rFonts w:ascii="Times New Roman" w:hAnsi="Times New Roman" w:cs="Times New Roman"/>
          <w:sz w:val="24"/>
          <w:szCs w:val="24"/>
        </w:rPr>
        <w:t xml:space="preserve"> decision that Team estimator will apply method Wide band Delphi to estimate</w:t>
      </w:r>
      <w:r w:rsidR="004A5428">
        <w:rPr>
          <w:rFonts w:ascii="Times New Roman" w:hAnsi="Times New Roman" w:cs="Times New Roman"/>
          <w:sz w:val="24"/>
          <w:szCs w:val="24"/>
        </w:rPr>
        <w:t>.</w:t>
      </w:r>
    </w:p>
    <w:p w:rsidR="00052F93" w:rsidRPr="003033DF" w:rsidRDefault="00052F93" w:rsidP="00052F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2352A" w:rsidRDefault="00B649E7" w:rsidP="00292E03">
      <w:pPr>
        <w:pStyle w:val="ListParagraph"/>
        <w:numPr>
          <w:ilvl w:val="0"/>
          <w:numId w:val="2"/>
        </w:numPr>
        <w:shd w:val="clear" w:color="auto" w:fill="000000" w:themeFill="text1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WIDE BAND DELPHI </w:t>
      </w:r>
      <w:r w:rsidRPr="003033DF">
        <w:rPr>
          <w:rFonts w:ascii="Times New Roman" w:hAnsi="Times New Roman" w:cs="Times New Roman"/>
          <w:b/>
          <w:sz w:val="24"/>
          <w:szCs w:val="24"/>
        </w:rPr>
        <w:t>ESTIMATION RULES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ROLE:</w:t>
      </w:r>
    </w:p>
    <w:p w:rsidR="0080076A" w:rsidRPr="003033DF" w:rsidRDefault="0080076A" w:rsidP="0080076A">
      <w:pPr>
        <w:pStyle w:val="ListParagraph"/>
        <w:numPr>
          <w:ilvl w:val="0"/>
          <w:numId w:val="26"/>
        </w:numPr>
        <w:shd w:val="clear" w:color="auto" w:fill="FFFFFF" w:themeFill="background1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 :</w:t>
      </w:r>
    </w:p>
    <w:p w:rsidR="001244EA" w:rsidRPr="003033DF" w:rsidRDefault="001244EA" w:rsidP="0080076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All estimation sessions must be performed individually with no pair or group interaction.</w:t>
      </w:r>
    </w:p>
    <w:p w:rsidR="001244EA" w:rsidRPr="003033DF" w:rsidRDefault="001244EA" w:rsidP="0080076A">
      <w:pPr>
        <w:pStyle w:val="ListParagraph"/>
        <w:numPr>
          <w:ilvl w:val="1"/>
          <w:numId w:val="13"/>
        </w:numPr>
        <w:autoSpaceDE w:val="0"/>
        <w:autoSpaceDN w:val="0"/>
        <w:adjustRightInd w:val="0"/>
        <w:ind w:left="16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This is important to ensure that individual bias does not skew results</w:t>
      </w:r>
    </w:p>
    <w:p w:rsidR="001244EA" w:rsidRPr="003033DF" w:rsidRDefault="001244EA" w:rsidP="0080076A">
      <w:pPr>
        <w:pStyle w:val="ListParagraph"/>
        <w:numPr>
          <w:ilvl w:val="1"/>
          <w:numId w:val="13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Also individual estimation is likely to reveal a wider number of activities that need to be taken into consideration</w:t>
      </w:r>
    </w:p>
    <w:p w:rsidR="001244EA" w:rsidRPr="003033DF" w:rsidRDefault="001244EA" w:rsidP="0080076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6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Estimators must ignore external influencing factors – i.e. perceived expectation of a ‘suitable’ project estimate</w:t>
      </w:r>
    </w:p>
    <w:p w:rsidR="001244EA" w:rsidRPr="003033DF" w:rsidRDefault="001244EA" w:rsidP="0080076A">
      <w:pPr>
        <w:pStyle w:val="ListParagraph"/>
        <w:numPr>
          <w:ilvl w:val="1"/>
          <w:numId w:val="13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aim is to achieve consensus amongst the team on a realistic figure rather than provide one that the project sponsor wants to hear.</w:t>
      </w:r>
    </w:p>
    <w:p w:rsidR="001244EA" w:rsidRPr="003033DF" w:rsidRDefault="001244EA" w:rsidP="0080076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6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Estimators must indicate factors affecting their figures. </w:t>
      </w:r>
    </w:p>
    <w:p w:rsidR="001244EA" w:rsidRPr="003033DF" w:rsidRDefault="001244EA" w:rsidP="0080076A">
      <w:pPr>
        <w:pStyle w:val="ListParagraph"/>
        <w:numPr>
          <w:ilvl w:val="1"/>
          <w:numId w:val="14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This can help build a clearer picture of the task list</w:t>
      </w:r>
    </w:p>
    <w:p w:rsidR="001244EA" w:rsidRPr="003033DF" w:rsidRDefault="001244EA" w:rsidP="0080076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6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Estimators will ignore holidays and other similar factors</w:t>
      </w:r>
    </w:p>
    <w:p w:rsidR="001244EA" w:rsidRPr="003033DF" w:rsidRDefault="001244EA" w:rsidP="0080076A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lastRenderedPageBreak/>
        <w:t>Ignore unnecessary complexity during the estimation process. Apply these factors when defining the actual project timescale estimation.</w:t>
      </w:r>
    </w:p>
    <w:p w:rsidR="001244EA" w:rsidRPr="003033DF" w:rsidRDefault="001244EA" w:rsidP="0080076A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6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Anonymity must be observed during the whole estimation process.</w:t>
      </w:r>
    </w:p>
    <w:p w:rsidR="001244EA" w:rsidRPr="003033DF" w:rsidRDefault="001244EA" w:rsidP="0080076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It is essential that the facilitator ensures bias does not creep into the process.</w:t>
      </w:r>
    </w:p>
    <w:p w:rsidR="001244EA" w:rsidRPr="003033DF" w:rsidRDefault="001244EA" w:rsidP="0080076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Estimators must not reveal which figures they derived</w:t>
      </w:r>
    </w:p>
    <w:p w:rsidR="001244EA" w:rsidRPr="003033DF" w:rsidRDefault="001244EA" w:rsidP="0080076A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6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Estimation sessions ideally have a predefined time limit.</w:t>
      </w:r>
    </w:p>
    <w:p w:rsidR="001244EA" w:rsidRPr="003033DF" w:rsidRDefault="001244EA" w:rsidP="0080076A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Don’t worry about getting it wrong (</w:t>
      </w:r>
      <w:proofErr w:type="spellStart"/>
      <w:proofErr w:type="gramStart"/>
      <w:r w:rsidRPr="003033DF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3033DF">
        <w:rPr>
          <w:rFonts w:ascii="Times New Roman" w:hAnsi="Times New Roman" w:cs="Times New Roman"/>
          <w:sz w:val="24"/>
          <w:szCs w:val="24"/>
        </w:rPr>
        <w:t xml:space="preserve"> an estimate anyway) and figures can be refined during successive iterations.</w:t>
      </w:r>
    </w:p>
    <w:p w:rsidR="001244EA" w:rsidRPr="003033DF" w:rsidRDefault="001244EA" w:rsidP="0080076A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53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Helps to maintain focus, continuity and progress</w:t>
      </w:r>
    </w:p>
    <w:p w:rsidR="00365CA4" w:rsidRPr="003033DF" w:rsidRDefault="00EA5310" w:rsidP="0080076A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The moderator must set </w:t>
      </w:r>
      <w:bookmarkStart w:id="5" w:name="OLE_LINK9"/>
      <w:bookmarkStart w:id="6" w:name="OLE_LINK10"/>
      <w:r w:rsidRPr="003033DF">
        <w:rPr>
          <w:rFonts w:ascii="Times New Roman" w:hAnsi="Times New Roman" w:cs="Times New Roman"/>
          <w:sz w:val="24"/>
          <w:szCs w:val="24"/>
        </w:rPr>
        <w:t>the places where the team might be over or underestimating the effort for that task.</w:t>
      </w:r>
      <w:bookmarkEnd w:id="5"/>
      <w:bookmarkEnd w:id="6"/>
    </w:p>
    <w:p w:rsidR="0033559C" w:rsidRDefault="001D5F2E" w:rsidP="0080076A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Specific estimate times are </w:t>
      </w:r>
      <w:r w:rsidRPr="003033DF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3033DF">
        <w:rPr>
          <w:rFonts w:ascii="Times New Roman" w:hAnsi="Times New Roman" w:cs="Times New Roman"/>
          <w:sz w:val="24"/>
          <w:szCs w:val="24"/>
        </w:rPr>
        <w:t>discussed</w:t>
      </w:r>
      <w:r w:rsidR="007B44ED" w:rsidRPr="003033DF">
        <w:rPr>
          <w:rFonts w:ascii="Times New Roman" w:hAnsi="Times New Roman" w:cs="Times New Roman"/>
          <w:sz w:val="24"/>
          <w:szCs w:val="24"/>
        </w:rPr>
        <w:t xml:space="preserve"> in e</w:t>
      </w:r>
      <w:r w:rsidR="00652AEB" w:rsidRPr="003033DF">
        <w:rPr>
          <w:rFonts w:ascii="Times New Roman" w:hAnsi="Times New Roman" w:cs="Times New Roman"/>
          <w:sz w:val="24"/>
          <w:szCs w:val="24"/>
        </w:rPr>
        <w:t>stimation session</w:t>
      </w:r>
      <w:r w:rsidRPr="003033DF">
        <w:rPr>
          <w:rFonts w:ascii="Times New Roman" w:hAnsi="Times New Roman" w:cs="Times New Roman"/>
          <w:sz w:val="24"/>
          <w:szCs w:val="24"/>
        </w:rPr>
        <w:t>.</w:t>
      </w:r>
    </w:p>
    <w:p w:rsidR="0080076A" w:rsidRPr="00B649E7" w:rsidRDefault="0080076A" w:rsidP="0080076A">
      <w:pPr>
        <w:pStyle w:val="ListParagraph"/>
        <w:numPr>
          <w:ilvl w:val="0"/>
          <w:numId w:val="26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649E7">
        <w:rPr>
          <w:rFonts w:ascii="Times New Roman" w:hAnsi="Times New Roman" w:cs="Times New Roman"/>
          <w:b/>
          <w:sz w:val="24"/>
          <w:szCs w:val="24"/>
        </w:rPr>
        <w:t xml:space="preserve">Role </w:t>
      </w:r>
      <w:r w:rsidR="001620A9" w:rsidRPr="00B649E7">
        <w:rPr>
          <w:rFonts w:ascii="Times New Roman" w:hAnsi="Times New Roman" w:cs="Times New Roman"/>
          <w:b/>
          <w:sz w:val="24"/>
          <w:szCs w:val="24"/>
        </w:rPr>
        <w:t>&amp; Criteria</w:t>
      </w:r>
      <w:r w:rsidRPr="00B649E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7740"/>
      </w:tblGrid>
      <w:tr w:rsidR="001620A9" w:rsidRPr="005D2192" w:rsidTr="00263BD5">
        <w:trPr>
          <w:trHeight w:val="224"/>
        </w:trPr>
        <w:tc>
          <w:tcPr>
            <w:tcW w:w="1350" w:type="dxa"/>
          </w:tcPr>
          <w:p w:rsidR="001620A9" w:rsidRPr="00B67064" w:rsidRDefault="001620A9" w:rsidP="00263BD5">
            <w:pPr>
              <w:ind w:lef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7064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740" w:type="dxa"/>
          </w:tcPr>
          <w:p w:rsidR="001620A9" w:rsidRPr="00B67064" w:rsidRDefault="001620A9" w:rsidP="00263BD5">
            <w:pPr>
              <w:ind w:lef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7064">
              <w:rPr>
                <w:rFonts w:ascii="Times New Roman" w:hAnsi="Times New Roman" w:cs="Times New Roman"/>
                <w:b/>
                <w:sz w:val="26"/>
                <w:szCs w:val="26"/>
              </w:rPr>
              <w:t>Criteria</w:t>
            </w:r>
          </w:p>
        </w:tc>
      </w:tr>
      <w:tr w:rsidR="001620A9" w:rsidRPr="005D2192" w:rsidTr="00263BD5">
        <w:trPr>
          <w:trHeight w:val="1097"/>
        </w:trPr>
        <w:tc>
          <w:tcPr>
            <w:tcW w:w="1350" w:type="dxa"/>
          </w:tcPr>
          <w:p w:rsidR="001620A9" w:rsidRPr="005D2192" w:rsidRDefault="001620A9" w:rsidP="00263BD5">
            <w:pPr>
              <w:ind w:left="-30"/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Moderator</w:t>
            </w:r>
          </w:p>
        </w:tc>
        <w:tc>
          <w:tcPr>
            <w:tcW w:w="7740" w:type="dxa"/>
          </w:tcPr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Moderator should be familiar with the Delphi process, but should not have a stake in the outcome of the session</w:t>
            </w:r>
          </w:p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PM should avoid Moderator role - should be part of estimation team</w:t>
            </w:r>
          </w:p>
        </w:tc>
      </w:tr>
      <w:tr w:rsidR="001620A9" w:rsidRPr="005D2192" w:rsidTr="00263BD5">
        <w:trPr>
          <w:trHeight w:val="270"/>
        </w:trPr>
        <w:tc>
          <w:tcPr>
            <w:tcW w:w="1350" w:type="dxa"/>
          </w:tcPr>
          <w:p w:rsidR="001620A9" w:rsidRPr="005D2192" w:rsidRDefault="001620A9" w:rsidP="00263BD5">
            <w:pPr>
              <w:ind w:left="-30"/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Members</w:t>
            </w:r>
          </w:p>
        </w:tc>
        <w:tc>
          <w:tcPr>
            <w:tcW w:w="7740" w:type="dxa"/>
          </w:tcPr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TMs must be willing to estimate each task honestly, and should be comfortable working with rest of the team.</w:t>
            </w:r>
          </w:p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Should be knowledgeable about organization’s needs and past engineering projects to make educated estimates.</w:t>
            </w:r>
          </w:p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Team should include representatives from each areas of development team: man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agers, designers, architects, Quality Assurant</w:t>
            </w: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, analysts, technical writers, etc.</w:t>
            </w:r>
          </w:p>
        </w:tc>
      </w:tr>
      <w:tr w:rsidR="001620A9" w:rsidRPr="005D2192" w:rsidTr="00263BD5">
        <w:trPr>
          <w:trHeight w:val="224"/>
        </w:trPr>
        <w:tc>
          <w:tcPr>
            <w:tcW w:w="1350" w:type="dxa"/>
          </w:tcPr>
          <w:p w:rsidR="001620A9" w:rsidRPr="005D2192" w:rsidRDefault="001620A9" w:rsidP="00263BD5">
            <w:pPr>
              <w:ind w:left="-30"/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Observers</w:t>
            </w:r>
          </w:p>
        </w:tc>
        <w:tc>
          <w:tcPr>
            <w:tcW w:w="7740" w:type="dxa"/>
          </w:tcPr>
          <w:p w:rsidR="001620A9" w:rsidRPr="005D2192" w:rsidRDefault="001620A9" w:rsidP="001620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D2192">
              <w:rPr>
                <w:rFonts w:ascii="Times New Roman" w:hAnsi="Times New Roman" w:cs="Times New Roman"/>
                <w:sz w:val="26"/>
                <w:szCs w:val="26"/>
              </w:rPr>
              <w:t>One or more observers - selected stakeholders, users, and managers should be encouraged to attend the meeting</w:t>
            </w:r>
          </w:p>
        </w:tc>
      </w:tr>
    </w:tbl>
    <w:p w:rsidR="0080076A" w:rsidRPr="003033DF" w:rsidRDefault="0080076A" w:rsidP="0080076A">
      <w:pPr>
        <w:pStyle w:val="ListParagraph"/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A6431" w:rsidRPr="003033DF" w:rsidRDefault="00B649E7" w:rsidP="00407B35">
      <w:pPr>
        <w:pStyle w:val="ListParagraph"/>
        <w:numPr>
          <w:ilvl w:val="0"/>
          <w:numId w:val="2"/>
        </w:numPr>
        <w:shd w:val="clear" w:color="auto" w:fill="000000" w:themeFill="text1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WIDE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b/>
          <w:sz w:val="24"/>
          <w:szCs w:val="24"/>
        </w:rPr>
        <w:t>BAND DELPHI ESTIMATION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PROCESS:</w:t>
      </w:r>
    </w:p>
    <w:p w:rsidR="00D41CA0" w:rsidRDefault="00D41CA0" w:rsidP="00D41CA0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41CA0">
        <w:rPr>
          <w:rFonts w:ascii="Times New Roman" w:hAnsi="Times New Roman" w:cs="Times New Roman"/>
          <w:i/>
          <w:sz w:val="24"/>
          <w:szCs w:val="24"/>
        </w:rPr>
        <w:t>This is Wide</w:t>
      </w:r>
      <w:r w:rsidR="004A54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1CA0">
        <w:rPr>
          <w:rFonts w:ascii="Times New Roman" w:hAnsi="Times New Roman" w:cs="Times New Roman"/>
          <w:i/>
          <w:sz w:val="24"/>
          <w:szCs w:val="24"/>
        </w:rPr>
        <w:t xml:space="preserve">Band Delphi process and </w:t>
      </w:r>
      <w:r w:rsidR="004A5428" w:rsidRPr="00D41CA0">
        <w:rPr>
          <w:rFonts w:ascii="Times New Roman" w:hAnsi="Times New Roman" w:cs="Times New Roman"/>
          <w:i/>
          <w:sz w:val="24"/>
          <w:szCs w:val="24"/>
        </w:rPr>
        <w:t>step to</w:t>
      </w:r>
      <w:r w:rsidRPr="00D41CA0">
        <w:rPr>
          <w:rFonts w:ascii="Times New Roman" w:hAnsi="Times New Roman" w:cs="Times New Roman"/>
          <w:i/>
          <w:sz w:val="24"/>
          <w:szCs w:val="24"/>
        </w:rPr>
        <w:t xml:space="preserve"> implement it</w:t>
      </w:r>
    </w:p>
    <w:p w:rsidR="00E6512A" w:rsidRDefault="00E6512A" w:rsidP="00D41CA0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i/>
          <w:sz w:val="24"/>
          <w:szCs w:val="24"/>
        </w:rPr>
      </w:pPr>
    </w:p>
    <w:p w:rsidR="00D41CA0" w:rsidRPr="00D41CA0" w:rsidRDefault="00275CF0" w:rsidP="00D41CA0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pict>
          <v:rect id="_x0000_s1027" style="position:absolute;left:0;text-align:left;margin-left:258.75pt;margin-top:5.9pt;width:98.95pt;height:34pt;z-index:251658240">
            <v:textbox style="mso-next-textbox:#_x0000_s1027">
              <w:txbxContent>
                <w:p w:rsidR="00D41CA0" w:rsidRPr="005F2BD2" w:rsidRDefault="00D41CA0" w:rsidP="00D41CA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Planning and kickoff meeting</w:t>
                  </w:r>
                </w:p>
              </w:txbxContent>
            </v:textbox>
          </v:rect>
        </w:pict>
      </w: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10.75pt;margin-top:18.05pt;width:0;height:30.75pt;z-index:251664384" o:connectortype="straight">
            <v:stroke endarrow="block"/>
          </v:shape>
        </w:pict>
      </w:r>
    </w:p>
    <w:p w:rsidR="005F2BD2" w:rsidRDefault="005F2BD2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rect id="_x0000_s1041" style="position:absolute;left:0;text-align:left;margin-left:88.95pt;margin-top:13.7pt;width:105.75pt;height:36.65pt;z-index:251672576">
            <v:textbox style="mso-next-textbox:#_x0000_s1041">
              <w:txbxContent>
                <w:p w:rsidR="005F2BD2" w:rsidRPr="005F2BD2" w:rsidRDefault="005F2BD2" w:rsidP="005F2BD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Re-Estimate using new information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left:0;text-align:left;margin-left:271.3pt;margin-top:3.6pt;width:86.4pt;height:46.75pt;z-index:251659264">
            <v:textbox style="mso-next-textbox:#_x0000_s1028">
              <w:txbxContent>
                <w:p w:rsidR="005F2BD2" w:rsidRPr="005F2BD2" w:rsidRDefault="005F2BD2" w:rsidP="005F2BD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Individual Preparation</w:t>
                  </w:r>
                </w:p>
              </w:txbxContent>
            </v:textbox>
          </v:shape>
        </w:pict>
      </w: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43" type="#_x0000_t32" style="position:absolute;left:0;text-align:left;margin-left:194.7pt;margin-top:6.05pt;width:76.6pt;height:0;z-index:251674624" o:connectortype="straight">
            <v:stroke endarrow="block"/>
          </v:shape>
        </w:pict>
      </w: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40" type="#_x0000_t32" style="position:absolute;left:0;text-align:left;margin-left:139.1pt;margin-top:6.6pt;width:.05pt;height:191.2pt;flip:y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36" type="#_x0000_t32" style="position:absolute;left:0;text-align:left;margin-left:310.75pt;margin-top:6.6pt;width:0;height:30.75pt;z-index:251667456" o:connectortype="straight">
            <v:stroke endarrow="block"/>
          </v:shape>
        </w:pict>
      </w: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rect id="_x0000_s1029" style="position:absolute;left:0;text-align:left;margin-left:262.5pt;margin-top:15.5pt;width:95.2pt;height:32.25pt;z-index:251660288">
            <v:textbox style="mso-next-textbox:#_x0000_s1029">
              <w:txbxContent>
                <w:p w:rsidR="005F2BD2" w:rsidRPr="005F2BD2" w:rsidRDefault="005F2BD2" w:rsidP="005F2BD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Estimation Meeting</w:t>
                  </w:r>
                </w:p>
              </w:txbxContent>
            </v:textbox>
          </v:rect>
        </w:pict>
      </w:r>
    </w:p>
    <w:p w:rsidR="005F2BD2" w:rsidRPr="005F2BD2" w:rsidRDefault="005F2BD2" w:rsidP="005F2BD2">
      <w:pPr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37" type="#_x0000_t32" style="position:absolute;left:0;text-align:left;margin-left:310.75pt;margin-top:4pt;width:0;height:30.75pt;z-index:251668480" o:connectortype="straight">
            <v:stroke endarrow="block"/>
          </v:shape>
        </w:pict>
      </w:r>
    </w:p>
    <w:p w:rsidR="005F2BD2" w:rsidRDefault="00275CF0" w:rsidP="005F2BD2">
      <w:pPr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rect id="_x0000_s1030" style="position:absolute;margin-left:252.35pt;margin-top:12.9pt;width:118.25pt;height:35.85pt;z-index:251661312">
            <v:textbox style="mso-next-textbox:#_x0000_s1030">
              <w:txbxContent>
                <w:p w:rsidR="005F2BD2" w:rsidRPr="005F2BD2" w:rsidRDefault="005F2BD2" w:rsidP="005F2BD2">
                  <w:pPr>
                    <w:rPr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Assemble Estimation and Document Assumptions</w:t>
                  </w:r>
                </w:p>
              </w:txbxContent>
            </v:textbox>
          </v:rect>
        </w:pict>
      </w:r>
    </w:p>
    <w:p w:rsidR="005F2BD2" w:rsidRDefault="005F2BD2" w:rsidP="005F2BD2">
      <w:pPr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F2BD2" w:rsidRDefault="00275CF0" w:rsidP="005F2BD2">
      <w:pPr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38" type="#_x0000_t32" style="position:absolute;margin-left:310.75pt;margin-top:5pt;width:0;height:30.75pt;z-index:251669504" o:connectortype="straight">
            <v:stroke endarrow="block"/>
          </v:shape>
        </w:pict>
      </w:r>
    </w:p>
    <w:p w:rsidR="005F2BD2" w:rsidRDefault="00275CF0" w:rsidP="005F2BD2">
      <w:pPr>
        <w:tabs>
          <w:tab w:val="left" w:pos="3502"/>
        </w:tabs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268.15pt;margin-top:13.9pt;width:89.55pt;height:58.95pt;z-index:251662336">
            <v:textbox style="mso-next-textbox:#_x0000_s1031">
              <w:txbxContent>
                <w:p w:rsidR="005F2BD2" w:rsidRPr="005F2BD2" w:rsidRDefault="005F2BD2" w:rsidP="005F2BD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2B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Review Results</w:t>
                  </w:r>
                </w:p>
              </w:txbxContent>
            </v:textbox>
          </v:shape>
        </w:pict>
      </w:r>
      <w:r w:rsidR="005F2BD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5F2BD2" w:rsidRPr="005F2BD2" w:rsidRDefault="005F2BD2" w:rsidP="005F2BD2">
      <w:pPr>
        <w:tabs>
          <w:tab w:val="left" w:pos="350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F2BD2">
        <w:rPr>
          <w:rFonts w:ascii="Times New Roman" w:hAnsi="Times New Roman" w:cs="Times New Roman"/>
          <w:b/>
          <w:sz w:val="24"/>
          <w:szCs w:val="24"/>
        </w:rPr>
        <w:t>No</w:t>
      </w:r>
    </w:p>
    <w:p w:rsidR="005F2BD2" w:rsidRPr="005F2BD2" w:rsidRDefault="00275CF0" w:rsidP="005F2BD2">
      <w:pPr>
        <w:tabs>
          <w:tab w:val="left" w:pos="6543"/>
        </w:tabs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42" type="#_x0000_t32" style="position:absolute;margin-left:139.15pt;margin-top:-.15pt;width:129pt;height:1.15pt;flip:x;z-index:251673600" o:connectortype="straight"/>
        </w:pict>
      </w:r>
      <w:r w:rsidR="005F2BD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5F2BD2" w:rsidRDefault="00275CF0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 id="_x0000_s1039" type="#_x0000_t32" style="position:absolute;left:0;text-align:left;margin-left:313.65pt;margin-top:7.25pt;width:.05pt;height:26.6pt;z-index:251670528" o:connectortype="straight">
            <v:stroke endarrow="block"/>
          </v:shape>
        </w:pict>
      </w:r>
    </w:p>
    <w:p w:rsidR="005F2BD2" w:rsidRPr="005F2BD2" w:rsidRDefault="00275CF0" w:rsidP="005F2BD2">
      <w:pPr>
        <w:pStyle w:val="ListParagraph"/>
        <w:tabs>
          <w:tab w:val="left" w:pos="6555"/>
        </w:tabs>
        <w:spacing w:after="120"/>
        <w:ind w:left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280.1pt;margin-top:11.95pt;width:68.25pt;height:27pt;z-index:251663360">
            <v:textbox style="mso-next-textbox:#_x0000_s1032">
              <w:txbxContent>
                <w:p w:rsidR="005F2BD2" w:rsidRPr="00014466" w:rsidRDefault="005F2BD2" w:rsidP="005F2BD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4466">
                    <w:rPr>
                      <w:rFonts w:ascii="Times New Roman" w:hAnsi="Times New Roman" w:cs="Times New Roman"/>
                    </w:rPr>
                    <w:t>Done</w:t>
                  </w:r>
                </w:p>
              </w:txbxContent>
            </v:textbox>
          </v:shape>
        </w:pict>
      </w:r>
      <w:r w:rsidR="005F2BD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5F2BD2" w:rsidRPr="005F2BD2">
        <w:rPr>
          <w:rFonts w:ascii="Times New Roman" w:hAnsi="Times New Roman" w:cs="Times New Roman"/>
          <w:b/>
          <w:sz w:val="24"/>
          <w:szCs w:val="24"/>
        </w:rPr>
        <w:t>Yes</w:t>
      </w:r>
    </w:p>
    <w:p w:rsidR="005F2BD2" w:rsidRDefault="005F2BD2" w:rsidP="005F2BD2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81227" w:rsidRPr="004A5428" w:rsidRDefault="00970AB7" w:rsidP="004A5428">
      <w:pPr>
        <w:pStyle w:val="ListParagraph"/>
        <w:numPr>
          <w:ilvl w:val="0"/>
          <w:numId w:val="25"/>
        </w:numPr>
        <w:spacing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A5428">
        <w:rPr>
          <w:rFonts w:ascii="Times New Roman" w:hAnsi="Times New Roman" w:cs="Times New Roman"/>
          <w:b/>
          <w:color w:val="C00000"/>
          <w:sz w:val="24"/>
          <w:szCs w:val="24"/>
        </w:rPr>
        <w:t>Team Selection</w:t>
      </w:r>
      <w:r w:rsidR="00804FEE" w:rsidRPr="004A542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D81227" w:rsidRPr="004A5428">
        <w:rPr>
          <w:rFonts w:ascii="Times New Roman" w:hAnsi="Times New Roman" w:cs="Times New Roman"/>
          <w:sz w:val="24"/>
          <w:szCs w:val="24"/>
        </w:rPr>
        <w:t xml:space="preserve"> Project Manager selects a moderator &amp; an estimation team with 3 to 7 members.</w:t>
      </w:r>
    </w:p>
    <w:p w:rsidR="00D81227" w:rsidRPr="003033DF" w:rsidRDefault="00D81227" w:rsidP="00D81227">
      <w:pPr>
        <w:pStyle w:val="ListParagraph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Inputs:</w:t>
      </w:r>
    </w:p>
    <w:p w:rsidR="00D81227" w:rsidRPr="003033DF" w:rsidRDefault="00D81227" w:rsidP="00D81227">
      <w:pPr>
        <w:pStyle w:val="ListParagraph"/>
        <w:numPr>
          <w:ilvl w:val="0"/>
          <w:numId w:val="22"/>
        </w:numPr>
        <w:spacing w:after="12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Information  about project</w:t>
      </w:r>
    </w:p>
    <w:p w:rsidR="00D81227" w:rsidRPr="003033DF" w:rsidRDefault="00D81227" w:rsidP="00D81227">
      <w:pPr>
        <w:pStyle w:val="ListParagraph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D81227" w:rsidRPr="003033DF" w:rsidRDefault="00D81227" w:rsidP="00D812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List Member of team estimation </w:t>
      </w:r>
    </w:p>
    <w:p w:rsidR="00D81227" w:rsidRPr="003033DF" w:rsidRDefault="00D81227" w:rsidP="00D81227">
      <w:pPr>
        <w:pStyle w:val="ListParagraph"/>
        <w:numPr>
          <w:ilvl w:val="0"/>
          <w:numId w:val="22"/>
        </w:numPr>
        <w:spacing w:after="120"/>
        <w:contextualSpacing w:val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Plan for estimation process</w:t>
      </w:r>
    </w:p>
    <w:p w:rsidR="00A07841" w:rsidRPr="004A5428" w:rsidRDefault="005C1DC3" w:rsidP="004A5428">
      <w:pPr>
        <w:pStyle w:val="ListParagraph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A5428">
        <w:rPr>
          <w:rFonts w:ascii="Times New Roman" w:hAnsi="Times New Roman" w:cs="Times New Roman"/>
          <w:b/>
          <w:color w:val="C00000"/>
          <w:sz w:val="24"/>
          <w:szCs w:val="24"/>
        </w:rPr>
        <w:t>Kick-off Meeting</w:t>
      </w:r>
      <w:r w:rsidR="007904AC" w:rsidRPr="004A542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7904AC" w:rsidRPr="004A5428">
        <w:rPr>
          <w:rFonts w:ascii="Times New Roman" w:hAnsi="Times New Roman" w:cs="Times New Roman"/>
          <w:sz w:val="24"/>
          <w:szCs w:val="24"/>
        </w:rPr>
        <w:t xml:space="preserve"> The first meeting during which estimation team creates a WBS and discusses assumptions.</w:t>
      </w:r>
    </w:p>
    <w:p w:rsidR="006A2F32" w:rsidRPr="003033DF" w:rsidRDefault="00A22C01" w:rsidP="00740159">
      <w:pPr>
        <w:pStyle w:val="ListParagraph"/>
        <w:numPr>
          <w:ilvl w:val="0"/>
          <w:numId w:val="5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Input</w:t>
      </w:r>
      <w:r w:rsidR="00C31451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Pr="003033DF">
        <w:rPr>
          <w:rFonts w:ascii="Times New Roman" w:hAnsi="Times New Roman" w:cs="Times New Roman"/>
          <w:b/>
          <w:sz w:val="24"/>
          <w:szCs w:val="24"/>
        </w:rPr>
        <w:t>:</w:t>
      </w:r>
      <w:r w:rsidR="00E85136" w:rsidRPr="003033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76EA" w:rsidRPr="003033DF" w:rsidRDefault="00B6158C" w:rsidP="00740159">
      <w:pPr>
        <w:pStyle w:val="ListParagraph"/>
        <w:numPr>
          <w:ilvl w:val="1"/>
          <w:numId w:val="5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" w:name="OLE_LINK40"/>
      <w:bookmarkStart w:id="8" w:name="OLE_LINK41"/>
      <w:r w:rsidRPr="003033DF">
        <w:rPr>
          <w:rFonts w:ascii="Times New Roman" w:hAnsi="Times New Roman" w:cs="Times New Roman"/>
          <w:sz w:val="24"/>
          <w:szCs w:val="24"/>
        </w:rPr>
        <w:t>Vision &amp; Scope d</w:t>
      </w:r>
      <w:r w:rsidR="00841ED6" w:rsidRPr="003033DF">
        <w:rPr>
          <w:rFonts w:ascii="Times New Roman" w:hAnsi="Times New Roman" w:cs="Times New Roman"/>
          <w:sz w:val="24"/>
          <w:szCs w:val="24"/>
        </w:rPr>
        <w:t>ocument</w:t>
      </w:r>
    </w:p>
    <w:bookmarkEnd w:id="7"/>
    <w:bookmarkEnd w:id="8"/>
    <w:p w:rsidR="006A2F32" w:rsidRPr="003033DF" w:rsidRDefault="00BC6DD6" w:rsidP="00740159">
      <w:pPr>
        <w:pStyle w:val="ListParagraph"/>
        <w:numPr>
          <w:ilvl w:val="0"/>
          <w:numId w:val="5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Output</w:t>
      </w:r>
      <w:r w:rsidR="00C31451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Pr="003033D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D3FF8" w:rsidRPr="003033DF" w:rsidRDefault="008E7690" w:rsidP="00740159">
      <w:pPr>
        <w:pStyle w:val="ListParagraph"/>
        <w:numPr>
          <w:ilvl w:val="1"/>
          <w:numId w:val="5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9" w:name="OLE_LINK42"/>
      <w:r w:rsidRPr="003033DF">
        <w:rPr>
          <w:rFonts w:ascii="Times New Roman" w:hAnsi="Times New Roman" w:cs="Times New Roman"/>
          <w:sz w:val="24"/>
          <w:szCs w:val="24"/>
        </w:rPr>
        <w:t>List consisting of 10-20</w:t>
      </w:r>
      <w:r w:rsidR="00A30608" w:rsidRPr="003033DF">
        <w:rPr>
          <w:rFonts w:ascii="Times New Roman" w:hAnsi="Times New Roman" w:cs="Times New Roman"/>
          <w:sz w:val="24"/>
          <w:szCs w:val="24"/>
        </w:rPr>
        <w:t xml:space="preserve"> major</w:t>
      </w:r>
      <w:r w:rsidRPr="003033DF">
        <w:rPr>
          <w:rFonts w:ascii="Times New Roman" w:hAnsi="Times New Roman" w:cs="Times New Roman"/>
          <w:sz w:val="24"/>
          <w:szCs w:val="24"/>
        </w:rPr>
        <w:t xml:space="preserve"> tasks</w:t>
      </w:r>
    </w:p>
    <w:p w:rsidR="00FB2D7E" w:rsidRPr="003033DF" w:rsidRDefault="00772139" w:rsidP="00740159">
      <w:pPr>
        <w:pStyle w:val="ListParagraph"/>
        <w:numPr>
          <w:ilvl w:val="1"/>
          <w:numId w:val="5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0" w:name="OLE_LINK43"/>
      <w:bookmarkEnd w:id="9"/>
      <w:r w:rsidRPr="003033DF">
        <w:rPr>
          <w:rFonts w:ascii="Times New Roman" w:hAnsi="Times New Roman" w:cs="Times New Roman"/>
          <w:sz w:val="24"/>
          <w:szCs w:val="24"/>
        </w:rPr>
        <w:t xml:space="preserve">List </w:t>
      </w:r>
      <w:bookmarkStart w:id="11" w:name="OLE_LINK45"/>
      <w:bookmarkStart w:id="12" w:name="OLE_LINK46"/>
      <w:r w:rsidRPr="003033DF">
        <w:rPr>
          <w:rFonts w:ascii="Times New Roman" w:hAnsi="Times New Roman" w:cs="Times New Roman"/>
          <w:sz w:val="24"/>
          <w:szCs w:val="24"/>
        </w:rPr>
        <w:t>consisting of a</w:t>
      </w:r>
      <w:r w:rsidR="00FB2D7E" w:rsidRPr="003033DF">
        <w:rPr>
          <w:rFonts w:ascii="Times New Roman" w:hAnsi="Times New Roman" w:cs="Times New Roman"/>
          <w:sz w:val="24"/>
          <w:szCs w:val="24"/>
        </w:rPr>
        <w:t>ssumption</w:t>
      </w:r>
      <w:r w:rsidR="00125D6D" w:rsidRPr="003033DF">
        <w:rPr>
          <w:rFonts w:ascii="Times New Roman" w:hAnsi="Times New Roman" w:cs="Times New Roman"/>
          <w:sz w:val="24"/>
          <w:szCs w:val="24"/>
        </w:rPr>
        <w:t>s</w:t>
      </w:r>
      <w:bookmarkEnd w:id="11"/>
      <w:bookmarkEnd w:id="12"/>
    </w:p>
    <w:p w:rsidR="000452E8" w:rsidRDefault="000452E8" w:rsidP="00740159">
      <w:pPr>
        <w:pStyle w:val="ListParagraph"/>
        <w:numPr>
          <w:ilvl w:val="1"/>
          <w:numId w:val="5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3" w:name="OLE_LINK31"/>
      <w:bookmarkStart w:id="14" w:name="OLE_LINK44"/>
      <w:bookmarkEnd w:id="10"/>
      <w:r w:rsidRPr="003033DF">
        <w:rPr>
          <w:rFonts w:ascii="Times New Roman" w:hAnsi="Times New Roman" w:cs="Times New Roman"/>
          <w:sz w:val="24"/>
          <w:szCs w:val="24"/>
        </w:rPr>
        <w:t>Task &amp; Assumption Form.xls</w:t>
      </w:r>
    </w:p>
    <w:p w:rsidR="00E6512A" w:rsidRPr="003033DF" w:rsidRDefault="00E6512A" w:rsidP="00E6512A">
      <w:pPr>
        <w:pStyle w:val="ListParagraph"/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</w:p>
    <w:bookmarkEnd w:id="13"/>
    <w:bookmarkEnd w:id="14"/>
    <w:p w:rsidR="00453EC9" w:rsidRPr="003033DF" w:rsidRDefault="00453EC9" w:rsidP="00740159">
      <w:pPr>
        <w:pStyle w:val="ListParagraph"/>
        <w:numPr>
          <w:ilvl w:val="0"/>
          <w:numId w:val="6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="00606E53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Pr="003033DF">
        <w:rPr>
          <w:rFonts w:ascii="Times New Roman" w:hAnsi="Times New Roman" w:cs="Times New Roman"/>
          <w:b/>
          <w:sz w:val="24"/>
          <w:szCs w:val="24"/>
        </w:rPr>
        <w:t>:</w:t>
      </w:r>
    </w:p>
    <w:p w:rsidR="007B0EA4" w:rsidRPr="003033DF" w:rsidRDefault="007B0EA4" w:rsidP="00740159">
      <w:pPr>
        <w:pStyle w:val="ListParagraph"/>
        <w:numPr>
          <w:ilvl w:val="1"/>
          <w:numId w:val="6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5" w:name="OLE_LINK32"/>
      <w:bookmarkStart w:id="16" w:name="OLE_LINK33"/>
      <w:r w:rsidRPr="003033DF">
        <w:rPr>
          <w:rFonts w:ascii="Times New Roman" w:hAnsi="Times New Roman" w:cs="Times New Roman"/>
          <w:sz w:val="24"/>
          <w:szCs w:val="24"/>
        </w:rPr>
        <w:t xml:space="preserve">Moderator presents </w:t>
      </w:r>
      <w:r w:rsidR="00962481" w:rsidRPr="003033DF">
        <w:rPr>
          <w:rFonts w:ascii="Times New Roman" w:hAnsi="Times New Roman" w:cs="Times New Roman"/>
          <w:sz w:val="24"/>
          <w:szCs w:val="24"/>
        </w:rPr>
        <w:t xml:space="preserve">the </w:t>
      </w:r>
      <w:bookmarkEnd w:id="15"/>
      <w:bookmarkEnd w:id="16"/>
      <w:r w:rsidRPr="003033DF">
        <w:rPr>
          <w:rFonts w:ascii="Times New Roman" w:hAnsi="Times New Roman" w:cs="Times New Roman"/>
          <w:sz w:val="24"/>
          <w:szCs w:val="24"/>
        </w:rPr>
        <w:t>plan for estimating</w:t>
      </w:r>
    </w:p>
    <w:p w:rsidR="001B6143" w:rsidRPr="003033DF" w:rsidRDefault="00B15BA8" w:rsidP="00740159">
      <w:pPr>
        <w:pStyle w:val="ListParagraph"/>
        <w:numPr>
          <w:ilvl w:val="1"/>
          <w:numId w:val="6"/>
        </w:numPr>
        <w:spacing w:after="120"/>
        <w:ind w:left="153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Moderator explains the Wideband Delphi method</w:t>
      </w:r>
      <w:r w:rsidR="00654644" w:rsidRPr="003033DF">
        <w:rPr>
          <w:rFonts w:ascii="Times New Roman" w:hAnsi="Times New Roman" w:cs="Times New Roman"/>
          <w:sz w:val="24"/>
          <w:szCs w:val="24"/>
        </w:rPr>
        <w:t>:</w:t>
      </w:r>
    </w:p>
    <w:p w:rsidR="00541D66" w:rsidRPr="003033DF" w:rsidRDefault="00EA39DF" w:rsidP="00740159">
      <w:pPr>
        <w:pStyle w:val="ListParagraph"/>
        <w:numPr>
          <w:ilvl w:val="2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Wideband Delphi Process</w:t>
      </w:r>
    </w:p>
    <w:p w:rsidR="00EA39DF" w:rsidRPr="003033DF" w:rsidRDefault="001F507E" w:rsidP="00740159">
      <w:pPr>
        <w:pStyle w:val="ListParagraph"/>
        <w:numPr>
          <w:ilvl w:val="2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Estimation Rules</w:t>
      </w:r>
    </w:p>
    <w:p w:rsidR="001647B4" w:rsidRPr="003033DF" w:rsidRDefault="00541D66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Moderator read </w:t>
      </w:r>
      <w:r w:rsidR="00D34C4D" w:rsidRPr="003033DF">
        <w:rPr>
          <w:rFonts w:ascii="Times New Roman" w:hAnsi="Times New Roman" w:cs="Times New Roman"/>
          <w:sz w:val="24"/>
          <w:szCs w:val="24"/>
        </w:rPr>
        <w:t xml:space="preserve">and review </w:t>
      </w:r>
      <w:r w:rsidRPr="003033DF">
        <w:rPr>
          <w:rFonts w:ascii="Times New Roman" w:hAnsi="Times New Roman" w:cs="Times New Roman"/>
          <w:sz w:val="24"/>
          <w:szCs w:val="24"/>
        </w:rPr>
        <w:t>the vision and scope document and supporting</w:t>
      </w:r>
      <w:r w:rsidR="00200311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documentation</w:t>
      </w:r>
      <w:r w:rsidR="00D34C4D" w:rsidRPr="003033DF">
        <w:rPr>
          <w:rFonts w:ascii="Times New Roman" w:hAnsi="Times New Roman" w:cs="Times New Roman"/>
          <w:sz w:val="24"/>
          <w:szCs w:val="24"/>
        </w:rPr>
        <w:t xml:space="preserve"> with team (half-hour to hour)</w:t>
      </w:r>
      <w:r w:rsidR="00E15949" w:rsidRPr="003033DF">
        <w:rPr>
          <w:rFonts w:ascii="Times New Roman" w:hAnsi="Times New Roman" w:cs="Times New Roman"/>
          <w:sz w:val="24"/>
          <w:szCs w:val="24"/>
        </w:rPr>
        <w:t>.</w:t>
      </w:r>
    </w:p>
    <w:p w:rsidR="00AA1734" w:rsidRPr="003033DF" w:rsidRDefault="001647B4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moderator reviews the goal of the estimation session with the team, and checks that each team member is sufficiently knowledgeable to contribute.</w:t>
      </w:r>
    </w:p>
    <w:p w:rsidR="009D1709" w:rsidRPr="003033DF" w:rsidRDefault="009D1709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team discusses the product being developed and brainstorms any assumptions.</w:t>
      </w:r>
    </w:p>
    <w:p w:rsidR="0086472B" w:rsidRPr="003033DF" w:rsidRDefault="00C0091F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team generates a task list consisting of 10–20 major tasks</w:t>
      </w:r>
      <w:r w:rsidR="004C3971" w:rsidRPr="003033DF">
        <w:rPr>
          <w:rFonts w:ascii="Times New Roman" w:hAnsi="Times New Roman" w:cs="Times New Roman"/>
          <w:sz w:val="24"/>
          <w:szCs w:val="24"/>
        </w:rPr>
        <w:t>.</w:t>
      </w:r>
    </w:p>
    <w:p w:rsidR="001E25EF" w:rsidRPr="003033DF" w:rsidRDefault="001E25EF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team agrees on the units of estimation (days, weeks, pages, etc.).</w:t>
      </w:r>
    </w:p>
    <w:p w:rsidR="00B378DC" w:rsidRPr="003033DF" w:rsidRDefault="00B33003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Moderator f</w:t>
      </w:r>
      <w:r w:rsidR="00B411D1" w:rsidRPr="003033DF">
        <w:rPr>
          <w:rFonts w:ascii="Times New Roman" w:hAnsi="Times New Roman" w:cs="Times New Roman"/>
          <w:sz w:val="24"/>
          <w:szCs w:val="24"/>
        </w:rPr>
        <w:t>ill</w:t>
      </w:r>
      <w:r w:rsidRPr="003033DF">
        <w:rPr>
          <w:rFonts w:ascii="Times New Roman" w:hAnsi="Times New Roman" w:cs="Times New Roman"/>
          <w:sz w:val="24"/>
          <w:szCs w:val="24"/>
        </w:rPr>
        <w:t>s</w:t>
      </w:r>
      <w:r w:rsidR="00B411D1" w:rsidRPr="003033DF">
        <w:rPr>
          <w:rFonts w:ascii="Times New Roman" w:hAnsi="Times New Roman" w:cs="Times New Roman"/>
          <w:sz w:val="24"/>
          <w:szCs w:val="24"/>
        </w:rPr>
        <w:t xml:space="preserve"> up task list and assumption into </w:t>
      </w:r>
      <w:bookmarkStart w:id="17" w:name="OLE_LINK29"/>
      <w:bookmarkStart w:id="18" w:name="OLE_LINK30"/>
      <w:r w:rsidR="00B411D1" w:rsidRPr="003033DF">
        <w:rPr>
          <w:rFonts w:ascii="Times New Roman" w:hAnsi="Times New Roman" w:cs="Times New Roman"/>
          <w:i/>
          <w:sz w:val="24"/>
          <w:szCs w:val="24"/>
        </w:rPr>
        <w:t>Task</w:t>
      </w:r>
      <w:r w:rsidR="00951840" w:rsidRPr="003033DF">
        <w:rPr>
          <w:rFonts w:ascii="Times New Roman" w:hAnsi="Times New Roman" w:cs="Times New Roman"/>
          <w:i/>
          <w:sz w:val="24"/>
          <w:szCs w:val="24"/>
        </w:rPr>
        <w:t>s</w:t>
      </w:r>
      <w:r w:rsidR="00B411D1" w:rsidRPr="003033DF">
        <w:rPr>
          <w:rFonts w:ascii="Times New Roman" w:hAnsi="Times New Roman" w:cs="Times New Roman"/>
          <w:i/>
          <w:sz w:val="24"/>
          <w:szCs w:val="24"/>
        </w:rPr>
        <w:t xml:space="preserve"> &amp; Assumption</w:t>
      </w:r>
      <w:r w:rsidR="00951840" w:rsidRPr="003033DF">
        <w:rPr>
          <w:rFonts w:ascii="Times New Roman" w:hAnsi="Times New Roman" w:cs="Times New Roman"/>
          <w:i/>
          <w:sz w:val="24"/>
          <w:szCs w:val="24"/>
        </w:rPr>
        <w:t>s</w:t>
      </w:r>
      <w:r w:rsidR="00B411D1" w:rsidRPr="003033DF">
        <w:rPr>
          <w:rFonts w:ascii="Times New Roman" w:hAnsi="Times New Roman" w:cs="Times New Roman"/>
          <w:i/>
          <w:sz w:val="24"/>
          <w:szCs w:val="24"/>
        </w:rPr>
        <w:t xml:space="preserve"> Form</w:t>
      </w:r>
      <w:r w:rsidR="00CC03A0" w:rsidRPr="003033DF">
        <w:rPr>
          <w:rFonts w:ascii="Times New Roman" w:hAnsi="Times New Roman" w:cs="Times New Roman"/>
          <w:i/>
          <w:sz w:val="24"/>
          <w:szCs w:val="24"/>
        </w:rPr>
        <w:t>.xls</w:t>
      </w:r>
      <w:bookmarkEnd w:id="17"/>
      <w:bookmarkEnd w:id="18"/>
      <w:r w:rsidRPr="003033D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3033DF">
        <w:rPr>
          <w:rFonts w:ascii="Times New Roman" w:hAnsi="Times New Roman" w:cs="Times New Roman"/>
          <w:sz w:val="24"/>
          <w:szCs w:val="24"/>
        </w:rPr>
        <w:t>distributes it to the team members</w:t>
      </w:r>
      <w:r w:rsidR="00CA4EA4" w:rsidRPr="003033DF">
        <w:rPr>
          <w:rFonts w:ascii="Times New Roman" w:hAnsi="Times New Roman" w:cs="Times New Roman"/>
          <w:sz w:val="24"/>
          <w:szCs w:val="24"/>
        </w:rPr>
        <w:t>.</w:t>
      </w:r>
    </w:p>
    <w:p w:rsidR="00513262" w:rsidRPr="004A5428" w:rsidRDefault="008C2FBA" w:rsidP="004A5428">
      <w:pPr>
        <w:pStyle w:val="ListParagraph"/>
        <w:numPr>
          <w:ilvl w:val="0"/>
          <w:numId w:val="25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A542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Individual </w:t>
      </w:r>
      <w:r w:rsidR="00D00F2D"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preparation</w:t>
      </w:r>
      <w:r w:rsidR="00000B25"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000B25" w:rsidRPr="004A54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B25" w:rsidRPr="004A5428">
        <w:rPr>
          <w:rFonts w:ascii="Times New Roman" w:hAnsi="Times New Roman" w:cs="Times New Roman"/>
          <w:sz w:val="24"/>
          <w:szCs w:val="24"/>
        </w:rPr>
        <w:t xml:space="preserve">After the first meeting, </w:t>
      </w:r>
      <w:bookmarkStart w:id="19" w:name="OLE_LINK17"/>
      <w:bookmarkStart w:id="20" w:name="OLE_LINK18"/>
      <w:r w:rsidR="00000B25" w:rsidRPr="004A5428">
        <w:rPr>
          <w:rFonts w:ascii="Times New Roman" w:hAnsi="Times New Roman" w:cs="Times New Roman"/>
          <w:sz w:val="24"/>
          <w:szCs w:val="24"/>
        </w:rPr>
        <w:t>each team member creates an effort estimate for each task.</w:t>
      </w:r>
      <w:bookmarkEnd w:id="19"/>
      <w:bookmarkEnd w:id="20"/>
    </w:p>
    <w:p w:rsidR="0051679B" w:rsidRPr="003033DF" w:rsidRDefault="00F241F8" w:rsidP="00740159">
      <w:pPr>
        <w:pStyle w:val="ListParagraph"/>
        <w:numPr>
          <w:ilvl w:val="0"/>
          <w:numId w:val="6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Input</w:t>
      </w:r>
      <w:r w:rsidR="00C31451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="000D6313" w:rsidRPr="003033DF">
        <w:rPr>
          <w:rFonts w:ascii="Times New Roman" w:hAnsi="Times New Roman" w:cs="Times New Roman"/>
          <w:b/>
          <w:sz w:val="24"/>
          <w:szCs w:val="24"/>
        </w:rPr>
        <w:t>:</w:t>
      </w:r>
    </w:p>
    <w:p w:rsidR="00A60C3D" w:rsidRPr="003033DF" w:rsidRDefault="00BB41D7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List consisting of 10-20 major tasks</w:t>
      </w:r>
    </w:p>
    <w:p w:rsidR="00BB41D7" w:rsidRPr="003033DF" w:rsidRDefault="00E73291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Lis</w:t>
      </w:r>
      <w:r w:rsidR="00125D6D" w:rsidRPr="003033DF">
        <w:rPr>
          <w:rFonts w:ascii="Times New Roman" w:hAnsi="Times New Roman" w:cs="Times New Roman"/>
          <w:sz w:val="24"/>
          <w:szCs w:val="24"/>
        </w:rPr>
        <w:t>t</w:t>
      </w:r>
      <w:r w:rsidRPr="003033DF">
        <w:rPr>
          <w:rFonts w:ascii="Times New Roman" w:hAnsi="Times New Roman" w:cs="Times New Roman"/>
          <w:sz w:val="24"/>
          <w:szCs w:val="24"/>
        </w:rPr>
        <w:t xml:space="preserve"> consisting of </w:t>
      </w:r>
      <w:r w:rsidR="00DD6CF7" w:rsidRPr="003033DF">
        <w:rPr>
          <w:rFonts w:ascii="Times New Roman" w:hAnsi="Times New Roman" w:cs="Times New Roman"/>
          <w:sz w:val="24"/>
          <w:szCs w:val="24"/>
        </w:rPr>
        <w:t>assumptions</w:t>
      </w:r>
    </w:p>
    <w:p w:rsidR="008F1C7F" w:rsidRPr="003033DF" w:rsidRDefault="008F1C7F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Task &amp; Assumption Form.xls</w:t>
      </w:r>
    </w:p>
    <w:p w:rsidR="004E7B1E" w:rsidRPr="003033DF" w:rsidRDefault="004E7B1E" w:rsidP="00740159">
      <w:pPr>
        <w:pStyle w:val="ListParagraph"/>
        <w:numPr>
          <w:ilvl w:val="0"/>
          <w:numId w:val="6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Output</w:t>
      </w:r>
      <w:r w:rsidR="00C31451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="006E612D" w:rsidRPr="003033DF">
        <w:rPr>
          <w:rFonts w:ascii="Times New Roman" w:hAnsi="Times New Roman" w:cs="Times New Roman"/>
          <w:b/>
          <w:sz w:val="24"/>
          <w:szCs w:val="24"/>
        </w:rPr>
        <w:t>:</w:t>
      </w:r>
    </w:p>
    <w:p w:rsidR="004E7B1E" w:rsidRPr="003033DF" w:rsidRDefault="001D032C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iCs/>
          <w:sz w:val="24"/>
          <w:szCs w:val="24"/>
        </w:rPr>
        <w:t>Individual preparation results</w:t>
      </w:r>
    </w:p>
    <w:p w:rsidR="00556275" w:rsidRPr="003033DF" w:rsidRDefault="00556275" w:rsidP="00740159">
      <w:pPr>
        <w:pStyle w:val="ListParagraph"/>
        <w:numPr>
          <w:ilvl w:val="1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Individual Estimate Form</w:t>
      </w:r>
      <w:r w:rsidR="006F2270" w:rsidRPr="003033DF">
        <w:rPr>
          <w:rFonts w:ascii="Times New Roman" w:hAnsi="Times New Roman" w:cs="Times New Roman"/>
          <w:sz w:val="24"/>
          <w:szCs w:val="24"/>
        </w:rPr>
        <w:t>.xls</w:t>
      </w:r>
    </w:p>
    <w:p w:rsidR="00632766" w:rsidRPr="003033DF" w:rsidRDefault="005233D1" w:rsidP="00740159">
      <w:pPr>
        <w:pStyle w:val="ListParagraph"/>
        <w:numPr>
          <w:ilvl w:val="0"/>
          <w:numId w:val="6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iCs/>
          <w:sz w:val="24"/>
          <w:szCs w:val="24"/>
        </w:rPr>
        <w:t>Step</w:t>
      </w:r>
      <w:r w:rsidR="00606E53" w:rsidRPr="003033DF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Pr="003033DF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D503CF" w:rsidRPr="003033DF" w:rsidRDefault="00632766" w:rsidP="0074015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Each team member independently generates a set of </w:t>
      </w:r>
      <w:r w:rsidRPr="003033DF">
        <w:rPr>
          <w:rFonts w:ascii="Times New Roman" w:hAnsi="Times New Roman" w:cs="Times New Roman"/>
          <w:iCs/>
          <w:sz w:val="24"/>
          <w:szCs w:val="24"/>
        </w:rPr>
        <w:t>preparation results</w:t>
      </w:r>
      <w:r w:rsidR="00772CD5" w:rsidRPr="003033DF">
        <w:rPr>
          <w:rFonts w:ascii="Times New Roman" w:hAnsi="Times New Roman" w:cs="Times New Roman"/>
          <w:iCs/>
          <w:sz w:val="24"/>
          <w:szCs w:val="24"/>
        </w:rPr>
        <w:t xml:space="preserve"> based provided input and estimation rules</w:t>
      </w:r>
      <w:r w:rsidR="00D503CF" w:rsidRPr="003033DF">
        <w:rPr>
          <w:rFonts w:ascii="Times New Roman" w:hAnsi="Times New Roman" w:cs="Times New Roman"/>
          <w:sz w:val="24"/>
          <w:szCs w:val="24"/>
        </w:rPr>
        <w:t>:</w:t>
      </w:r>
    </w:p>
    <w:p w:rsidR="00D503CF" w:rsidRPr="003033DF" w:rsidRDefault="00D503CF" w:rsidP="00740159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A</w:t>
      </w:r>
      <w:r w:rsidR="00AF733D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632766" w:rsidRPr="003033DF">
        <w:rPr>
          <w:rFonts w:ascii="Times New Roman" w:hAnsi="Times New Roman" w:cs="Times New Roman"/>
          <w:sz w:val="24"/>
          <w:szCs w:val="24"/>
        </w:rPr>
        <w:t>document which contains an</w:t>
      </w:r>
      <w:r w:rsidRPr="003033DF">
        <w:rPr>
          <w:rFonts w:ascii="Times New Roman" w:hAnsi="Times New Roman" w:cs="Times New Roman"/>
          <w:sz w:val="24"/>
          <w:szCs w:val="24"/>
        </w:rPr>
        <w:t xml:space="preserve"> estimate for each of the tasks </w:t>
      </w:r>
    </w:p>
    <w:p w:rsidR="00D503CF" w:rsidRPr="003033DF" w:rsidRDefault="00D503CF" w:rsidP="00740159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The </w:t>
      </w:r>
      <w:r w:rsidR="00632766" w:rsidRPr="003033DF">
        <w:rPr>
          <w:rFonts w:ascii="Times New Roman" w:hAnsi="Times New Roman" w:cs="Times New Roman"/>
          <w:sz w:val="24"/>
          <w:szCs w:val="24"/>
        </w:rPr>
        <w:t>assumptions that the team</w:t>
      </w:r>
      <w:r w:rsidR="00AF733D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632766" w:rsidRPr="003033DF">
        <w:rPr>
          <w:rFonts w:ascii="Times New Roman" w:hAnsi="Times New Roman" w:cs="Times New Roman"/>
          <w:sz w:val="24"/>
          <w:szCs w:val="24"/>
        </w:rPr>
        <w:t>member made in order to create the estimates</w:t>
      </w:r>
    </w:p>
    <w:p w:rsidR="009B0098" w:rsidRPr="003033DF" w:rsidRDefault="00D503CF" w:rsidP="00740159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Or the</w:t>
      </w:r>
      <w:r w:rsidR="00632766" w:rsidRPr="003033DF">
        <w:rPr>
          <w:rFonts w:ascii="Times New Roman" w:hAnsi="Times New Roman" w:cs="Times New Roman"/>
          <w:sz w:val="24"/>
          <w:szCs w:val="24"/>
        </w:rPr>
        <w:t xml:space="preserve"> additional tasks that the team missed during the kickoff meeting</w:t>
      </w:r>
    </w:p>
    <w:p w:rsidR="00615A1B" w:rsidRPr="003033DF" w:rsidRDefault="00615A1B" w:rsidP="0074015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Team member fills up individual preparation results into </w:t>
      </w:r>
      <w:r w:rsidRPr="003033DF">
        <w:rPr>
          <w:rFonts w:ascii="Times New Roman" w:hAnsi="Times New Roman" w:cs="Times New Roman"/>
          <w:i/>
          <w:sz w:val="24"/>
          <w:szCs w:val="24"/>
        </w:rPr>
        <w:t>Individual Estimate Form.xls</w:t>
      </w:r>
    </w:p>
    <w:p w:rsidR="00291711" w:rsidRPr="00E6512A" w:rsidRDefault="009B0098" w:rsidP="004A5428">
      <w:pPr>
        <w:pStyle w:val="ListParagraph"/>
        <w:numPr>
          <w:ilvl w:val="0"/>
          <w:numId w:val="25"/>
        </w:numPr>
        <w:spacing w:after="120"/>
        <w:ind w:left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A5428">
        <w:rPr>
          <w:rFonts w:ascii="Times New Roman" w:hAnsi="Times New Roman" w:cs="Times New Roman"/>
          <w:b/>
          <w:color w:val="C00000"/>
          <w:sz w:val="24"/>
          <w:szCs w:val="24"/>
        </w:rPr>
        <w:t>Estimation session</w:t>
      </w:r>
      <w:r w:rsidR="00636CE3" w:rsidRPr="004A542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2756C6" w:rsidRPr="003033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6F2" w:rsidRPr="003033DF">
        <w:rPr>
          <w:rFonts w:ascii="Times New Roman" w:hAnsi="Times New Roman" w:cs="Times New Roman"/>
          <w:sz w:val="24"/>
          <w:szCs w:val="24"/>
        </w:rPr>
        <w:t>The second meeting in which the team revises the estimates as a group and achieves consensus.</w:t>
      </w:r>
    </w:p>
    <w:p w:rsidR="00E6512A" w:rsidRPr="003033DF" w:rsidRDefault="00E6512A" w:rsidP="00E6512A">
      <w:pPr>
        <w:pStyle w:val="ListParagraph"/>
        <w:spacing w:after="120"/>
        <w:ind w:left="63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291711" w:rsidRPr="003033DF" w:rsidRDefault="00C31451" w:rsidP="00D24897">
      <w:pPr>
        <w:pStyle w:val="ListParagraph"/>
        <w:numPr>
          <w:ilvl w:val="0"/>
          <w:numId w:val="8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  <w:r w:rsidR="007D4876" w:rsidRPr="003033DF">
        <w:rPr>
          <w:rFonts w:ascii="Times New Roman" w:hAnsi="Times New Roman" w:cs="Times New Roman"/>
          <w:b/>
          <w:sz w:val="24"/>
          <w:szCs w:val="24"/>
        </w:rPr>
        <w:t>s</w:t>
      </w:r>
      <w:r w:rsidR="00615F37" w:rsidRPr="003033DF">
        <w:rPr>
          <w:rFonts w:ascii="Times New Roman" w:hAnsi="Times New Roman" w:cs="Times New Roman"/>
          <w:b/>
          <w:sz w:val="24"/>
          <w:szCs w:val="24"/>
        </w:rPr>
        <w:t>:</w:t>
      </w:r>
    </w:p>
    <w:p w:rsidR="009C46A6" w:rsidRPr="003033DF" w:rsidRDefault="00B66B65" w:rsidP="00D24897">
      <w:pPr>
        <w:pStyle w:val="ListParagraph"/>
        <w:numPr>
          <w:ilvl w:val="1"/>
          <w:numId w:val="8"/>
        </w:numPr>
        <w:spacing w:after="12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Individual Estimation Form.xls</w:t>
      </w:r>
    </w:p>
    <w:p w:rsidR="006F2880" w:rsidRPr="003033DF" w:rsidRDefault="006F2880" w:rsidP="00D24897">
      <w:pPr>
        <w:pStyle w:val="ListParagraph"/>
        <w:numPr>
          <w:ilvl w:val="0"/>
          <w:numId w:val="8"/>
        </w:numPr>
        <w:spacing w:after="120"/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6B5C1A" w:rsidRPr="003033DF" w:rsidRDefault="00E049CA" w:rsidP="00D24897">
      <w:pPr>
        <w:pStyle w:val="ListParagraph"/>
        <w:numPr>
          <w:ilvl w:val="1"/>
          <w:numId w:val="8"/>
        </w:numPr>
        <w:spacing w:after="12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1" w:name="OLE_LINK36"/>
      <w:bookmarkStart w:id="22" w:name="OLE_LINK37"/>
      <w:r w:rsidRPr="003033DF">
        <w:rPr>
          <w:rFonts w:ascii="Times New Roman" w:hAnsi="Times New Roman" w:cs="Times New Roman"/>
          <w:sz w:val="24"/>
          <w:szCs w:val="24"/>
        </w:rPr>
        <w:t>Estimation Meeting Form</w:t>
      </w:r>
      <w:bookmarkEnd w:id="21"/>
      <w:bookmarkEnd w:id="22"/>
      <w:r w:rsidRPr="003033DF">
        <w:rPr>
          <w:rFonts w:ascii="Times New Roman" w:hAnsi="Times New Roman" w:cs="Times New Roman"/>
          <w:sz w:val="24"/>
          <w:szCs w:val="24"/>
        </w:rPr>
        <w:t>.xls of each member</w:t>
      </w:r>
    </w:p>
    <w:p w:rsidR="006F2880" w:rsidRPr="003033DF" w:rsidRDefault="006F2880" w:rsidP="00D24897">
      <w:pPr>
        <w:pStyle w:val="ListParagraph"/>
        <w:numPr>
          <w:ilvl w:val="0"/>
          <w:numId w:val="8"/>
        </w:numPr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600B2A" w:rsidRPr="003033DF" w:rsidRDefault="004924DA" w:rsidP="00D24897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Moderator presents the estimation rules again</w:t>
      </w:r>
    </w:p>
    <w:p w:rsidR="002251E7" w:rsidRPr="003033DF" w:rsidRDefault="00C45E83" w:rsidP="00D24897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moderator collects all of the estimate forms. The estimates are tabulated on a whiteboard by plotting the totals on a line</w:t>
      </w:r>
      <w:r w:rsidR="00DC1CEE" w:rsidRPr="003033DF">
        <w:rPr>
          <w:rFonts w:ascii="Times New Roman" w:hAnsi="Times New Roman" w:cs="Times New Roman"/>
          <w:sz w:val="24"/>
          <w:szCs w:val="24"/>
        </w:rPr>
        <w:t>.</w:t>
      </w:r>
      <w:r w:rsidR="00FC0CE3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The forms are returned to the estimators.</w:t>
      </w:r>
    </w:p>
    <w:p w:rsidR="00D01B97" w:rsidRPr="003033DF" w:rsidRDefault="00226766" w:rsidP="00D24897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Each estimator reads out clarifications and changes to the task list written on the estimation form. Any new or changed tasks, discovered assumptions, or questions are raised.</w:t>
      </w:r>
    </w:p>
    <w:p w:rsidR="00222867" w:rsidRPr="003033DF" w:rsidRDefault="00EB1B04" w:rsidP="00D24897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team resolves any issues or disagreements that are brought up. When an issue is resolved,</w:t>
      </w:r>
      <w:r w:rsidR="00F03F43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team members should write clarifications and changes to the task list on their</w:t>
      </w:r>
      <w:r w:rsidR="00F03F43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estimation forms.</w:t>
      </w:r>
    </w:p>
    <w:p w:rsidR="000D2182" w:rsidRPr="003033DF" w:rsidRDefault="00222867" w:rsidP="00D24897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estimators all revise their individual estimates by filling in the next “Delta” column</w:t>
      </w:r>
      <w:r w:rsidR="002918A4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 xml:space="preserve">on their </w:t>
      </w:r>
      <w:r w:rsidR="003A4176" w:rsidRPr="003033DF">
        <w:rPr>
          <w:rFonts w:ascii="Times New Roman" w:hAnsi="Times New Roman" w:cs="Times New Roman"/>
          <w:i/>
          <w:sz w:val="24"/>
          <w:szCs w:val="24"/>
        </w:rPr>
        <w:t>Estimation Meeting Form</w:t>
      </w:r>
      <w:r w:rsidR="00D8304E" w:rsidRPr="003033DF">
        <w:rPr>
          <w:rFonts w:ascii="Times New Roman" w:hAnsi="Times New Roman" w:cs="Times New Roman"/>
          <w:i/>
          <w:sz w:val="24"/>
          <w:szCs w:val="24"/>
        </w:rPr>
        <w:t>.xls</w:t>
      </w:r>
      <w:r w:rsidRPr="003033DF">
        <w:rPr>
          <w:rFonts w:ascii="Times New Roman" w:hAnsi="Times New Roman" w:cs="Times New Roman"/>
          <w:sz w:val="24"/>
          <w:szCs w:val="24"/>
        </w:rPr>
        <w:t>.</w:t>
      </w:r>
    </w:p>
    <w:p w:rsidR="009B54C1" w:rsidRPr="003033DF" w:rsidRDefault="00540CA0" w:rsidP="004A5428">
      <w:pPr>
        <w:pStyle w:val="ListParagraph"/>
        <w:numPr>
          <w:ilvl w:val="0"/>
          <w:numId w:val="25"/>
        </w:numPr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3" w:name="OLE_LINK1"/>
      <w:bookmarkStart w:id="24" w:name="OLE_LINK2"/>
      <w:r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Assemble tasks</w:t>
      </w:r>
      <w:bookmarkEnd w:id="23"/>
      <w:bookmarkEnd w:id="24"/>
      <w:r w:rsidR="00843D3F"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843D3F" w:rsidRPr="00303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61A7" w:rsidRPr="003033DF">
        <w:rPr>
          <w:rFonts w:ascii="Times New Roman" w:hAnsi="Times New Roman" w:cs="Times New Roman"/>
          <w:sz w:val="24"/>
          <w:szCs w:val="24"/>
        </w:rPr>
        <w:t>After the estimation session, the project manager summarizes results and reviews them with team.</w:t>
      </w:r>
    </w:p>
    <w:p w:rsidR="0074095A" w:rsidRPr="003033DF" w:rsidRDefault="004E0BFE" w:rsidP="00243757">
      <w:pPr>
        <w:pStyle w:val="ListParagraph"/>
        <w:numPr>
          <w:ilvl w:val="0"/>
          <w:numId w:val="10"/>
        </w:numPr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Inputs</w:t>
      </w:r>
      <w:r w:rsidR="001A17A1" w:rsidRPr="003033DF">
        <w:rPr>
          <w:rFonts w:ascii="Times New Roman" w:hAnsi="Times New Roman" w:cs="Times New Roman"/>
          <w:b/>
          <w:sz w:val="24"/>
          <w:szCs w:val="24"/>
        </w:rPr>
        <w:t>:</w:t>
      </w:r>
    </w:p>
    <w:p w:rsidR="00D2271A" w:rsidRPr="003033DF" w:rsidRDefault="00D2271A" w:rsidP="009E243C">
      <w:pPr>
        <w:pStyle w:val="ListParagraph"/>
        <w:numPr>
          <w:ilvl w:val="1"/>
          <w:numId w:val="10"/>
        </w:num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Estimation Meeting Form.xls of each member</w:t>
      </w:r>
    </w:p>
    <w:p w:rsidR="005859F7" w:rsidRPr="003033DF" w:rsidRDefault="000B1DB0" w:rsidP="00243757">
      <w:pPr>
        <w:pStyle w:val="ListParagraph"/>
        <w:numPr>
          <w:ilvl w:val="0"/>
          <w:numId w:val="10"/>
        </w:numPr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8A5698" w:rsidRPr="003033DF" w:rsidRDefault="00EA1C9B" w:rsidP="009E243C">
      <w:pPr>
        <w:pStyle w:val="ListParagraph"/>
        <w:numPr>
          <w:ilvl w:val="1"/>
          <w:numId w:val="10"/>
        </w:num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5" w:name="OLE_LINK49"/>
      <w:bookmarkStart w:id="26" w:name="OLE_LINK50"/>
      <w:bookmarkStart w:id="27" w:name="OLE_LINK47"/>
      <w:bookmarkStart w:id="28" w:name="OLE_LINK48"/>
      <w:r w:rsidRPr="003033DF">
        <w:rPr>
          <w:rFonts w:ascii="Times New Roman" w:hAnsi="Times New Roman" w:cs="Times New Roman"/>
          <w:sz w:val="24"/>
          <w:szCs w:val="24"/>
        </w:rPr>
        <w:t>Assemble Tasks.xls</w:t>
      </w:r>
      <w:bookmarkEnd w:id="25"/>
      <w:bookmarkEnd w:id="26"/>
    </w:p>
    <w:bookmarkEnd w:id="27"/>
    <w:bookmarkEnd w:id="28"/>
    <w:p w:rsidR="00346EF6" w:rsidRPr="003033DF" w:rsidRDefault="0059361C" w:rsidP="00243757">
      <w:pPr>
        <w:pStyle w:val="ListParagraph"/>
        <w:numPr>
          <w:ilvl w:val="0"/>
          <w:numId w:val="11"/>
        </w:numPr>
        <w:ind w:left="99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2A3439" w:rsidRPr="003033DF" w:rsidRDefault="00346EF6" w:rsidP="00D15C6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 project manager works with the moderator to gather all of the results from the individual preparation and the estimation session.</w:t>
      </w:r>
    </w:p>
    <w:p w:rsidR="00305B60" w:rsidRPr="003033DF" w:rsidRDefault="00C77209" w:rsidP="00D15C6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The</w:t>
      </w:r>
      <w:r w:rsidR="002A3439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project manager removes redundancies and resolves remaining estimate differences to</w:t>
      </w:r>
      <w:r w:rsidR="002A3439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generate a final task list, with effort estimates attached to each task. The assumptions are</w:t>
      </w:r>
      <w:r w:rsidR="002A3439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Pr="003033DF">
        <w:rPr>
          <w:rFonts w:ascii="Times New Roman" w:hAnsi="Times New Roman" w:cs="Times New Roman"/>
          <w:sz w:val="24"/>
          <w:szCs w:val="24"/>
        </w:rPr>
        <w:t>then summarized and added to the list.</w:t>
      </w:r>
    </w:p>
    <w:p w:rsidR="00CE078E" w:rsidRPr="003033DF" w:rsidRDefault="006F22D6" w:rsidP="00D15C6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>T</w:t>
      </w:r>
      <w:r w:rsidR="00305B60" w:rsidRPr="003033DF">
        <w:rPr>
          <w:rFonts w:ascii="Times New Roman" w:hAnsi="Times New Roman" w:cs="Times New Roman"/>
          <w:sz w:val="24"/>
          <w:szCs w:val="24"/>
        </w:rPr>
        <w:t>he</w:t>
      </w:r>
      <w:r w:rsidR="003A0C24" w:rsidRPr="003033DF">
        <w:rPr>
          <w:rFonts w:ascii="Times New Roman" w:hAnsi="Times New Roman" w:cs="Times New Roman"/>
          <w:sz w:val="24"/>
          <w:szCs w:val="24"/>
        </w:rPr>
        <w:t xml:space="preserve"> project manager create</w:t>
      </w:r>
      <w:r w:rsidR="00731661" w:rsidRPr="003033DF">
        <w:rPr>
          <w:rFonts w:ascii="Times New Roman" w:hAnsi="Times New Roman" w:cs="Times New Roman"/>
          <w:sz w:val="24"/>
          <w:szCs w:val="24"/>
        </w:rPr>
        <w:t>s</w:t>
      </w:r>
      <w:r w:rsidR="003A0C24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EF51A7" w:rsidRPr="003033DF">
        <w:rPr>
          <w:rFonts w:ascii="Times New Roman" w:hAnsi="Times New Roman" w:cs="Times New Roman"/>
          <w:i/>
          <w:sz w:val="24"/>
          <w:szCs w:val="24"/>
        </w:rPr>
        <w:t>Assemble Tasks</w:t>
      </w:r>
      <w:r w:rsidR="00CE078E" w:rsidRPr="003033DF">
        <w:rPr>
          <w:rFonts w:ascii="Times New Roman" w:hAnsi="Times New Roman" w:cs="Times New Roman"/>
          <w:i/>
          <w:sz w:val="24"/>
          <w:szCs w:val="24"/>
        </w:rPr>
        <w:t xml:space="preserve"> Form</w:t>
      </w:r>
    </w:p>
    <w:p w:rsidR="003577E4" w:rsidRPr="003033DF" w:rsidRDefault="00C070BC" w:rsidP="00D15C6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The project manager creates </w:t>
      </w:r>
      <w:bookmarkStart w:id="29" w:name="OLE_LINK11"/>
      <w:bookmarkStart w:id="30" w:name="OLE_LINK12"/>
      <w:r w:rsidRPr="003033DF">
        <w:rPr>
          <w:rFonts w:ascii="Times New Roman" w:hAnsi="Times New Roman" w:cs="Times New Roman"/>
          <w:i/>
          <w:sz w:val="24"/>
          <w:szCs w:val="24"/>
        </w:rPr>
        <w:t>Assemble Tasks.xls</w:t>
      </w:r>
      <w:bookmarkEnd w:id="29"/>
      <w:bookmarkEnd w:id="30"/>
      <w:r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305B60" w:rsidRPr="003033DF">
        <w:rPr>
          <w:rFonts w:ascii="Times New Roman" w:hAnsi="Times New Roman" w:cs="Times New Roman"/>
          <w:sz w:val="24"/>
          <w:szCs w:val="24"/>
        </w:rPr>
        <w:t xml:space="preserve">that lists the final estimates that each person came up with. The </w:t>
      </w:r>
      <w:r w:rsidR="003A0C24" w:rsidRPr="003033DF">
        <w:rPr>
          <w:rFonts w:ascii="Times New Roman" w:hAnsi="Times New Roman" w:cs="Times New Roman"/>
          <w:sz w:val="24"/>
          <w:szCs w:val="24"/>
        </w:rPr>
        <w:t xml:space="preserve">file </w:t>
      </w:r>
      <w:r w:rsidR="00305B60" w:rsidRPr="003033DF">
        <w:rPr>
          <w:rFonts w:ascii="Times New Roman" w:hAnsi="Times New Roman" w:cs="Times New Roman"/>
          <w:sz w:val="24"/>
          <w:szCs w:val="24"/>
        </w:rPr>
        <w:t>indicate</w:t>
      </w:r>
      <w:r w:rsidR="00137730" w:rsidRPr="003033DF">
        <w:rPr>
          <w:rFonts w:ascii="Times New Roman" w:hAnsi="Times New Roman" w:cs="Times New Roman"/>
          <w:sz w:val="24"/>
          <w:szCs w:val="24"/>
        </w:rPr>
        <w:t>s</w:t>
      </w:r>
      <w:r w:rsidR="00305B60" w:rsidRPr="003033DF">
        <w:rPr>
          <w:rFonts w:ascii="Times New Roman" w:hAnsi="Times New Roman" w:cs="Times New Roman"/>
          <w:sz w:val="24"/>
          <w:szCs w:val="24"/>
        </w:rPr>
        <w:t xml:space="preserve"> the best-case and worst-case</w:t>
      </w:r>
      <w:r w:rsidR="00A8166C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305B60" w:rsidRPr="003033DF">
        <w:rPr>
          <w:rFonts w:ascii="Times New Roman" w:hAnsi="Times New Roman" w:cs="Times New Roman"/>
          <w:sz w:val="24"/>
          <w:szCs w:val="24"/>
        </w:rPr>
        <w:t>scenarios</w:t>
      </w:r>
      <w:r w:rsidR="006F22D6" w:rsidRPr="003033DF">
        <w:rPr>
          <w:rFonts w:ascii="Times New Roman" w:hAnsi="Times New Roman" w:cs="Times New Roman"/>
          <w:sz w:val="24"/>
          <w:szCs w:val="24"/>
        </w:rPr>
        <w:t>.</w:t>
      </w:r>
    </w:p>
    <w:p w:rsidR="00356463" w:rsidRDefault="002F6D5B" w:rsidP="004A5428">
      <w:pPr>
        <w:pStyle w:val="ListParagraph"/>
        <w:numPr>
          <w:ilvl w:val="0"/>
          <w:numId w:val="25"/>
        </w:numPr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31" w:name="OLE_LINK5"/>
      <w:bookmarkStart w:id="32" w:name="OLE_LINK6"/>
      <w:r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Review results</w:t>
      </w:r>
      <w:bookmarkEnd w:id="31"/>
      <w:bookmarkEnd w:id="32"/>
      <w:r w:rsidR="005F7548" w:rsidRPr="004A54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5F7548" w:rsidRPr="00303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548" w:rsidRPr="003033DF">
        <w:rPr>
          <w:rFonts w:ascii="Times New Roman" w:hAnsi="Times New Roman" w:cs="Times New Roman"/>
          <w:sz w:val="24"/>
          <w:szCs w:val="24"/>
        </w:rPr>
        <w:t>Review the results that have come out  from the Estimation session</w:t>
      </w:r>
    </w:p>
    <w:p w:rsidR="006A46E6" w:rsidRPr="003033DF" w:rsidRDefault="006A46E6" w:rsidP="006A46E6">
      <w:pPr>
        <w:pStyle w:val="ListParagraph"/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654C5" w:rsidRPr="003033DF" w:rsidRDefault="00B649E7" w:rsidP="00D15C64">
      <w:pPr>
        <w:pStyle w:val="ListParagraph"/>
        <w:numPr>
          <w:ilvl w:val="0"/>
          <w:numId w:val="2"/>
        </w:numPr>
        <w:shd w:val="clear" w:color="auto" w:fill="000000" w:themeFill="text1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lastRenderedPageBreak/>
        <w:t>EFFORT AND COST ESTIMATES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7F42" w:rsidRPr="003033DF" w:rsidRDefault="00DD51BC" w:rsidP="00D15C64">
      <w:pPr>
        <w:ind w:left="36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sz w:val="24"/>
          <w:szCs w:val="24"/>
        </w:rPr>
        <w:t xml:space="preserve">In the process estimating the costs and resources for Viking project, the </w:t>
      </w:r>
      <w:proofErr w:type="spellStart"/>
      <w:r w:rsidRPr="003033DF">
        <w:rPr>
          <w:rFonts w:ascii="Times New Roman" w:hAnsi="Times New Roman" w:cs="Times New Roman"/>
          <w:sz w:val="24"/>
          <w:szCs w:val="24"/>
        </w:rPr>
        <w:t>WideBand</w:t>
      </w:r>
      <w:proofErr w:type="spellEnd"/>
      <w:r w:rsidRPr="003033DF">
        <w:rPr>
          <w:rFonts w:ascii="Times New Roman" w:hAnsi="Times New Roman" w:cs="Times New Roman"/>
          <w:sz w:val="24"/>
          <w:szCs w:val="24"/>
        </w:rPr>
        <w:t xml:space="preserve"> Delphi approach is used by my team.</w:t>
      </w:r>
    </w:p>
    <w:p w:rsidR="005F2BAC" w:rsidRPr="00B649E7" w:rsidRDefault="000234C6" w:rsidP="00B649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9E7">
        <w:rPr>
          <w:rFonts w:ascii="Times New Roman" w:hAnsi="Times New Roman" w:cs="Times New Roman"/>
          <w:sz w:val="24"/>
          <w:szCs w:val="24"/>
        </w:rPr>
        <w:t>– 5 days is the places where the team might be over or underesti</w:t>
      </w:r>
      <w:r w:rsidR="00AA3C11" w:rsidRPr="00B649E7">
        <w:rPr>
          <w:rFonts w:ascii="Times New Roman" w:hAnsi="Times New Roman" w:cs="Times New Roman"/>
          <w:sz w:val="24"/>
          <w:szCs w:val="24"/>
        </w:rPr>
        <w:t xml:space="preserve">mating the effort for </w:t>
      </w:r>
      <w:proofErr w:type="gramStart"/>
      <w:r w:rsidR="00AA3C11" w:rsidRPr="00B649E7">
        <w:rPr>
          <w:rFonts w:ascii="Times New Roman" w:hAnsi="Times New Roman" w:cs="Times New Roman"/>
          <w:sz w:val="24"/>
          <w:szCs w:val="24"/>
        </w:rPr>
        <w:t>that tasks</w:t>
      </w:r>
      <w:proofErr w:type="gramEnd"/>
      <w:r w:rsidR="00AA3C11" w:rsidRPr="00B649E7">
        <w:rPr>
          <w:rFonts w:ascii="Times New Roman" w:hAnsi="Times New Roman" w:cs="Times New Roman"/>
          <w:sz w:val="24"/>
          <w:szCs w:val="24"/>
        </w:rPr>
        <w:t>.</w:t>
      </w:r>
    </w:p>
    <w:p w:rsidR="00204DD3" w:rsidRPr="003033DF" w:rsidRDefault="00167AE5" w:rsidP="00B649E7">
      <w:pPr>
        <w:pStyle w:val="ListParagraph"/>
        <w:numPr>
          <w:ilvl w:val="0"/>
          <w:numId w:val="27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Effort</w:t>
      </w:r>
      <w:r w:rsidR="00BB0DF2" w:rsidRPr="003033DF">
        <w:rPr>
          <w:rFonts w:ascii="Times New Roman" w:hAnsi="Times New Roman" w:cs="Times New Roman"/>
          <w:b/>
          <w:sz w:val="24"/>
          <w:szCs w:val="24"/>
        </w:rPr>
        <w:t xml:space="preserve"> Estimates</w:t>
      </w:r>
      <w:r w:rsidRPr="003033DF">
        <w:rPr>
          <w:rFonts w:ascii="Times New Roman" w:hAnsi="Times New Roman" w:cs="Times New Roman"/>
          <w:b/>
          <w:sz w:val="24"/>
          <w:szCs w:val="24"/>
        </w:rPr>
        <w:t>:</w:t>
      </w:r>
      <w:r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7437EE" w:rsidRPr="003033DF">
        <w:rPr>
          <w:rFonts w:ascii="Times New Roman" w:hAnsi="Times New Roman" w:cs="Times New Roman"/>
          <w:sz w:val="24"/>
          <w:szCs w:val="24"/>
        </w:rPr>
        <w:t>The following diagram provides a high level view of the effort estimates</w:t>
      </w:r>
      <w:r w:rsidR="00F26FDD" w:rsidRPr="003033DF">
        <w:rPr>
          <w:rFonts w:ascii="Times New Roman" w:hAnsi="Times New Roman" w:cs="Times New Roman"/>
          <w:sz w:val="24"/>
          <w:szCs w:val="24"/>
        </w:rPr>
        <w:t xml:space="preserve"> with confidence is 80%</w:t>
      </w:r>
      <w:r w:rsidR="00190EB0" w:rsidRPr="003033DF">
        <w:rPr>
          <w:rFonts w:ascii="Times New Roman" w:hAnsi="Times New Roman" w:cs="Times New Roman"/>
          <w:sz w:val="24"/>
          <w:szCs w:val="24"/>
        </w:rPr>
        <w:t xml:space="preserve">. </w:t>
      </w:r>
      <w:r w:rsidR="00FE3DF5" w:rsidRPr="003033DF">
        <w:rPr>
          <w:rFonts w:ascii="Times New Roman" w:hAnsi="Times New Roman" w:cs="Times New Roman"/>
          <w:sz w:val="24"/>
          <w:szCs w:val="24"/>
        </w:rPr>
        <w:t xml:space="preserve">A detailed effort estimate is presented in the </w:t>
      </w:r>
      <w:r w:rsidR="00FE3DF5" w:rsidRPr="003033DF">
        <w:rPr>
          <w:rFonts w:ascii="Times New Roman" w:hAnsi="Times New Roman" w:cs="Times New Roman"/>
          <w:i/>
          <w:sz w:val="24"/>
          <w:szCs w:val="24"/>
        </w:rPr>
        <w:t>Assemble Tasks.xls</w:t>
      </w:r>
    </w:p>
    <w:tbl>
      <w:tblPr>
        <w:tblStyle w:val="TableGrid"/>
        <w:tblW w:w="10638" w:type="dxa"/>
        <w:jc w:val="center"/>
        <w:tblInd w:w="630" w:type="dxa"/>
        <w:tblLayout w:type="fixed"/>
        <w:tblLook w:val="04A0" w:firstRow="1" w:lastRow="0" w:firstColumn="1" w:lastColumn="0" w:noHBand="0" w:noVBand="1"/>
      </w:tblPr>
      <w:tblGrid>
        <w:gridCol w:w="558"/>
        <w:gridCol w:w="1620"/>
        <w:gridCol w:w="1260"/>
        <w:gridCol w:w="1530"/>
        <w:gridCol w:w="1440"/>
        <w:gridCol w:w="4230"/>
      </w:tblGrid>
      <w:tr w:rsidR="003E6B1D" w:rsidRPr="003033DF" w:rsidTr="00F13A84">
        <w:trPr>
          <w:jc w:val="center"/>
        </w:trPr>
        <w:tc>
          <w:tcPr>
            <w:tcW w:w="558" w:type="dxa"/>
            <w:shd w:val="clear" w:color="auto" w:fill="BFBFBF" w:themeFill="background1" w:themeFillShade="BF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Tasks 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BF3153" w:rsidRPr="003033DF" w:rsidRDefault="004C0881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BF3153" w:rsidRPr="003033DF" w:rsidRDefault="004C0881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Likely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F3153" w:rsidRPr="003033DF" w:rsidRDefault="004C0881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Pessimistic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:rsidR="00BF3153" w:rsidRPr="003033DF" w:rsidRDefault="004E1EAE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Effort Estimate (Confidence = 80%)</w:t>
            </w:r>
          </w:p>
        </w:tc>
      </w:tr>
      <w:tr w:rsidR="003E6B1D" w:rsidRPr="003033DF" w:rsidTr="00F13A84">
        <w:trPr>
          <w:jc w:val="center"/>
        </w:trPr>
        <w:tc>
          <w:tcPr>
            <w:tcW w:w="558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Inception</w:t>
            </w:r>
          </w:p>
        </w:tc>
        <w:tc>
          <w:tcPr>
            <w:tcW w:w="126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677FB" w:rsidRPr="003033D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53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  <w:r w:rsidR="00F25FF4" w:rsidRPr="003033D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44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25FF4" w:rsidRPr="003033D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4230" w:type="dxa"/>
          </w:tcPr>
          <w:p w:rsidR="00BF3153" w:rsidRPr="003033DF" w:rsidRDefault="000F6886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17.453</w:t>
            </w:r>
            <w:r w:rsidR="00F25FF4" w:rsidRPr="003033D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3E6B1D" w:rsidRPr="003033DF" w:rsidTr="00F13A84">
        <w:trPr>
          <w:jc w:val="center"/>
        </w:trPr>
        <w:tc>
          <w:tcPr>
            <w:tcW w:w="558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Elaboration</w:t>
            </w:r>
          </w:p>
        </w:tc>
        <w:tc>
          <w:tcPr>
            <w:tcW w:w="1260" w:type="dxa"/>
          </w:tcPr>
          <w:p w:rsidR="00BF3153" w:rsidRPr="003033DF" w:rsidRDefault="00582638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:rsidR="00BF3153" w:rsidRPr="003033DF" w:rsidRDefault="00582638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1440" w:type="dxa"/>
          </w:tcPr>
          <w:p w:rsidR="00BF3153" w:rsidRPr="003033DF" w:rsidRDefault="00582638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230" w:type="dxa"/>
          </w:tcPr>
          <w:p w:rsidR="00BF3153" w:rsidRPr="003033DF" w:rsidRDefault="000F6886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26.24</w:t>
            </w:r>
          </w:p>
        </w:tc>
      </w:tr>
      <w:tr w:rsidR="003E6B1D" w:rsidRPr="003033DF" w:rsidTr="00F13A84">
        <w:trPr>
          <w:jc w:val="center"/>
        </w:trPr>
        <w:tc>
          <w:tcPr>
            <w:tcW w:w="558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</w:p>
        </w:tc>
        <w:tc>
          <w:tcPr>
            <w:tcW w:w="126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3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116.5</w:t>
            </w:r>
          </w:p>
        </w:tc>
        <w:tc>
          <w:tcPr>
            <w:tcW w:w="144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4230" w:type="dxa"/>
          </w:tcPr>
          <w:p w:rsidR="00BF3153" w:rsidRPr="003033DF" w:rsidRDefault="000F6886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122.01</w:t>
            </w:r>
          </w:p>
        </w:tc>
      </w:tr>
      <w:tr w:rsidR="003E6B1D" w:rsidRPr="003033DF" w:rsidTr="00F13A84">
        <w:trPr>
          <w:jc w:val="center"/>
        </w:trPr>
        <w:tc>
          <w:tcPr>
            <w:tcW w:w="558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Transition</w:t>
            </w:r>
          </w:p>
        </w:tc>
        <w:tc>
          <w:tcPr>
            <w:tcW w:w="126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40" w:type="dxa"/>
          </w:tcPr>
          <w:p w:rsidR="00BF3153" w:rsidRPr="003033DF" w:rsidRDefault="005677FB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230" w:type="dxa"/>
          </w:tcPr>
          <w:p w:rsidR="00BF3153" w:rsidRPr="003033DF" w:rsidRDefault="000F6886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29.73</w:t>
            </w:r>
          </w:p>
        </w:tc>
      </w:tr>
      <w:tr w:rsidR="003E6B1D" w:rsidRPr="003033DF" w:rsidTr="00F13A84">
        <w:trPr>
          <w:jc w:val="center"/>
        </w:trPr>
        <w:tc>
          <w:tcPr>
            <w:tcW w:w="558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BF3153" w:rsidRPr="003033DF" w:rsidRDefault="00BF3153" w:rsidP="003E519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Close-out</w:t>
            </w:r>
          </w:p>
        </w:tc>
        <w:tc>
          <w:tcPr>
            <w:tcW w:w="1260" w:type="dxa"/>
          </w:tcPr>
          <w:p w:rsidR="00BF3153" w:rsidRPr="003033DF" w:rsidRDefault="00CC71FD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BF3153" w:rsidRPr="003033DF" w:rsidRDefault="00CC71FD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BF3153" w:rsidRPr="003033DF" w:rsidRDefault="00CC71FD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BF3153" w:rsidRPr="003033DF" w:rsidRDefault="000F6886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5.28</w:t>
            </w:r>
          </w:p>
        </w:tc>
      </w:tr>
      <w:tr w:rsidR="00726085" w:rsidRPr="003033DF" w:rsidTr="00F13A84">
        <w:trPr>
          <w:jc w:val="center"/>
        </w:trPr>
        <w:tc>
          <w:tcPr>
            <w:tcW w:w="6408" w:type="dxa"/>
            <w:gridSpan w:val="5"/>
          </w:tcPr>
          <w:p w:rsidR="00726085" w:rsidRPr="003033DF" w:rsidRDefault="00726085" w:rsidP="003E5195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:rsidR="00726085" w:rsidRPr="003033DF" w:rsidRDefault="00726085" w:rsidP="003E51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3DF">
              <w:rPr>
                <w:rFonts w:ascii="Times New Roman" w:hAnsi="Times New Roman" w:cs="Times New Roman"/>
                <w:sz w:val="24"/>
                <w:szCs w:val="24"/>
              </w:rPr>
              <w:t>200.7</w:t>
            </w:r>
          </w:p>
        </w:tc>
      </w:tr>
    </w:tbl>
    <w:p w:rsidR="00DA42CA" w:rsidRPr="003033DF" w:rsidRDefault="00DA42CA" w:rsidP="003E5195">
      <w:pPr>
        <w:pStyle w:val="ListParagraph"/>
        <w:spacing w:after="0"/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12C4D" w:rsidRPr="003033DF" w:rsidRDefault="00812C4D" w:rsidP="00B649E7">
      <w:pPr>
        <w:pStyle w:val="ListParagraph"/>
        <w:numPr>
          <w:ilvl w:val="0"/>
          <w:numId w:val="27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Cost Estimates:</w:t>
      </w:r>
      <w:r w:rsidR="00707185" w:rsidRPr="003033DF">
        <w:rPr>
          <w:rFonts w:ascii="Times New Roman" w:hAnsi="Times New Roman" w:cs="Times New Roman"/>
          <w:sz w:val="24"/>
          <w:szCs w:val="24"/>
        </w:rPr>
        <w:t xml:space="preserve"> </w:t>
      </w:r>
      <w:r w:rsidR="003C3370" w:rsidRPr="003033DF">
        <w:rPr>
          <w:rFonts w:ascii="Times New Roman" w:hAnsi="Times New Roman" w:cs="Times New Roman"/>
          <w:sz w:val="24"/>
          <w:szCs w:val="24"/>
        </w:rPr>
        <w:t xml:space="preserve">Viking project is estimated to cost approximately USD </w:t>
      </w:r>
      <w:r w:rsidR="008A432C" w:rsidRPr="003033DF">
        <w:rPr>
          <w:rFonts w:ascii="Times New Roman" w:hAnsi="Times New Roman" w:cs="Times New Roman"/>
          <w:sz w:val="24"/>
          <w:szCs w:val="24"/>
        </w:rPr>
        <w:t>93.</w:t>
      </w:r>
      <w:r w:rsidR="003C3370" w:rsidRPr="003033DF">
        <w:rPr>
          <w:rFonts w:ascii="Times New Roman" w:hAnsi="Times New Roman" w:cs="Times New Roman"/>
          <w:sz w:val="24"/>
          <w:szCs w:val="24"/>
        </w:rPr>
        <w:t>328, as detailed</w:t>
      </w:r>
      <w:r w:rsidR="00FE2925" w:rsidRPr="003033DF">
        <w:rPr>
          <w:rFonts w:ascii="Times New Roman" w:hAnsi="Times New Roman" w:cs="Times New Roman"/>
          <w:sz w:val="24"/>
          <w:szCs w:val="24"/>
        </w:rPr>
        <w:t xml:space="preserve"> in </w:t>
      </w:r>
      <w:r w:rsidR="00262CFA" w:rsidRPr="003033DF">
        <w:rPr>
          <w:rFonts w:ascii="Times New Roman" w:hAnsi="Times New Roman" w:cs="Times New Roman"/>
          <w:i/>
          <w:sz w:val="24"/>
          <w:szCs w:val="24"/>
        </w:rPr>
        <w:t>Viking Project Cost.xls</w:t>
      </w:r>
    </w:p>
    <w:p w:rsidR="00E46ED6" w:rsidRPr="003033DF" w:rsidRDefault="00B649E7" w:rsidP="00E451BD">
      <w:pPr>
        <w:pStyle w:val="ListParagraph"/>
        <w:numPr>
          <w:ilvl w:val="0"/>
          <w:numId w:val="2"/>
        </w:numPr>
        <w:shd w:val="clear" w:color="auto" w:fill="000000" w:themeFill="text1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033DF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60778" w:rsidRPr="00B649E7" w:rsidRDefault="00482FEB" w:rsidP="00B649E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649E7">
        <w:rPr>
          <w:rFonts w:ascii="Times New Roman" w:hAnsi="Times New Roman" w:cs="Times New Roman"/>
          <w:i/>
          <w:sz w:val="24"/>
          <w:szCs w:val="24"/>
        </w:rPr>
        <w:t xml:space="preserve">Chapter 3, </w:t>
      </w:r>
      <w:r w:rsidR="00AD2FB7" w:rsidRPr="00B649E7">
        <w:rPr>
          <w:rFonts w:ascii="Times New Roman" w:hAnsi="Times New Roman" w:cs="Times New Roman"/>
          <w:i/>
          <w:sz w:val="24"/>
          <w:szCs w:val="24"/>
        </w:rPr>
        <w:t>Applied Software Project Management</w:t>
      </w:r>
      <w:r w:rsidR="00AD2FB7" w:rsidRPr="00B649E7">
        <w:rPr>
          <w:rFonts w:ascii="Times New Roman" w:hAnsi="Times New Roman" w:cs="Times New Roman"/>
          <w:sz w:val="24"/>
          <w:szCs w:val="24"/>
        </w:rPr>
        <w:t xml:space="preserve"> Book, Andrew </w:t>
      </w:r>
      <w:proofErr w:type="spellStart"/>
      <w:r w:rsidR="00AD2FB7" w:rsidRPr="00B649E7">
        <w:rPr>
          <w:rFonts w:ascii="Times New Roman" w:hAnsi="Times New Roman" w:cs="Times New Roman"/>
          <w:sz w:val="24"/>
          <w:szCs w:val="24"/>
        </w:rPr>
        <w:t>Stellman</w:t>
      </w:r>
      <w:proofErr w:type="spellEnd"/>
      <w:r w:rsidR="00AD2FB7" w:rsidRPr="00B649E7">
        <w:rPr>
          <w:rFonts w:ascii="Times New Roman" w:hAnsi="Times New Roman" w:cs="Times New Roman"/>
          <w:sz w:val="24"/>
          <w:szCs w:val="24"/>
        </w:rPr>
        <w:t xml:space="preserve"> &amp; Jennifer Greene</w:t>
      </w:r>
    </w:p>
    <w:sectPr w:rsidR="00360778" w:rsidRPr="00B649E7" w:rsidSect="0098727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F0" w:rsidRDefault="00275CF0" w:rsidP="00E6512A">
      <w:pPr>
        <w:spacing w:after="0" w:line="240" w:lineRule="auto"/>
      </w:pPr>
      <w:r>
        <w:separator/>
      </w:r>
    </w:p>
  </w:endnote>
  <w:endnote w:type="continuationSeparator" w:id="0">
    <w:p w:rsidR="00275CF0" w:rsidRDefault="00275CF0" w:rsidP="00E6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414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12A" w:rsidRDefault="00E651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512A" w:rsidRDefault="00E65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F0" w:rsidRDefault="00275CF0" w:rsidP="00E6512A">
      <w:pPr>
        <w:spacing w:after="0" w:line="240" w:lineRule="auto"/>
      </w:pPr>
      <w:r>
        <w:separator/>
      </w:r>
    </w:p>
  </w:footnote>
  <w:footnote w:type="continuationSeparator" w:id="0">
    <w:p w:rsidR="00275CF0" w:rsidRDefault="00275CF0" w:rsidP="00E6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.95pt;height:10.95pt" o:bullet="t">
        <v:imagedata r:id="rId1" o:title="msoA3F"/>
      </v:shape>
    </w:pict>
  </w:numPicBullet>
  <w:abstractNum w:abstractNumId="0">
    <w:nsid w:val="018F005C"/>
    <w:multiLevelType w:val="hybridMultilevel"/>
    <w:tmpl w:val="F44CBCE2"/>
    <w:lvl w:ilvl="0" w:tplc="E66C7D72">
      <w:start w:val="1"/>
      <w:numFmt w:val="lowerLetter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48D4AA5"/>
    <w:multiLevelType w:val="hybridMultilevel"/>
    <w:tmpl w:val="FBD82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39BB"/>
    <w:multiLevelType w:val="hybridMultilevel"/>
    <w:tmpl w:val="754C7F7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00A71B6"/>
    <w:multiLevelType w:val="hybridMultilevel"/>
    <w:tmpl w:val="703C35E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>
    <w:nsid w:val="10134E29"/>
    <w:multiLevelType w:val="hybridMultilevel"/>
    <w:tmpl w:val="38C4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CCF17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3F7A"/>
    <w:multiLevelType w:val="hybridMultilevel"/>
    <w:tmpl w:val="E8A23F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12574D"/>
    <w:multiLevelType w:val="hybridMultilevel"/>
    <w:tmpl w:val="BD447E9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F006B39"/>
    <w:multiLevelType w:val="hybridMultilevel"/>
    <w:tmpl w:val="94EA577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313A2E41"/>
    <w:multiLevelType w:val="hybridMultilevel"/>
    <w:tmpl w:val="7EFCE8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1078D1"/>
    <w:multiLevelType w:val="hybridMultilevel"/>
    <w:tmpl w:val="8A72C0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470E23"/>
    <w:multiLevelType w:val="hybridMultilevel"/>
    <w:tmpl w:val="53F0A5D2"/>
    <w:lvl w:ilvl="0" w:tplc="2820E0B6">
      <w:start w:val="1"/>
      <w:numFmt w:val="lowerLetter"/>
      <w:lvlText w:val="%1."/>
      <w:lvlJc w:val="left"/>
      <w:pPr>
        <w:ind w:left="99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1">
    <w:nsid w:val="3D146AC0"/>
    <w:multiLevelType w:val="hybridMultilevel"/>
    <w:tmpl w:val="AB3A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C6968"/>
    <w:multiLevelType w:val="hybridMultilevel"/>
    <w:tmpl w:val="09707C72"/>
    <w:lvl w:ilvl="0" w:tplc="BD588D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C119E"/>
    <w:multiLevelType w:val="hybridMultilevel"/>
    <w:tmpl w:val="8BB418C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C176B3"/>
    <w:multiLevelType w:val="hybridMultilevel"/>
    <w:tmpl w:val="28CC87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E87403"/>
    <w:multiLevelType w:val="hybridMultilevel"/>
    <w:tmpl w:val="8B7A53C8"/>
    <w:lvl w:ilvl="0" w:tplc="97EA5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301"/>
    <w:multiLevelType w:val="hybridMultilevel"/>
    <w:tmpl w:val="048A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A68BC"/>
    <w:multiLevelType w:val="hybridMultilevel"/>
    <w:tmpl w:val="017EB61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7C75CD"/>
    <w:multiLevelType w:val="hybridMultilevel"/>
    <w:tmpl w:val="BE88F9D2"/>
    <w:lvl w:ilvl="0" w:tplc="04090007">
      <w:start w:val="1"/>
      <w:numFmt w:val="bullet"/>
      <w:lvlText w:val=""/>
      <w:lvlPicBulletId w:val="0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>
    <w:nsid w:val="57DB439F"/>
    <w:multiLevelType w:val="hybridMultilevel"/>
    <w:tmpl w:val="D4C41F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C718EF"/>
    <w:multiLevelType w:val="hybridMultilevel"/>
    <w:tmpl w:val="5598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7DC8"/>
    <w:multiLevelType w:val="hybridMultilevel"/>
    <w:tmpl w:val="3D82FC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A02D45"/>
    <w:multiLevelType w:val="hybridMultilevel"/>
    <w:tmpl w:val="09CAD4C4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61E54AC3"/>
    <w:multiLevelType w:val="hybridMultilevel"/>
    <w:tmpl w:val="6590CF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D72AA9"/>
    <w:multiLevelType w:val="hybridMultilevel"/>
    <w:tmpl w:val="98CC5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530DD"/>
    <w:multiLevelType w:val="hybridMultilevel"/>
    <w:tmpl w:val="7A3A7C84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6">
    <w:nsid w:val="77CE7725"/>
    <w:multiLevelType w:val="hybridMultilevel"/>
    <w:tmpl w:val="2EACF468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18"/>
  </w:num>
  <w:num w:numId="5">
    <w:abstractNumId w:val="3"/>
  </w:num>
  <w:num w:numId="6">
    <w:abstractNumId w:val="24"/>
  </w:num>
  <w:num w:numId="7">
    <w:abstractNumId w:val="21"/>
  </w:num>
  <w:num w:numId="8">
    <w:abstractNumId w:val="6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3"/>
  </w:num>
  <w:num w:numId="13">
    <w:abstractNumId w:val="22"/>
  </w:num>
  <w:num w:numId="14">
    <w:abstractNumId w:val="17"/>
  </w:num>
  <w:num w:numId="15">
    <w:abstractNumId w:val="9"/>
  </w:num>
  <w:num w:numId="16">
    <w:abstractNumId w:val="23"/>
  </w:num>
  <w:num w:numId="17">
    <w:abstractNumId w:val="20"/>
  </w:num>
  <w:num w:numId="18">
    <w:abstractNumId w:val="5"/>
  </w:num>
  <w:num w:numId="19">
    <w:abstractNumId w:val="19"/>
  </w:num>
  <w:num w:numId="20">
    <w:abstractNumId w:val="14"/>
  </w:num>
  <w:num w:numId="21">
    <w:abstractNumId w:val="15"/>
  </w:num>
  <w:num w:numId="22">
    <w:abstractNumId w:val="7"/>
  </w:num>
  <w:num w:numId="23">
    <w:abstractNumId w:val="26"/>
  </w:num>
  <w:num w:numId="24">
    <w:abstractNumId w:val="16"/>
  </w:num>
  <w:num w:numId="25">
    <w:abstractNumId w:val="12"/>
  </w:num>
  <w:num w:numId="26">
    <w:abstractNumId w:val="1"/>
  </w:num>
  <w:num w:numId="27">
    <w:abstractNumId w:val="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18C"/>
    <w:rsid w:val="00000B25"/>
    <w:rsid w:val="00001DB7"/>
    <w:rsid w:val="000113A0"/>
    <w:rsid w:val="0001351C"/>
    <w:rsid w:val="000234C6"/>
    <w:rsid w:val="000242E1"/>
    <w:rsid w:val="0002653E"/>
    <w:rsid w:val="0003150C"/>
    <w:rsid w:val="00035582"/>
    <w:rsid w:val="00037165"/>
    <w:rsid w:val="000452E8"/>
    <w:rsid w:val="000475EB"/>
    <w:rsid w:val="00052F93"/>
    <w:rsid w:val="0008664D"/>
    <w:rsid w:val="000A0E54"/>
    <w:rsid w:val="000A7706"/>
    <w:rsid w:val="000B1475"/>
    <w:rsid w:val="000B1DB0"/>
    <w:rsid w:val="000C3288"/>
    <w:rsid w:val="000D2182"/>
    <w:rsid w:val="000D45B8"/>
    <w:rsid w:val="000D4E7F"/>
    <w:rsid w:val="000D6313"/>
    <w:rsid w:val="000E4461"/>
    <w:rsid w:val="000F39EB"/>
    <w:rsid w:val="000F62E4"/>
    <w:rsid w:val="000F6886"/>
    <w:rsid w:val="00102FA5"/>
    <w:rsid w:val="001244EA"/>
    <w:rsid w:val="00125D6D"/>
    <w:rsid w:val="00127B92"/>
    <w:rsid w:val="001309FF"/>
    <w:rsid w:val="0013576B"/>
    <w:rsid w:val="00137730"/>
    <w:rsid w:val="00137E37"/>
    <w:rsid w:val="00141E89"/>
    <w:rsid w:val="00150DDE"/>
    <w:rsid w:val="001620A9"/>
    <w:rsid w:val="001647B4"/>
    <w:rsid w:val="00164CFA"/>
    <w:rsid w:val="00167AE5"/>
    <w:rsid w:val="00174107"/>
    <w:rsid w:val="00190EB0"/>
    <w:rsid w:val="001932B6"/>
    <w:rsid w:val="001A17A1"/>
    <w:rsid w:val="001A7217"/>
    <w:rsid w:val="001B6143"/>
    <w:rsid w:val="001C31A3"/>
    <w:rsid w:val="001D032C"/>
    <w:rsid w:val="001D57CB"/>
    <w:rsid w:val="001D5F2E"/>
    <w:rsid w:val="001D7DC9"/>
    <w:rsid w:val="001E25EF"/>
    <w:rsid w:val="001F0391"/>
    <w:rsid w:val="001F28CF"/>
    <w:rsid w:val="001F507E"/>
    <w:rsid w:val="00200311"/>
    <w:rsid w:val="00203919"/>
    <w:rsid w:val="00204DD3"/>
    <w:rsid w:val="00206334"/>
    <w:rsid w:val="00207A1A"/>
    <w:rsid w:val="00215915"/>
    <w:rsid w:val="00215E27"/>
    <w:rsid w:val="00222867"/>
    <w:rsid w:val="002231B8"/>
    <w:rsid w:val="002251E7"/>
    <w:rsid w:val="002266FB"/>
    <w:rsid w:val="00226766"/>
    <w:rsid w:val="00233D92"/>
    <w:rsid w:val="00240F26"/>
    <w:rsid w:val="002429C4"/>
    <w:rsid w:val="00243757"/>
    <w:rsid w:val="0026081F"/>
    <w:rsid w:val="00261FB3"/>
    <w:rsid w:val="00262CFA"/>
    <w:rsid w:val="002654C5"/>
    <w:rsid w:val="0026563C"/>
    <w:rsid w:val="002728A3"/>
    <w:rsid w:val="0027310F"/>
    <w:rsid w:val="002756C6"/>
    <w:rsid w:val="00275CF0"/>
    <w:rsid w:val="00291711"/>
    <w:rsid w:val="00291780"/>
    <w:rsid w:val="002918A4"/>
    <w:rsid w:val="00291B3F"/>
    <w:rsid w:val="00292E03"/>
    <w:rsid w:val="002950F6"/>
    <w:rsid w:val="002955B8"/>
    <w:rsid w:val="00297337"/>
    <w:rsid w:val="002A1657"/>
    <w:rsid w:val="002A3439"/>
    <w:rsid w:val="002B4619"/>
    <w:rsid w:val="002D74B1"/>
    <w:rsid w:val="002E051A"/>
    <w:rsid w:val="002E547F"/>
    <w:rsid w:val="002E7888"/>
    <w:rsid w:val="002E7B97"/>
    <w:rsid w:val="002F6D5B"/>
    <w:rsid w:val="003015C1"/>
    <w:rsid w:val="0030199F"/>
    <w:rsid w:val="003033DF"/>
    <w:rsid w:val="00305B60"/>
    <w:rsid w:val="003065E8"/>
    <w:rsid w:val="00311CA3"/>
    <w:rsid w:val="00313EED"/>
    <w:rsid w:val="00321279"/>
    <w:rsid w:val="00322860"/>
    <w:rsid w:val="00324652"/>
    <w:rsid w:val="003258B2"/>
    <w:rsid w:val="00325A8D"/>
    <w:rsid w:val="00334DED"/>
    <w:rsid w:val="0033559C"/>
    <w:rsid w:val="00346EF6"/>
    <w:rsid w:val="00350437"/>
    <w:rsid w:val="00354C36"/>
    <w:rsid w:val="00356463"/>
    <w:rsid w:val="003577E4"/>
    <w:rsid w:val="00360778"/>
    <w:rsid w:val="00365CA4"/>
    <w:rsid w:val="00387FA9"/>
    <w:rsid w:val="00396F2C"/>
    <w:rsid w:val="003976A3"/>
    <w:rsid w:val="003A0C24"/>
    <w:rsid w:val="003A4176"/>
    <w:rsid w:val="003B3937"/>
    <w:rsid w:val="003C1803"/>
    <w:rsid w:val="003C278B"/>
    <w:rsid w:val="003C3370"/>
    <w:rsid w:val="003C4CAF"/>
    <w:rsid w:val="003C7508"/>
    <w:rsid w:val="003D5DA3"/>
    <w:rsid w:val="003E5195"/>
    <w:rsid w:val="003E6B1D"/>
    <w:rsid w:val="003F2EC7"/>
    <w:rsid w:val="003F5F3B"/>
    <w:rsid w:val="00407B35"/>
    <w:rsid w:val="00421904"/>
    <w:rsid w:val="00430ACC"/>
    <w:rsid w:val="004361CE"/>
    <w:rsid w:val="00453EC9"/>
    <w:rsid w:val="0045711C"/>
    <w:rsid w:val="004721C5"/>
    <w:rsid w:val="00472327"/>
    <w:rsid w:val="00474E14"/>
    <w:rsid w:val="00481E63"/>
    <w:rsid w:val="00482FEB"/>
    <w:rsid w:val="00487F42"/>
    <w:rsid w:val="004924DA"/>
    <w:rsid w:val="004A5428"/>
    <w:rsid w:val="004C0881"/>
    <w:rsid w:val="004C3971"/>
    <w:rsid w:val="004D3FF8"/>
    <w:rsid w:val="004D7C61"/>
    <w:rsid w:val="004E0BFE"/>
    <w:rsid w:val="004E1E27"/>
    <w:rsid w:val="004E1EAE"/>
    <w:rsid w:val="004E7B1E"/>
    <w:rsid w:val="004F76EA"/>
    <w:rsid w:val="005016C3"/>
    <w:rsid w:val="00513262"/>
    <w:rsid w:val="00515AFC"/>
    <w:rsid w:val="0051679B"/>
    <w:rsid w:val="005233D1"/>
    <w:rsid w:val="00537604"/>
    <w:rsid w:val="00540CA0"/>
    <w:rsid w:val="00541D66"/>
    <w:rsid w:val="005431A8"/>
    <w:rsid w:val="005545B8"/>
    <w:rsid w:val="00556275"/>
    <w:rsid w:val="0055673B"/>
    <w:rsid w:val="00557F97"/>
    <w:rsid w:val="00563766"/>
    <w:rsid w:val="005657E2"/>
    <w:rsid w:val="005677FB"/>
    <w:rsid w:val="00582638"/>
    <w:rsid w:val="005859F7"/>
    <w:rsid w:val="005912D0"/>
    <w:rsid w:val="0059361C"/>
    <w:rsid w:val="005A3E95"/>
    <w:rsid w:val="005B0545"/>
    <w:rsid w:val="005B0E1B"/>
    <w:rsid w:val="005B228E"/>
    <w:rsid w:val="005C1DC3"/>
    <w:rsid w:val="005C2D3B"/>
    <w:rsid w:val="005C679D"/>
    <w:rsid w:val="005D03F4"/>
    <w:rsid w:val="005E4886"/>
    <w:rsid w:val="005F2BAC"/>
    <w:rsid w:val="005F2BD2"/>
    <w:rsid w:val="005F7548"/>
    <w:rsid w:val="00600B2A"/>
    <w:rsid w:val="00602A89"/>
    <w:rsid w:val="00606E53"/>
    <w:rsid w:val="00615A1B"/>
    <w:rsid w:val="00615F37"/>
    <w:rsid w:val="00623100"/>
    <w:rsid w:val="00631739"/>
    <w:rsid w:val="00632766"/>
    <w:rsid w:val="00636CE3"/>
    <w:rsid w:val="006371C5"/>
    <w:rsid w:val="00641B40"/>
    <w:rsid w:val="006449B5"/>
    <w:rsid w:val="00644B5E"/>
    <w:rsid w:val="00645755"/>
    <w:rsid w:val="00652AEB"/>
    <w:rsid w:val="00654644"/>
    <w:rsid w:val="0066374A"/>
    <w:rsid w:val="00664F0A"/>
    <w:rsid w:val="00671D4F"/>
    <w:rsid w:val="00674B06"/>
    <w:rsid w:val="00675467"/>
    <w:rsid w:val="00676AD0"/>
    <w:rsid w:val="00677155"/>
    <w:rsid w:val="00680A9A"/>
    <w:rsid w:val="00682899"/>
    <w:rsid w:val="00687FA8"/>
    <w:rsid w:val="006944D1"/>
    <w:rsid w:val="006A2DED"/>
    <w:rsid w:val="006A2F32"/>
    <w:rsid w:val="006A46E6"/>
    <w:rsid w:val="006A718C"/>
    <w:rsid w:val="006B3D6F"/>
    <w:rsid w:val="006B4CE5"/>
    <w:rsid w:val="006B4D4D"/>
    <w:rsid w:val="006B5C1A"/>
    <w:rsid w:val="006B5D96"/>
    <w:rsid w:val="006B7978"/>
    <w:rsid w:val="006C032C"/>
    <w:rsid w:val="006C0FFA"/>
    <w:rsid w:val="006C7623"/>
    <w:rsid w:val="006C7E0E"/>
    <w:rsid w:val="006D0858"/>
    <w:rsid w:val="006D5617"/>
    <w:rsid w:val="006E612D"/>
    <w:rsid w:val="006F2270"/>
    <w:rsid w:val="006F22D6"/>
    <w:rsid w:val="006F2880"/>
    <w:rsid w:val="006F603D"/>
    <w:rsid w:val="00701308"/>
    <w:rsid w:val="00707185"/>
    <w:rsid w:val="00721B71"/>
    <w:rsid w:val="00722EBA"/>
    <w:rsid w:val="00722F7A"/>
    <w:rsid w:val="00725D1F"/>
    <w:rsid w:val="00726085"/>
    <w:rsid w:val="007261CB"/>
    <w:rsid w:val="00730713"/>
    <w:rsid w:val="00731661"/>
    <w:rsid w:val="00740159"/>
    <w:rsid w:val="0074095A"/>
    <w:rsid w:val="007437EE"/>
    <w:rsid w:val="00744E62"/>
    <w:rsid w:val="007467B1"/>
    <w:rsid w:val="00746AC3"/>
    <w:rsid w:val="00751E9F"/>
    <w:rsid w:val="007656FC"/>
    <w:rsid w:val="007672E5"/>
    <w:rsid w:val="00772139"/>
    <w:rsid w:val="00772179"/>
    <w:rsid w:val="00772CD5"/>
    <w:rsid w:val="007809A9"/>
    <w:rsid w:val="007904AC"/>
    <w:rsid w:val="007A38D4"/>
    <w:rsid w:val="007A6431"/>
    <w:rsid w:val="007A7D1D"/>
    <w:rsid w:val="007B0EA4"/>
    <w:rsid w:val="007B44ED"/>
    <w:rsid w:val="007B78D2"/>
    <w:rsid w:val="007C46A8"/>
    <w:rsid w:val="007C4FE9"/>
    <w:rsid w:val="007C57C5"/>
    <w:rsid w:val="007C6708"/>
    <w:rsid w:val="007C6CDB"/>
    <w:rsid w:val="007D070A"/>
    <w:rsid w:val="007D4876"/>
    <w:rsid w:val="007D542C"/>
    <w:rsid w:val="007D5843"/>
    <w:rsid w:val="007E7079"/>
    <w:rsid w:val="007F14DA"/>
    <w:rsid w:val="007F3BD9"/>
    <w:rsid w:val="0080076A"/>
    <w:rsid w:val="00802D0C"/>
    <w:rsid w:val="00804FEE"/>
    <w:rsid w:val="00812C4D"/>
    <w:rsid w:val="00820E4F"/>
    <w:rsid w:val="0082352A"/>
    <w:rsid w:val="008247E9"/>
    <w:rsid w:val="00826355"/>
    <w:rsid w:val="00827982"/>
    <w:rsid w:val="00831709"/>
    <w:rsid w:val="00840CD1"/>
    <w:rsid w:val="00841ED6"/>
    <w:rsid w:val="00843D3F"/>
    <w:rsid w:val="00856D5F"/>
    <w:rsid w:val="0086472B"/>
    <w:rsid w:val="008736E8"/>
    <w:rsid w:val="00886B05"/>
    <w:rsid w:val="00886EEA"/>
    <w:rsid w:val="00890EEF"/>
    <w:rsid w:val="008A432C"/>
    <w:rsid w:val="008A5698"/>
    <w:rsid w:val="008A5F80"/>
    <w:rsid w:val="008B2165"/>
    <w:rsid w:val="008B5A53"/>
    <w:rsid w:val="008C2FBA"/>
    <w:rsid w:val="008D0028"/>
    <w:rsid w:val="008D340F"/>
    <w:rsid w:val="008D5C8D"/>
    <w:rsid w:val="008E7690"/>
    <w:rsid w:val="008F1C7F"/>
    <w:rsid w:val="008F5D5C"/>
    <w:rsid w:val="008F6458"/>
    <w:rsid w:val="00902F44"/>
    <w:rsid w:val="009061A7"/>
    <w:rsid w:val="00910242"/>
    <w:rsid w:val="00911231"/>
    <w:rsid w:val="0091780A"/>
    <w:rsid w:val="00920088"/>
    <w:rsid w:val="00935264"/>
    <w:rsid w:val="00951840"/>
    <w:rsid w:val="00962481"/>
    <w:rsid w:val="0096705E"/>
    <w:rsid w:val="00970AB7"/>
    <w:rsid w:val="0098727D"/>
    <w:rsid w:val="00994DFF"/>
    <w:rsid w:val="009A7CD2"/>
    <w:rsid w:val="009B0098"/>
    <w:rsid w:val="009B0B0A"/>
    <w:rsid w:val="009B0D13"/>
    <w:rsid w:val="009B130F"/>
    <w:rsid w:val="009B1AC4"/>
    <w:rsid w:val="009B54C1"/>
    <w:rsid w:val="009B5D0F"/>
    <w:rsid w:val="009C0374"/>
    <w:rsid w:val="009C46A6"/>
    <w:rsid w:val="009D1709"/>
    <w:rsid w:val="009D2B10"/>
    <w:rsid w:val="009D6604"/>
    <w:rsid w:val="009E243C"/>
    <w:rsid w:val="00A0436F"/>
    <w:rsid w:val="00A050B8"/>
    <w:rsid w:val="00A06016"/>
    <w:rsid w:val="00A07841"/>
    <w:rsid w:val="00A123FA"/>
    <w:rsid w:val="00A22C01"/>
    <w:rsid w:val="00A3029A"/>
    <w:rsid w:val="00A304B0"/>
    <w:rsid w:val="00A305AE"/>
    <w:rsid w:val="00A30608"/>
    <w:rsid w:val="00A3567F"/>
    <w:rsid w:val="00A377B2"/>
    <w:rsid w:val="00A40165"/>
    <w:rsid w:val="00A426B0"/>
    <w:rsid w:val="00A54133"/>
    <w:rsid w:val="00A54AC5"/>
    <w:rsid w:val="00A56328"/>
    <w:rsid w:val="00A60C3D"/>
    <w:rsid w:val="00A64719"/>
    <w:rsid w:val="00A71CBD"/>
    <w:rsid w:val="00A73988"/>
    <w:rsid w:val="00A8000E"/>
    <w:rsid w:val="00A80F19"/>
    <w:rsid w:val="00A8166C"/>
    <w:rsid w:val="00A81E75"/>
    <w:rsid w:val="00A930A0"/>
    <w:rsid w:val="00AA1734"/>
    <w:rsid w:val="00AA38D0"/>
    <w:rsid w:val="00AA3C11"/>
    <w:rsid w:val="00AB54DB"/>
    <w:rsid w:val="00AB6810"/>
    <w:rsid w:val="00AB6896"/>
    <w:rsid w:val="00AD2FB7"/>
    <w:rsid w:val="00AE4A04"/>
    <w:rsid w:val="00AF5671"/>
    <w:rsid w:val="00AF733D"/>
    <w:rsid w:val="00B004E3"/>
    <w:rsid w:val="00B15BA8"/>
    <w:rsid w:val="00B33003"/>
    <w:rsid w:val="00B3617E"/>
    <w:rsid w:val="00B36396"/>
    <w:rsid w:val="00B378DC"/>
    <w:rsid w:val="00B411D1"/>
    <w:rsid w:val="00B4282B"/>
    <w:rsid w:val="00B467A7"/>
    <w:rsid w:val="00B46E94"/>
    <w:rsid w:val="00B545FB"/>
    <w:rsid w:val="00B6158C"/>
    <w:rsid w:val="00B649E7"/>
    <w:rsid w:val="00B64B3B"/>
    <w:rsid w:val="00B66B65"/>
    <w:rsid w:val="00B76287"/>
    <w:rsid w:val="00B81D56"/>
    <w:rsid w:val="00BB0DF2"/>
    <w:rsid w:val="00BB41D7"/>
    <w:rsid w:val="00BC6A58"/>
    <w:rsid w:val="00BC6DD6"/>
    <w:rsid w:val="00BD22D7"/>
    <w:rsid w:val="00BD72F4"/>
    <w:rsid w:val="00BF2FFC"/>
    <w:rsid w:val="00BF3153"/>
    <w:rsid w:val="00BF7FB5"/>
    <w:rsid w:val="00C0091F"/>
    <w:rsid w:val="00C026B7"/>
    <w:rsid w:val="00C04E45"/>
    <w:rsid w:val="00C070BC"/>
    <w:rsid w:val="00C0728E"/>
    <w:rsid w:val="00C17165"/>
    <w:rsid w:val="00C24F9B"/>
    <w:rsid w:val="00C31451"/>
    <w:rsid w:val="00C41112"/>
    <w:rsid w:val="00C45E83"/>
    <w:rsid w:val="00C664C3"/>
    <w:rsid w:val="00C77209"/>
    <w:rsid w:val="00C82AF9"/>
    <w:rsid w:val="00C87443"/>
    <w:rsid w:val="00CA237A"/>
    <w:rsid w:val="00CA401A"/>
    <w:rsid w:val="00CA4EA4"/>
    <w:rsid w:val="00CC03A0"/>
    <w:rsid w:val="00CC71FD"/>
    <w:rsid w:val="00CD39A7"/>
    <w:rsid w:val="00CE078E"/>
    <w:rsid w:val="00CF7701"/>
    <w:rsid w:val="00CF7ABA"/>
    <w:rsid w:val="00D00F2D"/>
    <w:rsid w:val="00D01B97"/>
    <w:rsid w:val="00D04474"/>
    <w:rsid w:val="00D1484C"/>
    <w:rsid w:val="00D15C64"/>
    <w:rsid w:val="00D2271A"/>
    <w:rsid w:val="00D24897"/>
    <w:rsid w:val="00D34C4D"/>
    <w:rsid w:val="00D41CA0"/>
    <w:rsid w:val="00D503CF"/>
    <w:rsid w:val="00D529EE"/>
    <w:rsid w:val="00D6134E"/>
    <w:rsid w:val="00D81227"/>
    <w:rsid w:val="00D8304E"/>
    <w:rsid w:val="00D84378"/>
    <w:rsid w:val="00D93EFF"/>
    <w:rsid w:val="00D95158"/>
    <w:rsid w:val="00D97112"/>
    <w:rsid w:val="00DA42CA"/>
    <w:rsid w:val="00DA67CE"/>
    <w:rsid w:val="00DB412F"/>
    <w:rsid w:val="00DB76F2"/>
    <w:rsid w:val="00DC1CEE"/>
    <w:rsid w:val="00DD51BC"/>
    <w:rsid w:val="00DD6CF7"/>
    <w:rsid w:val="00DF7D12"/>
    <w:rsid w:val="00E049CA"/>
    <w:rsid w:val="00E108AB"/>
    <w:rsid w:val="00E12FE3"/>
    <w:rsid w:val="00E145D8"/>
    <w:rsid w:val="00E15949"/>
    <w:rsid w:val="00E2170C"/>
    <w:rsid w:val="00E24477"/>
    <w:rsid w:val="00E2458D"/>
    <w:rsid w:val="00E25C22"/>
    <w:rsid w:val="00E451BD"/>
    <w:rsid w:val="00E45691"/>
    <w:rsid w:val="00E46136"/>
    <w:rsid w:val="00E46ED6"/>
    <w:rsid w:val="00E6512A"/>
    <w:rsid w:val="00E71566"/>
    <w:rsid w:val="00E73291"/>
    <w:rsid w:val="00E76933"/>
    <w:rsid w:val="00E85136"/>
    <w:rsid w:val="00E86897"/>
    <w:rsid w:val="00E9118B"/>
    <w:rsid w:val="00E967D3"/>
    <w:rsid w:val="00EA1C9B"/>
    <w:rsid w:val="00EA26D4"/>
    <w:rsid w:val="00EA2F1E"/>
    <w:rsid w:val="00EA39DF"/>
    <w:rsid w:val="00EA5310"/>
    <w:rsid w:val="00EA625F"/>
    <w:rsid w:val="00EB00FC"/>
    <w:rsid w:val="00EB1B04"/>
    <w:rsid w:val="00EB4BE5"/>
    <w:rsid w:val="00EB54BD"/>
    <w:rsid w:val="00EB7B2C"/>
    <w:rsid w:val="00EC6100"/>
    <w:rsid w:val="00ED0DDB"/>
    <w:rsid w:val="00ED3849"/>
    <w:rsid w:val="00ED50EB"/>
    <w:rsid w:val="00EE083D"/>
    <w:rsid w:val="00EE39E0"/>
    <w:rsid w:val="00EE3E9E"/>
    <w:rsid w:val="00EF51A7"/>
    <w:rsid w:val="00EF5761"/>
    <w:rsid w:val="00F02DFE"/>
    <w:rsid w:val="00F03F43"/>
    <w:rsid w:val="00F13A84"/>
    <w:rsid w:val="00F241F8"/>
    <w:rsid w:val="00F25FF4"/>
    <w:rsid w:val="00F26FDD"/>
    <w:rsid w:val="00F35AA0"/>
    <w:rsid w:val="00F35FC6"/>
    <w:rsid w:val="00F427F3"/>
    <w:rsid w:val="00F60670"/>
    <w:rsid w:val="00F609BD"/>
    <w:rsid w:val="00F64432"/>
    <w:rsid w:val="00F66337"/>
    <w:rsid w:val="00F67E4F"/>
    <w:rsid w:val="00F7750C"/>
    <w:rsid w:val="00F826B2"/>
    <w:rsid w:val="00F9537F"/>
    <w:rsid w:val="00FA3E47"/>
    <w:rsid w:val="00FA47B4"/>
    <w:rsid w:val="00FA706C"/>
    <w:rsid w:val="00FB2D7E"/>
    <w:rsid w:val="00FC0CE3"/>
    <w:rsid w:val="00FC5793"/>
    <w:rsid w:val="00FD25EB"/>
    <w:rsid w:val="00FE2925"/>
    <w:rsid w:val="00FE3DF5"/>
    <w:rsid w:val="00FE6C22"/>
    <w:rsid w:val="00FE77D8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0"/>
        <o:r id="V:Rule4" type="connector" idref="#_x0000_s1033"/>
        <o:r id="V:Rule5" type="connector" idref="#_x0000_s1037"/>
        <o:r id="V:Rule6" type="connector" idref="#_x0000_s1036"/>
        <o:r id="V:Rule7" type="connector" idref="#_x0000_s1039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6A718C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5545B8"/>
    <w:pPr>
      <w:ind w:left="720"/>
      <w:contextualSpacing/>
    </w:pPr>
  </w:style>
  <w:style w:type="table" w:styleId="TableGrid">
    <w:name w:val="Table Grid"/>
    <w:basedOn w:val="TableNormal"/>
    <w:uiPriority w:val="59"/>
    <w:rsid w:val="0039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2A"/>
  </w:style>
  <w:style w:type="paragraph" w:styleId="Footer">
    <w:name w:val="footer"/>
    <w:basedOn w:val="Normal"/>
    <w:link w:val="FooterChar"/>
    <w:uiPriority w:val="99"/>
    <w:unhideWhenUsed/>
    <w:rsid w:val="00E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Hien Nguyen</cp:lastModifiedBy>
  <cp:revision>10</cp:revision>
  <dcterms:created xsi:type="dcterms:W3CDTF">2010-12-09T06:11:00Z</dcterms:created>
  <dcterms:modified xsi:type="dcterms:W3CDTF">2010-12-09T12:16:00Z</dcterms:modified>
</cp:coreProperties>
</file>