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951"/>
        <w:gridCol w:w="5730"/>
        <w:gridCol w:w="1561"/>
      </w:tblGrid>
      <w:tr w:rsidR="00250862" w:rsidTr="00250862">
        <w:tc>
          <w:tcPr>
            <w:tcW w:w="1951" w:type="dxa"/>
          </w:tcPr>
          <w:p w:rsidR="00250862" w:rsidRPr="00250862" w:rsidRDefault="00250862">
            <w:pPr>
              <w:rPr>
                <w:b/>
                <w:lang w:val="en-US"/>
              </w:rPr>
            </w:pPr>
            <w:r w:rsidRPr="00250862">
              <w:rPr>
                <w:b/>
                <w:lang w:val="en-US"/>
              </w:rPr>
              <w:t>Satisfaction Item</w:t>
            </w:r>
          </w:p>
        </w:tc>
        <w:tc>
          <w:tcPr>
            <w:tcW w:w="5730" w:type="dxa"/>
          </w:tcPr>
          <w:p w:rsidR="00250862" w:rsidRPr="00250862" w:rsidRDefault="00250862">
            <w:pPr>
              <w:rPr>
                <w:b/>
                <w:lang w:val="en-US"/>
              </w:rPr>
            </w:pPr>
            <w:r w:rsidRPr="00250862">
              <w:rPr>
                <w:b/>
                <w:lang w:val="en-US"/>
              </w:rPr>
              <w:t>Question</w:t>
            </w:r>
          </w:p>
        </w:tc>
        <w:tc>
          <w:tcPr>
            <w:tcW w:w="1561" w:type="dxa"/>
          </w:tcPr>
          <w:p w:rsidR="00250862" w:rsidRPr="00250862" w:rsidRDefault="00250862">
            <w:pPr>
              <w:rPr>
                <w:b/>
              </w:rPr>
            </w:pPr>
            <w:r w:rsidRPr="00250862">
              <w:rPr>
                <w:b/>
                <w:lang w:val="en-US"/>
              </w:rPr>
              <w:t>A</w:t>
            </w:r>
            <w:r w:rsidRPr="00250862">
              <w:rPr>
                <w:b/>
              </w:rPr>
              <w:t>bbreviation</w:t>
            </w:r>
          </w:p>
        </w:tc>
      </w:tr>
      <w:tr w:rsidR="00250862" w:rsidTr="00250862">
        <w:tc>
          <w:tcPr>
            <w:tcW w:w="1951" w:type="dxa"/>
            <w:vMerge w:val="restart"/>
          </w:tcPr>
          <w:p w:rsidR="00250862" w:rsidRPr="00250862" w:rsidRDefault="00250862">
            <w:pPr>
              <w:rPr>
                <w:lang w:val="en-US"/>
              </w:rPr>
            </w:pPr>
            <w:r>
              <w:rPr>
                <w:lang w:val="en-US"/>
              </w:rPr>
              <w:t>Service</w:t>
            </w:r>
          </w:p>
        </w:tc>
        <w:tc>
          <w:tcPr>
            <w:tcW w:w="5730" w:type="dxa"/>
          </w:tcPr>
          <w:p w:rsidR="00250862" w:rsidRDefault="00250862" w:rsidP="00250862">
            <w:r w:rsidRPr="00250862">
              <w:t>How satisfied are you with your purchase experience?</w:t>
            </w:r>
          </w:p>
        </w:tc>
        <w:tc>
          <w:tcPr>
            <w:tcW w:w="1561" w:type="dxa"/>
          </w:tcPr>
          <w:p w:rsidR="00250862" w:rsidRPr="00250862" w:rsidRDefault="00250862" w:rsidP="00250862">
            <w:pPr>
              <w:jc w:val="center"/>
              <w:rPr>
                <w:lang w:val="en-US"/>
              </w:rPr>
            </w:pPr>
            <w:r>
              <w:rPr>
                <w:lang w:val="en-US"/>
              </w:rPr>
              <w:t>Q.1</w:t>
            </w:r>
          </w:p>
        </w:tc>
      </w:tr>
      <w:tr w:rsidR="00250862" w:rsidTr="00250862">
        <w:tc>
          <w:tcPr>
            <w:tcW w:w="1951" w:type="dxa"/>
            <w:vMerge/>
          </w:tcPr>
          <w:p w:rsidR="00250862" w:rsidRDefault="00250862"/>
        </w:tc>
        <w:tc>
          <w:tcPr>
            <w:tcW w:w="5730" w:type="dxa"/>
          </w:tcPr>
          <w:p w:rsidR="00250862" w:rsidRDefault="00250862" w:rsidP="00250862">
            <w:r w:rsidRPr="00250862">
              <w:t>How satisfied are you with your installation experience?</w:t>
            </w:r>
          </w:p>
        </w:tc>
        <w:tc>
          <w:tcPr>
            <w:tcW w:w="1561" w:type="dxa"/>
          </w:tcPr>
          <w:p w:rsidR="00250862" w:rsidRPr="00250862" w:rsidRDefault="00250862" w:rsidP="00250862">
            <w:pPr>
              <w:jc w:val="center"/>
              <w:rPr>
                <w:lang w:val="en-US"/>
              </w:rPr>
            </w:pPr>
            <w:r>
              <w:rPr>
                <w:lang w:val="en-US"/>
              </w:rPr>
              <w:t>Q.2</w:t>
            </w:r>
          </w:p>
        </w:tc>
      </w:tr>
      <w:tr w:rsidR="00250862" w:rsidTr="00250862">
        <w:tc>
          <w:tcPr>
            <w:tcW w:w="1951" w:type="dxa"/>
            <w:vMerge/>
          </w:tcPr>
          <w:p w:rsidR="00250862" w:rsidRDefault="00250862"/>
        </w:tc>
        <w:tc>
          <w:tcPr>
            <w:tcW w:w="5730" w:type="dxa"/>
          </w:tcPr>
          <w:p w:rsidR="00250862" w:rsidRDefault="00250862" w:rsidP="00250862">
            <w:r w:rsidRPr="00250862">
              <w:t>How satisfied are you with your support experience?</w:t>
            </w:r>
          </w:p>
        </w:tc>
        <w:tc>
          <w:tcPr>
            <w:tcW w:w="1561" w:type="dxa"/>
          </w:tcPr>
          <w:p w:rsidR="00250862" w:rsidRPr="00250862" w:rsidRDefault="00250862" w:rsidP="00250862">
            <w:pPr>
              <w:jc w:val="center"/>
              <w:rPr>
                <w:lang w:val="en-US"/>
              </w:rPr>
            </w:pPr>
            <w:r>
              <w:rPr>
                <w:lang w:val="en-US"/>
              </w:rPr>
              <w:t>Q.3</w:t>
            </w:r>
          </w:p>
        </w:tc>
      </w:tr>
      <w:tr w:rsidR="00250862" w:rsidTr="00250862">
        <w:tc>
          <w:tcPr>
            <w:tcW w:w="1951" w:type="dxa"/>
            <w:vMerge w:val="restart"/>
          </w:tcPr>
          <w:p w:rsidR="00250862" w:rsidRPr="00250862" w:rsidRDefault="00250862">
            <w:pPr>
              <w:rPr>
                <w:lang w:val="en-US"/>
              </w:rPr>
            </w:pPr>
            <w:r>
              <w:rPr>
                <w:lang w:val="en-US"/>
              </w:rPr>
              <w:t>Quality</w:t>
            </w:r>
          </w:p>
        </w:tc>
        <w:tc>
          <w:tcPr>
            <w:tcW w:w="5730" w:type="dxa"/>
          </w:tcPr>
          <w:p w:rsidR="00250862" w:rsidRDefault="00250862" w:rsidP="00250862">
            <w:r w:rsidRPr="00250862">
              <w:t>How often do you use the Viking software?</w:t>
            </w:r>
          </w:p>
        </w:tc>
        <w:tc>
          <w:tcPr>
            <w:tcW w:w="1561" w:type="dxa"/>
          </w:tcPr>
          <w:p w:rsidR="00250862" w:rsidRPr="00250862" w:rsidRDefault="00250862" w:rsidP="00250862">
            <w:pPr>
              <w:jc w:val="center"/>
              <w:rPr>
                <w:lang w:val="en-US"/>
              </w:rPr>
            </w:pPr>
            <w:r>
              <w:rPr>
                <w:lang w:val="en-US"/>
              </w:rPr>
              <w:t>Q.4</w:t>
            </w:r>
          </w:p>
        </w:tc>
      </w:tr>
      <w:tr w:rsidR="00250862" w:rsidTr="00250862">
        <w:tc>
          <w:tcPr>
            <w:tcW w:w="1951" w:type="dxa"/>
            <w:vMerge/>
          </w:tcPr>
          <w:p w:rsidR="00250862" w:rsidRDefault="00250862"/>
        </w:tc>
        <w:tc>
          <w:tcPr>
            <w:tcW w:w="5730" w:type="dxa"/>
          </w:tcPr>
          <w:p w:rsidR="00250862" w:rsidRDefault="00250862" w:rsidP="00250862">
            <w:r w:rsidRPr="00250862">
              <w:t>How satisfied are you with your user experience?</w:t>
            </w:r>
          </w:p>
        </w:tc>
        <w:tc>
          <w:tcPr>
            <w:tcW w:w="1561" w:type="dxa"/>
          </w:tcPr>
          <w:p w:rsidR="00250862" w:rsidRPr="00250862" w:rsidRDefault="00250862" w:rsidP="00250862">
            <w:pPr>
              <w:jc w:val="center"/>
              <w:rPr>
                <w:lang w:val="en-US"/>
              </w:rPr>
            </w:pPr>
            <w:r>
              <w:rPr>
                <w:lang w:val="en-US"/>
              </w:rPr>
              <w:t>Q.5</w:t>
            </w:r>
          </w:p>
        </w:tc>
      </w:tr>
      <w:tr w:rsidR="00250862" w:rsidTr="00250862">
        <w:tc>
          <w:tcPr>
            <w:tcW w:w="1951" w:type="dxa"/>
            <w:vMerge/>
          </w:tcPr>
          <w:p w:rsidR="00250862" w:rsidRDefault="00250862"/>
        </w:tc>
        <w:tc>
          <w:tcPr>
            <w:tcW w:w="5730" w:type="dxa"/>
          </w:tcPr>
          <w:p w:rsidR="00250862" w:rsidRDefault="00250862" w:rsidP="00250862">
            <w:r w:rsidRPr="00250862">
              <w:t>Overall, how satisfied are you with our software?</w:t>
            </w:r>
          </w:p>
        </w:tc>
        <w:tc>
          <w:tcPr>
            <w:tcW w:w="1561" w:type="dxa"/>
          </w:tcPr>
          <w:p w:rsidR="00250862" w:rsidRPr="00250862" w:rsidRDefault="00250862" w:rsidP="00250862">
            <w:pPr>
              <w:jc w:val="center"/>
              <w:rPr>
                <w:lang w:val="en-US"/>
              </w:rPr>
            </w:pPr>
            <w:r>
              <w:rPr>
                <w:lang w:val="en-US"/>
              </w:rPr>
              <w:t>Q.6</w:t>
            </w:r>
          </w:p>
        </w:tc>
      </w:tr>
    </w:tbl>
    <w:p w:rsidR="00590339" w:rsidRDefault="00590339">
      <w:pPr>
        <w:rPr>
          <w:lang w:val="en-US"/>
        </w:rPr>
      </w:pPr>
    </w:p>
    <w:p w:rsidR="007240F1" w:rsidRDefault="007240F1">
      <w:pPr>
        <w:rPr>
          <w:lang w:val="en-US"/>
        </w:rPr>
      </w:pPr>
    </w:p>
    <w:p w:rsidR="007240F1" w:rsidRDefault="007240F1">
      <w:pPr>
        <w:rPr>
          <w:lang w:val="en-US"/>
        </w:rPr>
      </w:pPr>
    </w:p>
    <w:tbl>
      <w:tblPr>
        <w:tblStyle w:val="TableGrid"/>
        <w:tblW w:w="0" w:type="auto"/>
        <w:tblLook w:val="04A0"/>
      </w:tblPr>
      <w:tblGrid>
        <w:gridCol w:w="1242"/>
        <w:gridCol w:w="4919"/>
        <w:gridCol w:w="3081"/>
      </w:tblGrid>
      <w:tr w:rsidR="007240F1" w:rsidTr="007240F1">
        <w:tc>
          <w:tcPr>
            <w:tcW w:w="1242" w:type="dxa"/>
          </w:tcPr>
          <w:p w:rsidR="007240F1" w:rsidRPr="007240F1" w:rsidRDefault="007240F1">
            <w:pPr>
              <w:rPr>
                <w:b/>
                <w:lang w:val="en-US"/>
              </w:rPr>
            </w:pPr>
            <w:r w:rsidRPr="007240F1">
              <w:rPr>
                <w:b/>
                <w:lang w:val="en-US"/>
              </w:rPr>
              <w:t>Score</w:t>
            </w:r>
          </w:p>
        </w:tc>
        <w:tc>
          <w:tcPr>
            <w:tcW w:w="4919" w:type="dxa"/>
          </w:tcPr>
          <w:p w:rsidR="007240F1" w:rsidRPr="007240F1" w:rsidRDefault="007240F1">
            <w:pPr>
              <w:rPr>
                <w:b/>
                <w:lang w:val="en-US"/>
              </w:rPr>
            </w:pPr>
            <w:r w:rsidRPr="007240F1">
              <w:rPr>
                <w:b/>
                <w:lang w:val="en-US"/>
              </w:rPr>
              <w:t>Level satisfaction</w:t>
            </w:r>
          </w:p>
        </w:tc>
        <w:tc>
          <w:tcPr>
            <w:tcW w:w="3081" w:type="dxa"/>
          </w:tcPr>
          <w:p w:rsidR="007240F1" w:rsidRPr="007240F1" w:rsidRDefault="007240F1">
            <w:pPr>
              <w:rPr>
                <w:b/>
                <w:lang w:val="en-US"/>
              </w:rPr>
            </w:pPr>
            <w:r w:rsidRPr="007240F1">
              <w:rPr>
                <w:b/>
                <w:lang w:val="en-US"/>
              </w:rPr>
              <w:t>Scale</w:t>
            </w:r>
          </w:p>
        </w:tc>
      </w:tr>
      <w:tr w:rsidR="007240F1" w:rsidTr="007240F1">
        <w:tc>
          <w:tcPr>
            <w:tcW w:w="1242" w:type="dxa"/>
          </w:tcPr>
          <w:p w:rsidR="007240F1" w:rsidRDefault="007240F1">
            <w:pPr>
              <w:rPr>
                <w:lang w:val="en-US"/>
              </w:rPr>
            </w:pPr>
            <w:r>
              <w:rPr>
                <w:lang w:val="en-US"/>
              </w:rPr>
              <w:t>5</w:t>
            </w:r>
          </w:p>
        </w:tc>
        <w:tc>
          <w:tcPr>
            <w:tcW w:w="4919" w:type="dxa"/>
          </w:tcPr>
          <w:p w:rsidR="007240F1" w:rsidRDefault="007240F1">
            <w:pPr>
              <w:rPr>
                <w:lang w:val="en-US"/>
              </w:rPr>
            </w:pPr>
            <w:r w:rsidRPr="007240F1">
              <w:rPr>
                <w:lang w:val="en-US"/>
              </w:rPr>
              <w:t>Very Satisfied</w:t>
            </w:r>
          </w:p>
        </w:tc>
        <w:tc>
          <w:tcPr>
            <w:tcW w:w="3081" w:type="dxa"/>
          </w:tcPr>
          <w:p w:rsidR="007240F1" w:rsidRDefault="007240F1" w:rsidP="007240F1">
            <w:pPr>
              <w:rPr>
                <w:lang w:val="en-US"/>
              </w:rPr>
            </w:pPr>
            <w:r w:rsidRPr="007240F1">
              <w:rPr>
                <w:lang w:val="en-US"/>
              </w:rPr>
              <w:t>At least once per week</w:t>
            </w:r>
          </w:p>
        </w:tc>
      </w:tr>
      <w:tr w:rsidR="007240F1" w:rsidTr="007240F1">
        <w:tc>
          <w:tcPr>
            <w:tcW w:w="1242" w:type="dxa"/>
          </w:tcPr>
          <w:p w:rsidR="007240F1" w:rsidRDefault="007240F1">
            <w:pPr>
              <w:rPr>
                <w:lang w:val="en-US"/>
              </w:rPr>
            </w:pPr>
            <w:r>
              <w:rPr>
                <w:lang w:val="en-US"/>
              </w:rPr>
              <w:t>4</w:t>
            </w:r>
          </w:p>
        </w:tc>
        <w:tc>
          <w:tcPr>
            <w:tcW w:w="4919" w:type="dxa"/>
          </w:tcPr>
          <w:p w:rsidR="007240F1" w:rsidRDefault="007240F1">
            <w:pPr>
              <w:rPr>
                <w:lang w:val="en-US"/>
              </w:rPr>
            </w:pPr>
            <w:r w:rsidRPr="007240F1">
              <w:rPr>
                <w:lang w:val="en-US"/>
              </w:rPr>
              <w:t>Somewhat Satisfied</w:t>
            </w:r>
          </w:p>
        </w:tc>
        <w:tc>
          <w:tcPr>
            <w:tcW w:w="3081" w:type="dxa"/>
          </w:tcPr>
          <w:p w:rsidR="007240F1" w:rsidRDefault="007240F1">
            <w:pPr>
              <w:rPr>
                <w:lang w:val="en-US"/>
              </w:rPr>
            </w:pPr>
            <w:r w:rsidRPr="007240F1">
              <w:rPr>
                <w:lang w:val="en-US"/>
              </w:rPr>
              <w:t>2-3 times per month</w:t>
            </w:r>
          </w:p>
        </w:tc>
      </w:tr>
      <w:tr w:rsidR="007240F1" w:rsidTr="007240F1">
        <w:tc>
          <w:tcPr>
            <w:tcW w:w="1242" w:type="dxa"/>
          </w:tcPr>
          <w:p w:rsidR="007240F1" w:rsidRDefault="007240F1">
            <w:pPr>
              <w:rPr>
                <w:lang w:val="en-US"/>
              </w:rPr>
            </w:pPr>
            <w:r>
              <w:rPr>
                <w:lang w:val="en-US"/>
              </w:rPr>
              <w:t>3</w:t>
            </w:r>
          </w:p>
        </w:tc>
        <w:tc>
          <w:tcPr>
            <w:tcW w:w="4919" w:type="dxa"/>
          </w:tcPr>
          <w:p w:rsidR="007240F1" w:rsidRDefault="007240F1">
            <w:pPr>
              <w:rPr>
                <w:lang w:val="en-US"/>
              </w:rPr>
            </w:pPr>
            <w:r w:rsidRPr="007240F1">
              <w:rPr>
                <w:lang w:val="en-US"/>
              </w:rPr>
              <w:t>Neither Satisfied nor Unsatisfied</w:t>
            </w:r>
          </w:p>
        </w:tc>
        <w:tc>
          <w:tcPr>
            <w:tcW w:w="3081" w:type="dxa"/>
          </w:tcPr>
          <w:p w:rsidR="007240F1" w:rsidRDefault="007240F1">
            <w:pPr>
              <w:rPr>
                <w:lang w:val="en-US"/>
              </w:rPr>
            </w:pPr>
            <w:r w:rsidRPr="007240F1">
              <w:rPr>
                <w:lang w:val="en-US"/>
              </w:rPr>
              <w:t>Once per month</w:t>
            </w:r>
            <w:r w:rsidRPr="007240F1">
              <w:rPr>
                <w:lang w:val="en-US"/>
              </w:rPr>
              <w:tab/>
            </w:r>
          </w:p>
        </w:tc>
      </w:tr>
      <w:tr w:rsidR="007240F1" w:rsidTr="007240F1">
        <w:tc>
          <w:tcPr>
            <w:tcW w:w="1242" w:type="dxa"/>
          </w:tcPr>
          <w:p w:rsidR="007240F1" w:rsidRDefault="007240F1">
            <w:pPr>
              <w:rPr>
                <w:lang w:val="en-US"/>
              </w:rPr>
            </w:pPr>
            <w:r>
              <w:rPr>
                <w:lang w:val="en-US"/>
              </w:rPr>
              <w:t>2</w:t>
            </w:r>
          </w:p>
        </w:tc>
        <w:tc>
          <w:tcPr>
            <w:tcW w:w="4919" w:type="dxa"/>
          </w:tcPr>
          <w:p w:rsidR="007240F1" w:rsidRDefault="007240F1" w:rsidP="007240F1">
            <w:pPr>
              <w:rPr>
                <w:lang w:val="en-US"/>
              </w:rPr>
            </w:pPr>
            <w:r w:rsidRPr="007240F1">
              <w:rPr>
                <w:lang w:val="en-US"/>
              </w:rPr>
              <w:t>Somewhat Unsatisfied</w:t>
            </w:r>
          </w:p>
        </w:tc>
        <w:tc>
          <w:tcPr>
            <w:tcW w:w="3081" w:type="dxa"/>
          </w:tcPr>
          <w:p w:rsidR="007240F1" w:rsidRDefault="007240F1">
            <w:pPr>
              <w:rPr>
                <w:lang w:val="en-US"/>
              </w:rPr>
            </w:pPr>
            <w:r w:rsidRPr="007240F1">
              <w:rPr>
                <w:lang w:val="en-US"/>
              </w:rPr>
              <w:t>Once per quarter</w:t>
            </w:r>
          </w:p>
        </w:tc>
      </w:tr>
      <w:tr w:rsidR="007240F1" w:rsidTr="007240F1">
        <w:tc>
          <w:tcPr>
            <w:tcW w:w="1242" w:type="dxa"/>
          </w:tcPr>
          <w:p w:rsidR="007240F1" w:rsidRDefault="007240F1">
            <w:pPr>
              <w:rPr>
                <w:lang w:val="en-US"/>
              </w:rPr>
            </w:pPr>
            <w:r>
              <w:rPr>
                <w:lang w:val="en-US"/>
              </w:rPr>
              <w:t>1</w:t>
            </w:r>
          </w:p>
        </w:tc>
        <w:tc>
          <w:tcPr>
            <w:tcW w:w="4919" w:type="dxa"/>
          </w:tcPr>
          <w:p w:rsidR="007240F1" w:rsidRDefault="007240F1">
            <w:pPr>
              <w:rPr>
                <w:lang w:val="en-US"/>
              </w:rPr>
            </w:pPr>
            <w:r w:rsidRPr="007240F1">
              <w:rPr>
                <w:lang w:val="en-US"/>
              </w:rPr>
              <w:t>Very Unsatisfied</w:t>
            </w:r>
          </w:p>
        </w:tc>
        <w:tc>
          <w:tcPr>
            <w:tcW w:w="3081" w:type="dxa"/>
          </w:tcPr>
          <w:p w:rsidR="007240F1" w:rsidRDefault="007240F1">
            <w:pPr>
              <w:rPr>
                <w:lang w:val="en-US"/>
              </w:rPr>
            </w:pPr>
            <w:r w:rsidRPr="007240F1">
              <w:rPr>
                <w:lang w:val="en-US"/>
              </w:rPr>
              <w:t>Once per year</w:t>
            </w:r>
            <w:r w:rsidRPr="007240F1">
              <w:rPr>
                <w:lang w:val="en-US"/>
              </w:rPr>
              <w:tab/>
            </w:r>
          </w:p>
        </w:tc>
      </w:tr>
      <w:tr w:rsidR="007240F1" w:rsidTr="007240F1">
        <w:tc>
          <w:tcPr>
            <w:tcW w:w="1242" w:type="dxa"/>
          </w:tcPr>
          <w:p w:rsidR="007240F1" w:rsidRDefault="007240F1">
            <w:pPr>
              <w:rPr>
                <w:lang w:val="en-US"/>
              </w:rPr>
            </w:pPr>
            <w:r>
              <w:rPr>
                <w:lang w:val="en-US"/>
              </w:rPr>
              <w:t>0</w:t>
            </w:r>
          </w:p>
        </w:tc>
        <w:tc>
          <w:tcPr>
            <w:tcW w:w="4919" w:type="dxa"/>
          </w:tcPr>
          <w:p w:rsidR="007240F1" w:rsidRDefault="007240F1">
            <w:pPr>
              <w:rPr>
                <w:lang w:val="en-US"/>
              </w:rPr>
            </w:pPr>
          </w:p>
        </w:tc>
        <w:tc>
          <w:tcPr>
            <w:tcW w:w="3081" w:type="dxa"/>
          </w:tcPr>
          <w:p w:rsidR="007240F1" w:rsidRDefault="007240F1">
            <w:pPr>
              <w:rPr>
                <w:lang w:val="en-US"/>
              </w:rPr>
            </w:pPr>
            <w:r w:rsidRPr="007240F1">
              <w:rPr>
                <w:lang w:val="en-US"/>
              </w:rPr>
              <w:t>Do not use</w:t>
            </w:r>
          </w:p>
        </w:tc>
      </w:tr>
    </w:tbl>
    <w:p w:rsidR="007240F1" w:rsidRDefault="007240F1">
      <w:pPr>
        <w:rPr>
          <w:lang w:val="en-US"/>
        </w:rPr>
      </w:pPr>
    </w:p>
    <w:tbl>
      <w:tblPr>
        <w:tblStyle w:val="TableGrid"/>
        <w:tblW w:w="0" w:type="auto"/>
        <w:tblLook w:val="04A0"/>
      </w:tblPr>
      <w:tblGrid>
        <w:gridCol w:w="1526"/>
        <w:gridCol w:w="5950"/>
        <w:gridCol w:w="791"/>
        <w:gridCol w:w="975"/>
      </w:tblGrid>
      <w:tr w:rsidR="00C40A4D" w:rsidTr="00C40A4D">
        <w:tc>
          <w:tcPr>
            <w:tcW w:w="1526" w:type="dxa"/>
            <w:vMerge w:val="restart"/>
          </w:tcPr>
          <w:p w:rsidR="00C40A4D" w:rsidRDefault="00C40A4D">
            <w:pPr>
              <w:rPr>
                <w:lang w:val="en-US"/>
              </w:rPr>
            </w:pPr>
            <w:r>
              <w:rPr>
                <w:lang w:val="en-US"/>
              </w:rPr>
              <w:t>Customer A</w:t>
            </w:r>
          </w:p>
        </w:tc>
        <w:tc>
          <w:tcPr>
            <w:tcW w:w="5950" w:type="dxa"/>
          </w:tcPr>
          <w:p w:rsidR="00C40A4D" w:rsidRDefault="00C40A4D">
            <w:pPr>
              <w:rPr>
                <w:lang w:val="en-US"/>
              </w:rPr>
            </w:pPr>
            <w:r>
              <w:rPr>
                <w:lang w:val="en-US"/>
              </w:rPr>
              <w:t>Question</w:t>
            </w:r>
          </w:p>
        </w:tc>
        <w:tc>
          <w:tcPr>
            <w:tcW w:w="791" w:type="dxa"/>
          </w:tcPr>
          <w:p w:rsidR="00C40A4D" w:rsidRDefault="00C40A4D">
            <w:pPr>
              <w:rPr>
                <w:lang w:val="en-US"/>
              </w:rPr>
            </w:pPr>
            <w:r>
              <w:rPr>
                <w:lang w:val="en-US"/>
              </w:rPr>
              <w:t>Score</w:t>
            </w:r>
          </w:p>
        </w:tc>
        <w:tc>
          <w:tcPr>
            <w:tcW w:w="975" w:type="dxa"/>
          </w:tcPr>
          <w:p w:rsidR="00C40A4D" w:rsidRDefault="00C40A4D">
            <w:pPr>
              <w:rPr>
                <w:lang w:val="en-US"/>
              </w:rPr>
            </w:pPr>
            <w:r>
              <w:rPr>
                <w:lang w:val="en-US"/>
              </w:rPr>
              <w:t>Rate Percent Priority</w:t>
            </w:r>
          </w:p>
        </w:tc>
      </w:tr>
      <w:tr w:rsidR="00C40A4D" w:rsidTr="00C40A4D">
        <w:tc>
          <w:tcPr>
            <w:tcW w:w="1526" w:type="dxa"/>
            <w:vMerge/>
          </w:tcPr>
          <w:p w:rsidR="00C40A4D" w:rsidRDefault="00C40A4D">
            <w:pPr>
              <w:rPr>
                <w:lang w:val="en-US"/>
              </w:rPr>
            </w:pPr>
          </w:p>
        </w:tc>
        <w:tc>
          <w:tcPr>
            <w:tcW w:w="5950" w:type="dxa"/>
          </w:tcPr>
          <w:p w:rsidR="00C40A4D" w:rsidRPr="00463548" w:rsidRDefault="00C40A4D" w:rsidP="00861E7D">
            <w:r w:rsidRPr="00463548">
              <w:t>How satisfied are you with your purchase experience?</w:t>
            </w:r>
          </w:p>
        </w:tc>
        <w:tc>
          <w:tcPr>
            <w:tcW w:w="791" w:type="dxa"/>
          </w:tcPr>
          <w:p w:rsidR="00C40A4D" w:rsidRPr="00C40A4D" w:rsidRDefault="00C40A4D">
            <w:pPr>
              <w:rPr>
                <w:lang w:val="en-US"/>
              </w:rPr>
            </w:pPr>
            <w:r>
              <w:rPr>
                <w:lang w:val="en-US"/>
              </w:rPr>
              <w:t>4</w:t>
            </w:r>
          </w:p>
        </w:tc>
        <w:tc>
          <w:tcPr>
            <w:tcW w:w="975" w:type="dxa"/>
          </w:tcPr>
          <w:p w:rsidR="00C40A4D" w:rsidRDefault="00C40A4D">
            <w:pPr>
              <w:rPr>
                <w:lang w:val="en-US"/>
              </w:rPr>
            </w:pPr>
            <w:r>
              <w:rPr>
                <w:lang w:val="en-US"/>
              </w:rPr>
              <w:t>80%</w:t>
            </w:r>
          </w:p>
        </w:tc>
      </w:tr>
      <w:tr w:rsidR="00C40A4D" w:rsidTr="00C40A4D">
        <w:tc>
          <w:tcPr>
            <w:tcW w:w="1526" w:type="dxa"/>
            <w:vMerge/>
          </w:tcPr>
          <w:p w:rsidR="00C40A4D" w:rsidRDefault="00C40A4D">
            <w:pPr>
              <w:rPr>
                <w:lang w:val="en-US"/>
              </w:rPr>
            </w:pPr>
          </w:p>
        </w:tc>
        <w:tc>
          <w:tcPr>
            <w:tcW w:w="5950" w:type="dxa"/>
          </w:tcPr>
          <w:p w:rsidR="00C40A4D" w:rsidRPr="00463548" w:rsidRDefault="00C40A4D" w:rsidP="00861E7D">
            <w:r w:rsidRPr="00463548">
              <w:t>How satisfied are you with your installation experience?</w:t>
            </w:r>
          </w:p>
        </w:tc>
        <w:tc>
          <w:tcPr>
            <w:tcW w:w="791" w:type="dxa"/>
          </w:tcPr>
          <w:p w:rsidR="00C40A4D" w:rsidRDefault="00C40A4D">
            <w:pPr>
              <w:rPr>
                <w:lang w:val="en-US"/>
              </w:rPr>
            </w:pPr>
            <w:r>
              <w:rPr>
                <w:lang w:val="en-US"/>
              </w:rPr>
              <w:t>2</w:t>
            </w:r>
          </w:p>
        </w:tc>
        <w:tc>
          <w:tcPr>
            <w:tcW w:w="975" w:type="dxa"/>
          </w:tcPr>
          <w:p w:rsidR="00C40A4D" w:rsidRDefault="00C40A4D">
            <w:pPr>
              <w:rPr>
                <w:lang w:val="en-US"/>
              </w:rPr>
            </w:pPr>
            <w:r>
              <w:rPr>
                <w:lang w:val="en-US"/>
              </w:rPr>
              <w:t>40%</w:t>
            </w:r>
          </w:p>
        </w:tc>
      </w:tr>
      <w:tr w:rsidR="00C40A4D" w:rsidTr="00C40A4D">
        <w:tc>
          <w:tcPr>
            <w:tcW w:w="1526" w:type="dxa"/>
            <w:vMerge/>
          </w:tcPr>
          <w:p w:rsidR="00C40A4D" w:rsidRDefault="00C40A4D">
            <w:pPr>
              <w:rPr>
                <w:lang w:val="en-US"/>
              </w:rPr>
            </w:pPr>
          </w:p>
        </w:tc>
        <w:tc>
          <w:tcPr>
            <w:tcW w:w="5950" w:type="dxa"/>
          </w:tcPr>
          <w:p w:rsidR="00C40A4D" w:rsidRPr="00463548" w:rsidRDefault="00C40A4D" w:rsidP="00861E7D">
            <w:r w:rsidRPr="00463548">
              <w:t>How satisfied are you with your support experience?</w:t>
            </w:r>
          </w:p>
        </w:tc>
        <w:tc>
          <w:tcPr>
            <w:tcW w:w="791" w:type="dxa"/>
          </w:tcPr>
          <w:p w:rsidR="00C40A4D" w:rsidRDefault="00C40A4D">
            <w:pPr>
              <w:rPr>
                <w:lang w:val="en-US"/>
              </w:rPr>
            </w:pPr>
            <w:r>
              <w:rPr>
                <w:lang w:val="en-US"/>
              </w:rPr>
              <w:t>4</w:t>
            </w:r>
          </w:p>
        </w:tc>
        <w:tc>
          <w:tcPr>
            <w:tcW w:w="975" w:type="dxa"/>
          </w:tcPr>
          <w:p w:rsidR="00C40A4D" w:rsidRDefault="00C40A4D">
            <w:pPr>
              <w:rPr>
                <w:lang w:val="en-US"/>
              </w:rPr>
            </w:pPr>
            <w:r w:rsidRPr="00C40A4D">
              <w:rPr>
                <w:lang w:val="en-US"/>
              </w:rPr>
              <w:t>80%</w:t>
            </w:r>
          </w:p>
        </w:tc>
      </w:tr>
      <w:tr w:rsidR="00C40A4D" w:rsidTr="00C40A4D">
        <w:tc>
          <w:tcPr>
            <w:tcW w:w="1526" w:type="dxa"/>
            <w:vMerge/>
          </w:tcPr>
          <w:p w:rsidR="00C40A4D" w:rsidRDefault="00C40A4D">
            <w:pPr>
              <w:rPr>
                <w:lang w:val="en-US"/>
              </w:rPr>
            </w:pPr>
          </w:p>
        </w:tc>
        <w:tc>
          <w:tcPr>
            <w:tcW w:w="5950" w:type="dxa"/>
          </w:tcPr>
          <w:p w:rsidR="00C40A4D" w:rsidRPr="00463548" w:rsidRDefault="00C40A4D" w:rsidP="00861E7D">
            <w:r w:rsidRPr="00463548">
              <w:t>How often do you use the Viking software?</w:t>
            </w:r>
          </w:p>
        </w:tc>
        <w:tc>
          <w:tcPr>
            <w:tcW w:w="791" w:type="dxa"/>
          </w:tcPr>
          <w:p w:rsidR="00C40A4D" w:rsidRDefault="00C40A4D">
            <w:pPr>
              <w:rPr>
                <w:lang w:val="en-US"/>
              </w:rPr>
            </w:pPr>
            <w:r>
              <w:rPr>
                <w:lang w:val="en-US"/>
              </w:rPr>
              <w:t>5</w:t>
            </w:r>
          </w:p>
        </w:tc>
        <w:tc>
          <w:tcPr>
            <w:tcW w:w="975" w:type="dxa"/>
          </w:tcPr>
          <w:p w:rsidR="00C40A4D" w:rsidRDefault="00C40A4D">
            <w:pPr>
              <w:rPr>
                <w:lang w:val="en-US"/>
              </w:rPr>
            </w:pPr>
            <w:r>
              <w:rPr>
                <w:lang w:val="en-US"/>
              </w:rPr>
              <w:t>100%</w:t>
            </w:r>
          </w:p>
        </w:tc>
      </w:tr>
      <w:tr w:rsidR="00C40A4D" w:rsidTr="00C40A4D">
        <w:tc>
          <w:tcPr>
            <w:tcW w:w="1526" w:type="dxa"/>
            <w:vMerge/>
          </w:tcPr>
          <w:p w:rsidR="00C40A4D" w:rsidRDefault="00C40A4D">
            <w:pPr>
              <w:rPr>
                <w:lang w:val="en-US"/>
              </w:rPr>
            </w:pPr>
          </w:p>
        </w:tc>
        <w:tc>
          <w:tcPr>
            <w:tcW w:w="5950" w:type="dxa"/>
          </w:tcPr>
          <w:p w:rsidR="00C40A4D" w:rsidRPr="00463548" w:rsidRDefault="00C40A4D" w:rsidP="00861E7D">
            <w:r w:rsidRPr="00463548">
              <w:t>How satisfied are you with your user experience?</w:t>
            </w:r>
          </w:p>
        </w:tc>
        <w:tc>
          <w:tcPr>
            <w:tcW w:w="791" w:type="dxa"/>
          </w:tcPr>
          <w:p w:rsidR="00C40A4D" w:rsidRDefault="00C40A4D">
            <w:pPr>
              <w:rPr>
                <w:lang w:val="en-US"/>
              </w:rPr>
            </w:pPr>
            <w:r>
              <w:rPr>
                <w:lang w:val="en-US"/>
              </w:rPr>
              <w:t>4</w:t>
            </w:r>
          </w:p>
        </w:tc>
        <w:tc>
          <w:tcPr>
            <w:tcW w:w="975" w:type="dxa"/>
          </w:tcPr>
          <w:p w:rsidR="00C40A4D" w:rsidRDefault="00C40A4D">
            <w:pPr>
              <w:rPr>
                <w:lang w:val="en-US"/>
              </w:rPr>
            </w:pPr>
            <w:r w:rsidRPr="00C40A4D">
              <w:rPr>
                <w:lang w:val="en-US"/>
              </w:rPr>
              <w:t>80%</w:t>
            </w:r>
          </w:p>
        </w:tc>
      </w:tr>
      <w:tr w:rsidR="00C40A4D" w:rsidTr="00C40A4D">
        <w:tc>
          <w:tcPr>
            <w:tcW w:w="1526" w:type="dxa"/>
            <w:vMerge/>
          </w:tcPr>
          <w:p w:rsidR="00C40A4D" w:rsidRDefault="00C40A4D">
            <w:pPr>
              <w:rPr>
                <w:lang w:val="en-US"/>
              </w:rPr>
            </w:pPr>
          </w:p>
        </w:tc>
        <w:tc>
          <w:tcPr>
            <w:tcW w:w="5950" w:type="dxa"/>
          </w:tcPr>
          <w:p w:rsidR="00C40A4D" w:rsidRDefault="00C40A4D" w:rsidP="00861E7D">
            <w:r w:rsidRPr="00463548">
              <w:t>Overall, how satisfied are you with our software?</w:t>
            </w:r>
          </w:p>
        </w:tc>
        <w:tc>
          <w:tcPr>
            <w:tcW w:w="791" w:type="dxa"/>
          </w:tcPr>
          <w:p w:rsidR="00C40A4D" w:rsidRDefault="00C40A4D">
            <w:pPr>
              <w:rPr>
                <w:lang w:val="en-US"/>
              </w:rPr>
            </w:pPr>
            <w:r>
              <w:rPr>
                <w:lang w:val="en-US"/>
              </w:rPr>
              <w:t>4</w:t>
            </w:r>
          </w:p>
        </w:tc>
        <w:tc>
          <w:tcPr>
            <w:tcW w:w="975" w:type="dxa"/>
          </w:tcPr>
          <w:p w:rsidR="00C40A4D" w:rsidRDefault="00C40A4D">
            <w:pPr>
              <w:rPr>
                <w:lang w:val="en-US"/>
              </w:rPr>
            </w:pPr>
            <w:r w:rsidRPr="00C40A4D">
              <w:rPr>
                <w:lang w:val="en-US"/>
              </w:rPr>
              <w:t>80%</w:t>
            </w:r>
          </w:p>
        </w:tc>
      </w:tr>
    </w:tbl>
    <w:p w:rsidR="00C40A4D" w:rsidRDefault="00C40A4D">
      <w:pPr>
        <w:rPr>
          <w:lang w:val="en-US"/>
        </w:rPr>
      </w:pPr>
    </w:p>
    <w:p w:rsidR="00C40A4D" w:rsidRDefault="00C40A4D">
      <w:pPr>
        <w:rPr>
          <w:lang w:val="en-US"/>
        </w:rPr>
      </w:pPr>
    </w:p>
    <w:tbl>
      <w:tblPr>
        <w:tblStyle w:val="TableGrid"/>
        <w:tblW w:w="0" w:type="auto"/>
        <w:tblLook w:val="04A0"/>
      </w:tblPr>
      <w:tblGrid>
        <w:gridCol w:w="1526"/>
        <w:gridCol w:w="5950"/>
        <w:gridCol w:w="791"/>
        <w:gridCol w:w="975"/>
      </w:tblGrid>
      <w:tr w:rsidR="00C40A4D" w:rsidTr="00C40A4D">
        <w:tc>
          <w:tcPr>
            <w:tcW w:w="1526" w:type="dxa"/>
            <w:vMerge w:val="restart"/>
          </w:tcPr>
          <w:p w:rsidR="00C40A4D" w:rsidRDefault="00C40A4D" w:rsidP="00C40A4D">
            <w:pPr>
              <w:rPr>
                <w:lang w:val="en-US"/>
              </w:rPr>
            </w:pPr>
            <w:r>
              <w:rPr>
                <w:lang w:val="en-US"/>
              </w:rPr>
              <w:t>Customer D</w:t>
            </w:r>
          </w:p>
        </w:tc>
        <w:tc>
          <w:tcPr>
            <w:tcW w:w="5950" w:type="dxa"/>
          </w:tcPr>
          <w:p w:rsidR="00C40A4D" w:rsidRDefault="00C40A4D">
            <w:pPr>
              <w:rPr>
                <w:lang w:val="en-US"/>
              </w:rPr>
            </w:pPr>
            <w:r>
              <w:rPr>
                <w:lang w:val="en-US"/>
              </w:rPr>
              <w:t>Question</w:t>
            </w:r>
          </w:p>
        </w:tc>
        <w:tc>
          <w:tcPr>
            <w:tcW w:w="791" w:type="dxa"/>
          </w:tcPr>
          <w:p w:rsidR="00C40A4D" w:rsidRDefault="00C40A4D">
            <w:pPr>
              <w:rPr>
                <w:lang w:val="en-US"/>
              </w:rPr>
            </w:pPr>
            <w:r>
              <w:rPr>
                <w:lang w:val="en-US"/>
              </w:rPr>
              <w:t>Score</w:t>
            </w:r>
          </w:p>
        </w:tc>
        <w:tc>
          <w:tcPr>
            <w:tcW w:w="975" w:type="dxa"/>
          </w:tcPr>
          <w:p w:rsidR="00C40A4D" w:rsidRDefault="00C40A4D">
            <w:pPr>
              <w:rPr>
                <w:lang w:val="en-US"/>
              </w:rPr>
            </w:pPr>
            <w:r>
              <w:rPr>
                <w:lang w:val="en-US"/>
              </w:rPr>
              <w:t>Rate Percent Priority</w:t>
            </w:r>
          </w:p>
        </w:tc>
      </w:tr>
      <w:tr w:rsidR="00C40A4D" w:rsidTr="00C40A4D">
        <w:tc>
          <w:tcPr>
            <w:tcW w:w="1526" w:type="dxa"/>
            <w:vMerge/>
          </w:tcPr>
          <w:p w:rsidR="00C40A4D" w:rsidRDefault="00C40A4D">
            <w:pPr>
              <w:rPr>
                <w:lang w:val="en-US"/>
              </w:rPr>
            </w:pPr>
          </w:p>
        </w:tc>
        <w:tc>
          <w:tcPr>
            <w:tcW w:w="5950" w:type="dxa"/>
          </w:tcPr>
          <w:p w:rsidR="00C40A4D" w:rsidRPr="00F50C69" w:rsidRDefault="00C40A4D" w:rsidP="00CC3F46">
            <w:r w:rsidRPr="00F50C69">
              <w:t>How satisfied are you with your purchase experience?</w:t>
            </w:r>
          </w:p>
        </w:tc>
        <w:tc>
          <w:tcPr>
            <w:tcW w:w="791" w:type="dxa"/>
          </w:tcPr>
          <w:p w:rsidR="00C40A4D" w:rsidRDefault="00C40A4D">
            <w:pPr>
              <w:rPr>
                <w:lang w:val="en-US"/>
              </w:rPr>
            </w:pPr>
            <w:r>
              <w:rPr>
                <w:lang w:val="en-US"/>
              </w:rPr>
              <w:t>4</w:t>
            </w:r>
          </w:p>
        </w:tc>
        <w:tc>
          <w:tcPr>
            <w:tcW w:w="975" w:type="dxa"/>
          </w:tcPr>
          <w:p w:rsidR="00C40A4D" w:rsidRDefault="00422773">
            <w:pPr>
              <w:rPr>
                <w:lang w:val="en-US"/>
              </w:rPr>
            </w:pPr>
            <w:r>
              <w:rPr>
                <w:lang w:val="en-US"/>
              </w:rPr>
              <w:t>80%</w:t>
            </w:r>
          </w:p>
        </w:tc>
      </w:tr>
      <w:tr w:rsidR="00C40A4D" w:rsidTr="00C40A4D">
        <w:tc>
          <w:tcPr>
            <w:tcW w:w="1526" w:type="dxa"/>
            <w:vMerge/>
          </w:tcPr>
          <w:p w:rsidR="00C40A4D" w:rsidRDefault="00C40A4D">
            <w:pPr>
              <w:rPr>
                <w:lang w:val="en-US"/>
              </w:rPr>
            </w:pPr>
          </w:p>
        </w:tc>
        <w:tc>
          <w:tcPr>
            <w:tcW w:w="5950" w:type="dxa"/>
          </w:tcPr>
          <w:p w:rsidR="00C40A4D" w:rsidRPr="00F50C69" w:rsidRDefault="00C40A4D" w:rsidP="00CC3F46">
            <w:r w:rsidRPr="00F50C69">
              <w:t>How satisfied are you with your installation experience?</w:t>
            </w:r>
          </w:p>
        </w:tc>
        <w:tc>
          <w:tcPr>
            <w:tcW w:w="791" w:type="dxa"/>
          </w:tcPr>
          <w:p w:rsidR="00C40A4D" w:rsidRDefault="00C40A4D">
            <w:pPr>
              <w:rPr>
                <w:lang w:val="en-US"/>
              </w:rPr>
            </w:pPr>
            <w:r>
              <w:rPr>
                <w:lang w:val="en-US"/>
              </w:rPr>
              <w:t>4</w:t>
            </w:r>
          </w:p>
        </w:tc>
        <w:tc>
          <w:tcPr>
            <w:tcW w:w="975" w:type="dxa"/>
          </w:tcPr>
          <w:p w:rsidR="00C40A4D" w:rsidRDefault="00422773">
            <w:pPr>
              <w:rPr>
                <w:lang w:val="en-US"/>
              </w:rPr>
            </w:pPr>
            <w:r w:rsidRPr="00422773">
              <w:rPr>
                <w:lang w:val="en-US"/>
              </w:rPr>
              <w:t>80%</w:t>
            </w:r>
          </w:p>
        </w:tc>
      </w:tr>
      <w:tr w:rsidR="00C40A4D" w:rsidTr="00C40A4D">
        <w:tc>
          <w:tcPr>
            <w:tcW w:w="1526" w:type="dxa"/>
            <w:vMerge/>
          </w:tcPr>
          <w:p w:rsidR="00C40A4D" w:rsidRDefault="00C40A4D">
            <w:pPr>
              <w:rPr>
                <w:lang w:val="en-US"/>
              </w:rPr>
            </w:pPr>
          </w:p>
        </w:tc>
        <w:tc>
          <w:tcPr>
            <w:tcW w:w="5950" w:type="dxa"/>
          </w:tcPr>
          <w:p w:rsidR="00C40A4D" w:rsidRPr="00F50C69" w:rsidRDefault="00C40A4D" w:rsidP="00CC3F46">
            <w:r w:rsidRPr="00F50C69">
              <w:t>How satisfied are you with your support experience?</w:t>
            </w:r>
          </w:p>
        </w:tc>
        <w:tc>
          <w:tcPr>
            <w:tcW w:w="791" w:type="dxa"/>
          </w:tcPr>
          <w:p w:rsidR="00C40A4D" w:rsidRDefault="00C40A4D">
            <w:pPr>
              <w:rPr>
                <w:lang w:val="en-US"/>
              </w:rPr>
            </w:pPr>
            <w:r>
              <w:rPr>
                <w:lang w:val="en-US"/>
              </w:rPr>
              <w:t>4</w:t>
            </w:r>
          </w:p>
        </w:tc>
        <w:tc>
          <w:tcPr>
            <w:tcW w:w="975" w:type="dxa"/>
          </w:tcPr>
          <w:p w:rsidR="00C40A4D" w:rsidRDefault="00422773">
            <w:pPr>
              <w:rPr>
                <w:lang w:val="en-US"/>
              </w:rPr>
            </w:pPr>
            <w:r w:rsidRPr="00422773">
              <w:rPr>
                <w:lang w:val="en-US"/>
              </w:rPr>
              <w:t>80%</w:t>
            </w:r>
          </w:p>
        </w:tc>
      </w:tr>
      <w:tr w:rsidR="00C40A4D" w:rsidTr="00C40A4D">
        <w:tc>
          <w:tcPr>
            <w:tcW w:w="1526" w:type="dxa"/>
            <w:vMerge/>
          </w:tcPr>
          <w:p w:rsidR="00C40A4D" w:rsidRDefault="00C40A4D">
            <w:pPr>
              <w:rPr>
                <w:lang w:val="en-US"/>
              </w:rPr>
            </w:pPr>
          </w:p>
        </w:tc>
        <w:tc>
          <w:tcPr>
            <w:tcW w:w="5950" w:type="dxa"/>
          </w:tcPr>
          <w:p w:rsidR="00C40A4D" w:rsidRPr="00F50C69" w:rsidRDefault="00C40A4D" w:rsidP="00CC3F46">
            <w:r w:rsidRPr="00F50C69">
              <w:t>How often do you use the Viking software?</w:t>
            </w:r>
          </w:p>
        </w:tc>
        <w:tc>
          <w:tcPr>
            <w:tcW w:w="791" w:type="dxa"/>
          </w:tcPr>
          <w:p w:rsidR="00C40A4D" w:rsidRDefault="00C40A4D">
            <w:pPr>
              <w:rPr>
                <w:lang w:val="en-US"/>
              </w:rPr>
            </w:pPr>
            <w:r>
              <w:rPr>
                <w:lang w:val="en-US"/>
              </w:rPr>
              <w:t>5</w:t>
            </w:r>
          </w:p>
        </w:tc>
        <w:tc>
          <w:tcPr>
            <w:tcW w:w="975" w:type="dxa"/>
          </w:tcPr>
          <w:p w:rsidR="00C40A4D" w:rsidRDefault="00422773">
            <w:pPr>
              <w:rPr>
                <w:lang w:val="en-US"/>
              </w:rPr>
            </w:pPr>
            <w:r>
              <w:rPr>
                <w:lang w:val="en-US"/>
              </w:rPr>
              <w:t>100%</w:t>
            </w:r>
          </w:p>
        </w:tc>
      </w:tr>
      <w:tr w:rsidR="00C40A4D" w:rsidTr="00C40A4D">
        <w:tc>
          <w:tcPr>
            <w:tcW w:w="1526" w:type="dxa"/>
            <w:vMerge/>
          </w:tcPr>
          <w:p w:rsidR="00C40A4D" w:rsidRDefault="00C40A4D">
            <w:pPr>
              <w:rPr>
                <w:lang w:val="en-US"/>
              </w:rPr>
            </w:pPr>
          </w:p>
        </w:tc>
        <w:tc>
          <w:tcPr>
            <w:tcW w:w="5950" w:type="dxa"/>
          </w:tcPr>
          <w:p w:rsidR="00C40A4D" w:rsidRPr="00F50C69" w:rsidRDefault="00C40A4D" w:rsidP="00CC3F46">
            <w:r w:rsidRPr="00F50C69">
              <w:t>How satisfied are you with your user experience?</w:t>
            </w:r>
          </w:p>
        </w:tc>
        <w:tc>
          <w:tcPr>
            <w:tcW w:w="791" w:type="dxa"/>
          </w:tcPr>
          <w:p w:rsidR="00C40A4D" w:rsidRDefault="00C40A4D">
            <w:pPr>
              <w:rPr>
                <w:lang w:val="en-US"/>
              </w:rPr>
            </w:pPr>
            <w:r>
              <w:rPr>
                <w:lang w:val="en-US"/>
              </w:rPr>
              <w:t>4</w:t>
            </w:r>
          </w:p>
        </w:tc>
        <w:tc>
          <w:tcPr>
            <w:tcW w:w="975" w:type="dxa"/>
          </w:tcPr>
          <w:p w:rsidR="00C40A4D" w:rsidRDefault="00422773">
            <w:pPr>
              <w:rPr>
                <w:lang w:val="en-US"/>
              </w:rPr>
            </w:pPr>
            <w:r w:rsidRPr="00422773">
              <w:rPr>
                <w:lang w:val="en-US"/>
              </w:rPr>
              <w:t>80%</w:t>
            </w:r>
          </w:p>
        </w:tc>
      </w:tr>
      <w:tr w:rsidR="00C40A4D" w:rsidTr="00C40A4D">
        <w:tc>
          <w:tcPr>
            <w:tcW w:w="1526" w:type="dxa"/>
            <w:vMerge/>
          </w:tcPr>
          <w:p w:rsidR="00C40A4D" w:rsidRDefault="00C40A4D">
            <w:pPr>
              <w:rPr>
                <w:lang w:val="en-US"/>
              </w:rPr>
            </w:pPr>
          </w:p>
        </w:tc>
        <w:tc>
          <w:tcPr>
            <w:tcW w:w="5950" w:type="dxa"/>
          </w:tcPr>
          <w:p w:rsidR="00C40A4D" w:rsidRDefault="00C40A4D" w:rsidP="00CC3F46">
            <w:r w:rsidRPr="00F50C69">
              <w:t>Overall, how satisfied are you with our software?</w:t>
            </w:r>
          </w:p>
        </w:tc>
        <w:tc>
          <w:tcPr>
            <w:tcW w:w="791" w:type="dxa"/>
          </w:tcPr>
          <w:p w:rsidR="00C40A4D" w:rsidRDefault="00C40A4D">
            <w:pPr>
              <w:rPr>
                <w:lang w:val="en-US"/>
              </w:rPr>
            </w:pPr>
            <w:r>
              <w:rPr>
                <w:lang w:val="en-US"/>
              </w:rPr>
              <w:t>4</w:t>
            </w:r>
          </w:p>
        </w:tc>
        <w:tc>
          <w:tcPr>
            <w:tcW w:w="975" w:type="dxa"/>
          </w:tcPr>
          <w:p w:rsidR="00C40A4D" w:rsidRDefault="00422773">
            <w:pPr>
              <w:rPr>
                <w:lang w:val="en-US"/>
              </w:rPr>
            </w:pPr>
            <w:r w:rsidRPr="00422773">
              <w:rPr>
                <w:lang w:val="en-US"/>
              </w:rPr>
              <w:t>80%</w:t>
            </w:r>
          </w:p>
        </w:tc>
      </w:tr>
    </w:tbl>
    <w:p w:rsidR="00C40A4D" w:rsidRDefault="00C40A4D">
      <w:pPr>
        <w:rPr>
          <w:lang w:val="en-US"/>
        </w:rPr>
      </w:pPr>
    </w:p>
    <w:p w:rsidR="003124AA" w:rsidRDefault="003124AA">
      <w:pPr>
        <w:rPr>
          <w:lang w:val="en-US"/>
        </w:rPr>
      </w:pPr>
    </w:p>
    <w:p w:rsidR="003124AA" w:rsidRDefault="003124AA">
      <w:pPr>
        <w:rPr>
          <w:lang w:val="en-US"/>
        </w:rPr>
      </w:pPr>
    </w:p>
    <w:p w:rsidR="003124AA" w:rsidRDefault="003124AA">
      <w:pPr>
        <w:rPr>
          <w:lang w:val="en-US"/>
        </w:rPr>
      </w:pPr>
    </w:p>
    <w:p w:rsidR="003124AA" w:rsidRDefault="003124AA">
      <w:pPr>
        <w:rPr>
          <w:lang w:val="en-US"/>
        </w:rPr>
      </w:pPr>
    </w:p>
    <w:p w:rsidR="003124AA" w:rsidRDefault="003124AA">
      <w:pPr>
        <w:rPr>
          <w:lang w:val="en-US"/>
        </w:rPr>
      </w:pPr>
      <w:r>
        <w:rPr>
          <w:lang w:val="en-US"/>
        </w:rPr>
        <w:lastRenderedPageBreak/>
        <w:t>Customer A:</w:t>
      </w:r>
    </w:p>
    <w:p w:rsidR="003124AA" w:rsidRDefault="003124AA">
      <w:pPr>
        <w:rPr>
          <w:lang w:val="en-US"/>
        </w:rPr>
      </w:pPr>
      <w:r w:rsidRPr="003124AA">
        <w:rPr>
          <w:lang w:val="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24AA" w:rsidRDefault="003124AA">
      <w:pPr>
        <w:rPr>
          <w:lang w:val="en-US"/>
        </w:rPr>
      </w:pPr>
      <w:r>
        <w:rPr>
          <w:lang w:val="en-US"/>
        </w:rPr>
        <w:t>Customer D</w:t>
      </w:r>
      <w:r w:rsidRPr="003124AA">
        <w:rPr>
          <w:lang w:val="en-US"/>
        </w:rPr>
        <w:t>:</w:t>
      </w:r>
    </w:p>
    <w:p w:rsidR="00C40A4D" w:rsidRDefault="003124AA">
      <w:pPr>
        <w:rPr>
          <w:lang w:val="en-US"/>
        </w:rPr>
      </w:pPr>
      <w:r w:rsidRPr="003124AA">
        <w:rPr>
          <w:lang w:val="en-US"/>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24AA" w:rsidRDefault="003124AA">
      <w:pPr>
        <w:rPr>
          <w:lang w:val="en-US"/>
        </w:rPr>
      </w:pPr>
      <w:r>
        <w:rPr>
          <w:lang w:val="en-US"/>
        </w:rPr>
        <w:t>Nhìn vào 2 biểu đồ ta có thể thấy được mức độ hài long của khách hàng khi được  khảo sát. Nếu cứ duy trì tiến độ này thì sẽ đem lại rất nhiều lợi nhuận cho công ty trong tương lai. Ở cả 2 chart có thể thấy khách hàng có mức độ hài lòng khá cao.</w:t>
      </w:r>
    </w:p>
    <w:p w:rsidR="003124AA" w:rsidRDefault="003124AA">
      <w:pPr>
        <w:rPr>
          <w:lang w:val="en-US"/>
        </w:rPr>
      </w:pPr>
    </w:p>
    <w:p w:rsidR="003124AA" w:rsidRPr="007240F1" w:rsidRDefault="003124AA">
      <w:pPr>
        <w:rPr>
          <w:lang w:val="en-US"/>
        </w:rPr>
      </w:pPr>
    </w:p>
    <w:sectPr w:rsidR="003124AA" w:rsidRPr="007240F1" w:rsidSect="005903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50862"/>
    <w:rsid w:val="00250862"/>
    <w:rsid w:val="003124AA"/>
    <w:rsid w:val="00422773"/>
    <w:rsid w:val="004419A8"/>
    <w:rsid w:val="00590339"/>
    <w:rsid w:val="007240F1"/>
    <w:rsid w:val="00C40A4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08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7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N%20NGUYEN\Desktop\SMA-Ass11\SMA-TinNguyen-Ass11-Ver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IN%20NGUYEN\Desktop\SMA-Ass11\SMA-TinNguyen-Ass11-Ver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vi-VN"/>
  <c:chart>
    <c:view3D>
      <c:rAngAx val="1"/>
    </c:view3D>
    <c:plotArea>
      <c:layout/>
      <c:bar3DChart>
        <c:barDir val="col"/>
        <c:grouping val="clustered"/>
        <c:ser>
          <c:idx val="0"/>
          <c:order val="0"/>
          <c:tx>
            <c:strRef>
              <c:f>'Customer A'!$B$1</c:f>
              <c:strCache>
                <c:ptCount val="1"/>
                <c:pt idx="0">
                  <c:v>Score</c:v>
                </c:pt>
              </c:strCache>
            </c:strRef>
          </c:tx>
          <c:cat>
            <c:strRef>
              <c:f>'Customer A'!$A$2:$A$7</c:f>
              <c:strCache>
                <c:ptCount val="6"/>
                <c:pt idx="0">
                  <c:v>Q.1</c:v>
                </c:pt>
                <c:pt idx="1">
                  <c:v>Q.2</c:v>
                </c:pt>
                <c:pt idx="2">
                  <c:v>Q.3</c:v>
                </c:pt>
                <c:pt idx="3">
                  <c:v>Q.4</c:v>
                </c:pt>
                <c:pt idx="4">
                  <c:v>Q.5</c:v>
                </c:pt>
                <c:pt idx="5">
                  <c:v>Q.6</c:v>
                </c:pt>
              </c:strCache>
            </c:strRef>
          </c:cat>
          <c:val>
            <c:numRef>
              <c:f>'Customer A'!$B$2:$B$7</c:f>
              <c:numCache>
                <c:formatCode>General</c:formatCode>
                <c:ptCount val="6"/>
                <c:pt idx="0">
                  <c:v>4</c:v>
                </c:pt>
                <c:pt idx="1">
                  <c:v>2</c:v>
                </c:pt>
                <c:pt idx="2">
                  <c:v>4</c:v>
                </c:pt>
                <c:pt idx="3">
                  <c:v>5</c:v>
                </c:pt>
                <c:pt idx="4">
                  <c:v>4</c:v>
                </c:pt>
                <c:pt idx="5">
                  <c:v>4</c:v>
                </c:pt>
              </c:numCache>
            </c:numRef>
          </c:val>
        </c:ser>
        <c:ser>
          <c:idx val="1"/>
          <c:order val="1"/>
          <c:tx>
            <c:strRef>
              <c:f>'Customer A'!$C$1</c:f>
              <c:strCache>
                <c:ptCount val="1"/>
                <c:pt idx="0">
                  <c:v>Priority</c:v>
                </c:pt>
              </c:strCache>
            </c:strRef>
          </c:tx>
          <c:cat>
            <c:strRef>
              <c:f>'Customer A'!$A$2:$A$7</c:f>
              <c:strCache>
                <c:ptCount val="6"/>
                <c:pt idx="0">
                  <c:v>Q.1</c:v>
                </c:pt>
                <c:pt idx="1">
                  <c:v>Q.2</c:v>
                </c:pt>
                <c:pt idx="2">
                  <c:v>Q.3</c:v>
                </c:pt>
                <c:pt idx="3">
                  <c:v>Q.4</c:v>
                </c:pt>
                <c:pt idx="4">
                  <c:v>Q.5</c:v>
                </c:pt>
                <c:pt idx="5">
                  <c:v>Q.6</c:v>
                </c:pt>
              </c:strCache>
            </c:strRef>
          </c:cat>
          <c:val>
            <c:numRef>
              <c:f>'Customer A'!$C$2:$C$7</c:f>
              <c:numCache>
                <c:formatCode>0%</c:formatCode>
                <c:ptCount val="6"/>
                <c:pt idx="0">
                  <c:v>0.8</c:v>
                </c:pt>
                <c:pt idx="1">
                  <c:v>0.4</c:v>
                </c:pt>
                <c:pt idx="2">
                  <c:v>0.8</c:v>
                </c:pt>
                <c:pt idx="3">
                  <c:v>1</c:v>
                </c:pt>
                <c:pt idx="4">
                  <c:v>0.8</c:v>
                </c:pt>
                <c:pt idx="5">
                  <c:v>0.8</c:v>
                </c:pt>
              </c:numCache>
            </c:numRef>
          </c:val>
        </c:ser>
        <c:shape val="box"/>
        <c:axId val="96858112"/>
        <c:axId val="97673984"/>
        <c:axId val="0"/>
      </c:bar3DChart>
      <c:catAx>
        <c:axId val="96858112"/>
        <c:scaling>
          <c:orientation val="minMax"/>
        </c:scaling>
        <c:axPos val="b"/>
        <c:tickLblPos val="nextTo"/>
        <c:crossAx val="97673984"/>
        <c:crosses val="autoZero"/>
        <c:auto val="1"/>
        <c:lblAlgn val="ctr"/>
        <c:lblOffset val="100"/>
      </c:catAx>
      <c:valAx>
        <c:axId val="97673984"/>
        <c:scaling>
          <c:orientation val="minMax"/>
        </c:scaling>
        <c:axPos val="l"/>
        <c:majorGridlines/>
        <c:numFmt formatCode="General" sourceLinked="1"/>
        <c:tickLblPos val="nextTo"/>
        <c:crossAx val="968581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vi-VN"/>
  <c:chart>
    <c:view3D>
      <c:rAngAx val="1"/>
    </c:view3D>
    <c:plotArea>
      <c:layout/>
      <c:bar3DChart>
        <c:barDir val="col"/>
        <c:grouping val="clustered"/>
        <c:ser>
          <c:idx val="0"/>
          <c:order val="0"/>
          <c:tx>
            <c:strRef>
              <c:f>'Customer D'!$B$1</c:f>
              <c:strCache>
                <c:ptCount val="1"/>
                <c:pt idx="0">
                  <c:v>Score</c:v>
                </c:pt>
              </c:strCache>
            </c:strRef>
          </c:tx>
          <c:cat>
            <c:strRef>
              <c:f>'Customer D'!$A$2:$A$7</c:f>
              <c:strCache>
                <c:ptCount val="6"/>
                <c:pt idx="0">
                  <c:v>Q.1</c:v>
                </c:pt>
                <c:pt idx="1">
                  <c:v>Q.2</c:v>
                </c:pt>
                <c:pt idx="2">
                  <c:v>Q.3</c:v>
                </c:pt>
                <c:pt idx="3">
                  <c:v>Q.4</c:v>
                </c:pt>
                <c:pt idx="4">
                  <c:v>Q.5</c:v>
                </c:pt>
                <c:pt idx="5">
                  <c:v>Q.6</c:v>
                </c:pt>
              </c:strCache>
            </c:strRef>
          </c:cat>
          <c:val>
            <c:numRef>
              <c:f>'Customer D'!$B$2:$B$7</c:f>
              <c:numCache>
                <c:formatCode>General</c:formatCode>
                <c:ptCount val="6"/>
                <c:pt idx="0">
                  <c:v>4</c:v>
                </c:pt>
                <c:pt idx="1">
                  <c:v>4</c:v>
                </c:pt>
                <c:pt idx="2">
                  <c:v>4</c:v>
                </c:pt>
                <c:pt idx="3">
                  <c:v>5</c:v>
                </c:pt>
                <c:pt idx="4">
                  <c:v>4</c:v>
                </c:pt>
                <c:pt idx="5">
                  <c:v>4</c:v>
                </c:pt>
              </c:numCache>
            </c:numRef>
          </c:val>
        </c:ser>
        <c:ser>
          <c:idx val="1"/>
          <c:order val="1"/>
          <c:tx>
            <c:strRef>
              <c:f>'Customer D'!$C$1</c:f>
              <c:strCache>
                <c:ptCount val="1"/>
                <c:pt idx="0">
                  <c:v>Priority</c:v>
                </c:pt>
              </c:strCache>
            </c:strRef>
          </c:tx>
          <c:cat>
            <c:strRef>
              <c:f>'Customer D'!$A$2:$A$7</c:f>
              <c:strCache>
                <c:ptCount val="6"/>
                <c:pt idx="0">
                  <c:v>Q.1</c:v>
                </c:pt>
                <c:pt idx="1">
                  <c:v>Q.2</c:v>
                </c:pt>
                <c:pt idx="2">
                  <c:v>Q.3</c:v>
                </c:pt>
                <c:pt idx="3">
                  <c:v>Q.4</c:v>
                </c:pt>
                <c:pt idx="4">
                  <c:v>Q.5</c:v>
                </c:pt>
                <c:pt idx="5">
                  <c:v>Q.6</c:v>
                </c:pt>
              </c:strCache>
            </c:strRef>
          </c:cat>
          <c:val>
            <c:numRef>
              <c:f>'Customer D'!$C$2:$C$7</c:f>
              <c:numCache>
                <c:formatCode>0%</c:formatCode>
                <c:ptCount val="6"/>
                <c:pt idx="0">
                  <c:v>0.8</c:v>
                </c:pt>
                <c:pt idx="1">
                  <c:v>0.8</c:v>
                </c:pt>
                <c:pt idx="2">
                  <c:v>0.8</c:v>
                </c:pt>
                <c:pt idx="3">
                  <c:v>1</c:v>
                </c:pt>
                <c:pt idx="4">
                  <c:v>0.8</c:v>
                </c:pt>
                <c:pt idx="5">
                  <c:v>0.8</c:v>
                </c:pt>
              </c:numCache>
            </c:numRef>
          </c:val>
        </c:ser>
        <c:shape val="box"/>
        <c:axId val="97374592"/>
        <c:axId val="97376128"/>
        <c:axId val="0"/>
      </c:bar3DChart>
      <c:catAx>
        <c:axId val="97374592"/>
        <c:scaling>
          <c:orientation val="minMax"/>
        </c:scaling>
        <c:axPos val="b"/>
        <c:tickLblPos val="nextTo"/>
        <c:crossAx val="97376128"/>
        <c:crosses val="autoZero"/>
        <c:auto val="1"/>
        <c:lblAlgn val="ctr"/>
        <c:lblOffset val="100"/>
      </c:catAx>
      <c:valAx>
        <c:axId val="97376128"/>
        <c:scaling>
          <c:orientation val="minMax"/>
        </c:scaling>
        <c:axPos val="l"/>
        <c:majorGridlines/>
        <c:numFmt formatCode="General" sourceLinked="1"/>
        <c:tickLblPos val="nextTo"/>
        <c:crossAx val="9737459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C299-8F0B-4781-8C06-60AD31CD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5</cp:revision>
  <dcterms:created xsi:type="dcterms:W3CDTF">2012-04-25T14:13:00Z</dcterms:created>
  <dcterms:modified xsi:type="dcterms:W3CDTF">2012-04-27T14:35:00Z</dcterms:modified>
</cp:coreProperties>
</file>