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AF3097" w:rsidRPr="00BC65EB" w:rsidRDefault="00AF309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AF3097" w:rsidRPr="00873C2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AF3097" w:rsidRPr="008D1B92" w:rsidRDefault="00AF309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AF3097" w:rsidRPr="00524FF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AF3097" w:rsidRPr="008D1B9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AF3097" w:rsidRPr="008D1B9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AF309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AF3097" w:rsidRPr="0071310C" w:rsidRDefault="00AF309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AF3097" w:rsidRPr="00BC65EB" w:rsidRDefault="00AF309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AF3097" w:rsidRPr="00873C2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AF3097" w:rsidRPr="008D1B92" w:rsidRDefault="00AF309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AF3097" w:rsidRPr="00524FF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AF3097" w:rsidRPr="008D1B9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AF3097" w:rsidRPr="008D1B9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AF309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AF3097" w:rsidRPr="0071310C" w:rsidRDefault="00AF309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AF3097" w:rsidRPr="00B93D63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AF3097" w:rsidRPr="0071310C" w:rsidRDefault="00AF309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AF3097" w:rsidRPr="00B93D63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AF3097" w:rsidRPr="0071310C" w:rsidRDefault="00AF309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11</w:t>
      </w:r>
      <w:r w:rsidRPr="00777513">
        <w:rPr>
          <w:rFonts w:eastAsia="Calibri"/>
          <w:sz w:val="28"/>
        </w:rPr>
        <w:t xml:space="preserve"> illustrations, </w:t>
      </w:r>
      <w:r w:rsidRPr="00615406">
        <w:rPr>
          <w:rFonts w:eastAsia="Calibri"/>
          <w:sz w:val="28"/>
          <w:highlight w:val="yellow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Pr="00615406">
        <w:rPr>
          <w:rFonts w:eastAsia="Calibri"/>
          <w:sz w:val="28"/>
          <w:highlight w:val="yellow"/>
        </w:rPr>
        <w:t>5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AF3097" w:rsidRPr="0071310C" w:rsidRDefault="00AF309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AF3097" w:rsidRPr="0071310C" w:rsidRDefault="00AF309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2EF8D3E0" w14:textId="63350748" w:rsidR="00874F47" w:rsidRPr="00874F47" w:rsidRDefault="005931AF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048783" w:history="1">
            <w:r w:rsidR="00874F47"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Введение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_Toc73048783 \h </w:instrTex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4F9DD" w14:textId="69AFCC6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8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ru-RU"/>
              </w:rPr>
              <w:t>Аналитический обзор литературы и 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263AF" w14:textId="369E1AA1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5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предметной области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70698" w14:textId="1CED931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Требования к хранению приватных данных пользователя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4BCC7" w14:textId="638EC15C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Способы защиты действий пользователя, требующих подтверждения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E3AD" w14:textId="4C9084E6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8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Обзор аналогов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D4554" w14:textId="4A5B605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Coins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98D6A" w14:textId="05DC3505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TrustWallet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31CE8" w14:textId="4953A1A8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8E4CC" w14:textId="6BD6C077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E2AE4" w14:textId="35B32A6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9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2 Проектирование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_Toc73048793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0634B" w14:textId="65AF0ED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2.1 Обзор используемых технологий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DEE77" w14:textId="330B0553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2.1.1 Платформа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iOS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22A3D" w14:textId="5AA1281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2.1.2 Язык программирования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Swift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B4C49" w14:textId="55565D9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2.1.3 Интегрированная среда разработки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Xcode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A7C76" w14:textId="71F5F77C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2.1.4 Формат представления данных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JSON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A2F1" w14:textId="4123BEE3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2.2 Общая архитектура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DCDC" w14:textId="746496F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2.3 Архитектура экранов приложения.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VIPER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модули.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D8737" w14:textId="2486F588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1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2.4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911AA" w14:textId="0D27028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0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4 Тестирование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_Toc73048802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76D13" w14:textId="4F6E3E0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4.1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Unit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070F2" w14:textId="382CA1F9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4.2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9B986" w14:textId="18C626F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 Первоначальная настройка приложения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F19B4" w14:textId="220561A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 Импорт криптовалютного кошелька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9E7EE" w14:textId="3FFE1E1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4.2.3 Формирование транзакции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371A0" w14:textId="6B22CC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4.2.4 Блокировка продвижения по сценарию использования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ACAA4" w14:textId="341580CB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4.3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C9BF2" w14:textId="12B9089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5 Руководство пользователя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74664" w14:textId="7DC1CEA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5.1 Первоначальная настройка приложения и добавление кошелька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44781" w14:textId="09E89E1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5.2 Кошелек. Список и отправка транзакций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7CA94" w14:textId="4B1A856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3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5.3 Настройки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33168" w14:textId="400B4B3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4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5.4 Дополнительные возможности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B5D7A" w14:textId="0220C56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5.5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DD1D5" w14:textId="235EE48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6 Экономическое обоснование цены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7C147" w14:textId="792D002E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6.1 Общая характеристика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A605" w14:textId="75554695" w:rsid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6.2 Исходные данные и маркетинговый анализ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1BA9D" w14:textId="02E0F5E0" w:rsidR="00874F47" w:rsidRDefault="00874F47">
          <w:pPr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  <w:p w14:paraId="63E3F6DD" w14:textId="7D537706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6.3 Методика обоснования цены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26F73" w14:textId="62289EAD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 Объем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A6F96" w14:textId="1A0F7A7A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6.3.2 Основная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79B0B" w14:textId="1EBA0EE1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2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6.3.3 Дополнительная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_Toc73048822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3CEC3" w14:textId="15CFA4D0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3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6.3.4 Отчисления в Фонд социальной защиты населения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_Toc73048823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FD98B" w14:textId="6E8ECE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4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6.3.5 Расходы на материалы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_Toc73048824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8701" w14:textId="013BDBA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6.3.6 Расходы на оплату машинного времени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D2594" w14:textId="420D41C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6.3.7 Прочие прямые затраты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76E1D" w14:textId="33C84D9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6.3.8 Накладные расходы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83616" w14:textId="42AE696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6.3.9 Сумма расходов на разработку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FC4E1" w14:textId="7EAAAB3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6.3.10 Расходы на сопровождение и адаптацию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0D23D" w14:textId="35220F2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6.3.11 Полная себестоимость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E5A94" w14:textId="7AEED096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6.3.12 Определение цены, оценка эффективности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5D999" w14:textId="2C965701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6.4 Вывод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9A9C2" w14:textId="22A3287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Заключение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255E4" w14:textId="62DD2A8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47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5BA36" w14:textId="77AB71A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56DCD" w14:textId="762AD374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Б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2368D" w14:textId="7A99A7B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39A56" w14:textId="79E9C489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Г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4AA4A" w14:textId="0639C47C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  <w:lang w:val="ru-RU"/>
              </w:rPr>
              <w:t>Программная реализация проекта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C6ABC" w14:textId="2BB59294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04878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AF3097" w:rsidRPr="0071310C" w:rsidRDefault="00AF309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AF3097" w:rsidRPr="0071310C" w:rsidRDefault="00AF309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048784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AF3097" w:rsidRPr="00BC65EB" w:rsidRDefault="00AF309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AF3097" w:rsidRPr="00873C2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AF3097" w:rsidRPr="0071310C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AF3097" w:rsidRPr="0071310C" w:rsidRDefault="00AF309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AF3097" w:rsidRPr="00BC65EB" w:rsidRDefault="00AF309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AF3097" w:rsidRPr="00873C2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AF3097" w:rsidRPr="0071310C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AF3097" w:rsidRPr="0071310C" w:rsidRDefault="00AF309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048785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048786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048787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048788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048789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048790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048791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048792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04879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AF3097" w:rsidRPr="00BC65EB" w:rsidRDefault="00AF309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AF3097" w:rsidRPr="00873C2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AF3097" w:rsidRPr="0071310C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AF3097" w:rsidRPr="0071310C" w:rsidRDefault="00AF309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AF3097" w:rsidRPr="00BC65EB" w:rsidRDefault="00AF309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AF3097" w:rsidRPr="00873C2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AF3097" w:rsidRPr="0071310C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AF3097" w:rsidRPr="0071310C" w:rsidRDefault="00AF309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048794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048795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048796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048797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04879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048799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048800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0DDD9305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07A09163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Presenter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6931158" w14:textId="7BCACF6C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54EEBEA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62000BF" w14:textId="505BAB2D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Protocols</w:t>
      </w:r>
      <w:r>
        <w:rPr>
          <w:sz w:val="28"/>
          <w:szCs w:val="28"/>
          <w:lang w:val="ru-RU"/>
        </w:rPr>
        <w:t>».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213C58DF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048801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1C243D7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>, предоставляющая набор криптографический алгоритмов</w:t>
      </w:r>
      <w:r w:rsidR="00C41C50" w:rsidRPr="005C5540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04880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AF3097" w:rsidRPr="00C629F9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77777777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76BF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AF3097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AF3097" w:rsidRPr="00C629F9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AF3097" w:rsidRPr="0071310C" w:rsidRDefault="00AF3097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AF3097" w:rsidRPr="00C629F9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77777777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76BF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AF3097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AF3097" w:rsidRPr="00C629F9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AF3097" w:rsidRPr="0071310C" w:rsidRDefault="00AF3097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31D35D8" w14:textId="68962AE6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etwork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-адаптеры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A47A741" w14:textId="530A520D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одели данных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.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19C03B3F">
            <wp:extent cx="2509520" cy="946573"/>
            <wp:effectExtent l="0" t="0" r="5080" b="635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021" cy="9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</w:p>
    <w:p w14:paraId="2AA1F2DE" w14:textId="659C7C64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highlight w:val="yellow"/>
          <w:lang w:val="en-US" w:eastAsia="zh-CN"/>
        </w:rPr>
        <w:t>VIPER</w:t>
      </w:r>
      <w:r w:rsidR="00714DDF" w:rsidRPr="00714DDF">
        <w:rPr>
          <w:rFonts w:eastAsiaTheme="minorEastAsia"/>
          <w:color w:val="000000" w:themeColor="text1"/>
          <w:sz w:val="28"/>
          <w:szCs w:val="28"/>
          <w:highlight w:val="yellow"/>
          <w:lang w:val="ru-RU" w:eastAsia="zh-CN"/>
        </w:rPr>
        <w:t>-модул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я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,</w:t>
      </w:r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ов</w:t>
      </w:r>
    </w:p>
    <w:p w14:paraId="0467DDCF" w14:textId="13CC9B60" w:rsidR="00C454F3" w:rsidRPr="00265471" w:rsidRDefault="00C454F3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C454F3">
        <w:rPr>
          <w:sz w:val="28"/>
          <w:szCs w:val="28"/>
          <w:lang w:val="ru-RU"/>
        </w:rPr>
        <w:t xml:space="preserve">сервисов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проектов-модулей</w:t>
      </w:r>
      <w:r w:rsidR="00425266">
        <w:rPr>
          <w:color w:val="000000" w:themeColor="text1"/>
          <w:sz w:val="28"/>
          <w:szCs w:val="28"/>
          <w:lang w:val="ru-RU"/>
        </w:rPr>
        <w:t xml:space="preserve"> на примере </w:t>
      </w:r>
      <w:proofErr w:type="spellStart"/>
      <w:r w:rsidR="00425266"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</w:t>
      </w:r>
      <w:r>
        <w:rPr>
          <w:sz w:val="28"/>
          <w:szCs w:val="28"/>
          <w:lang w:val="ru-RU"/>
        </w:rPr>
        <w:t>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AD53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3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AD53F3">
        <w:tc>
          <w:tcPr>
            <w:tcW w:w="3823" w:type="dxa"/>
          </w:tcPr>
          <w:p w14:paraId="192ED0F6" w14:textId="77777777" w:rsidR="00295F52" w:rsidRPr="00F65368" w:rsidRDefault="00295F52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AD53F3">
        <w:tc>
          <w:tcPr>
            <w:tcW w:w="3823" w:type="dxa"/>
          </w:tcPr>
          <w:p w14:paraId="1B209A1C" w14:textId="2347135E" w:rsidR="00295F52" w:rsidRPr="006F7926" w:rsidRDefault="00295F52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AD53F3">
        <w:tc>
          <w:tcPr>
            <w:tcW w:w="3823" w:type="dxa"/>
          </w:tcPr>
          <w:p w14:paraId="0C021161" w14:textId="30C049A7" w:rsidR="00295F52" w:rsidRPr="006F7926" w:rsidRDefault="00892CBB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</w:p>
    <w:p w14:paraId="5F18238D" w14:textId="5A3B642E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677FFD">
        <w:rPr>
          <w:rFonts w:eastAsiaTheme="minorEastAsia"/>
          <w:i/>
          <w:iCs/>
          <w:color w:val="000000" w:themeColor="text1"/>
          <w:sz w:val="28"/>
          <w:szCs w:val="28"/>
          <w:highlight w:val="yellow"/>
          <w:lang w:val="en-US" w:eastAsia="zh-CN"/>
        </w:rPr>
        <w:t>core</w:t>
      </w:r>
      <w:r w:rsidRPr="00677FFD">
        <w:rPr>
          <w:rFonts w:eastAsiaTheme="minorEastAsia"/>
          <w:color w:val="000000" w:themeColor="text1"/>
          <w:sz w:val="28"/>
          <w:szCs w:val="28"/>
          <w:highlight w:val="yellow"/>
          <w:lang w:val="ru-RU" w:eastAsia="zh-CN"/>
        </w:rPr>
        <w:t>-компоненты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DB0FB5" w:rsidRDefault="00B3706B" w:rsidP="00B3706B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5F1539">
        <w:rPr>
          <w:lang w:val="ru-RU"/>
        </w:rPr>
        <w:t>7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2713297B" w14:textId="00716383" w:rsidR="005F1539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</w:p>
    <w:p w14:paraId="67897585" w14:textId="5EF7C8DA" w:rsidR="00D2151C" w:rsidRPr="00265471" w:rsidRDefault="00D2151C" w:rsidP="00D2151C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D2151C">
        <w:rPr>
          <w:i/>
          <w:iCs/>
          <w:sz w:val="28"/>
          <w:szCs w:val="28"/>
          <w:lang w:val="en-US"/>
        </w:rPr>
        <w:t>core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проектов-модулей на примере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</w:t>
      </w:r>
      <w:r w:rsidRPr="00D2151C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.</w:t>
      </w:r>
    </w:p>
    <w:p w14:paraId="2E3F3B39" w14:textId="34F92E65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компонент</w:t>
      </w:r>
      <w:r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77777777" w:rsidR="00D2151C" w:rsidRPr="00F65368" w:rsidRDefault="00D2151C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5858" w:type="dxa"/>
          </w:tcPr>
          <w:p w14:paraId="1DF42193" w14:textId="77777777" w:rsidR="00D2151C" w:rsidRPr="00F65368" w:rsidRDefault="00D2151C" w:rsidP="00AD53F3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AD53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AD53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79654FDF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3.3.1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KeyValueStoring</w:t>
      </w:r>
      <w:proofErr w:type="spellEnd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</w:p>
    <w:p w14:paraId="144194C7" w14:textId="0B3CD127" w:rsidR="00057CAF" w:rsidRPr="00057CAF" w:rsidRDefault="00057CAF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proofErr w:type="spellStart"/>
      <w:r w:rsidRPr="00057CAF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KeyValueStoring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компонентом</w:t>
      </w:r>
    </w:p>
    <w:p w14:paraId="2B9E5EB0" w14:textId="12E10F64" w:rsidR="00D76BFF" w:rsidRPr="00057CAF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en-US" w:eastAsia="zh-CN"/>
        </w:rPr>
      </w:pPr>
      <w:r w:rsidRPr="00057CAF">
        <w:rPr>
          <w:rFonts w:eastAsiaTheme="minorEastAsia"/>
          <w:b/>
          <w:bCs/>
          <w:color w:val="000000" w:themeColor="text1"/>
          <w:sz w:val="28"/>
          <w:szCs w:val="28"/>
          <w:lang w:val="en-US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AF3097" w:rsidRPr="00C629F9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AF309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AF3097" w:rsidRPr="00C629F9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AF3097" w:rsidRPr="0071310C" w:rsidRDefault="00AF309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AF3097" w:rsidRPr="00C629F9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AF309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AF3097" w:rsidRPr="00C629F9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AF3097" w:rsidRPr="0071310C" w:rsidRDefault="00AF3097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30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2748099"/>
      <w:bookmarkStart w:id="32" w:name="OLE_LINK159"/>
      <w:bookmarkStart w:id="33" w:name="OLE_LINK160"/>
      <w:bookmarkStart w:id="34" w:name="_Toc73048803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31"/>
      <w:bookmarkEnd w:id="34"/>
    </w:p>
    <w:bookmarkEnd w:id="32"/>
    <w:bookmarkEnd w:id="33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5" w:name="_Toc72748100"/>
      <w:bookmarkStart w:id="36" w:name="_Toc73048804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35"/>
      <w:bookmarkEnd w:id="36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OLE_LINK144"/>
      <w:bookmarkStart w:id="38" w:name="OLE_LINK145"/>
      <w:bookmarkStart w:id="39" w:name="_Toc7304880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9"/>
    </w:p>
    <w:bookmarkEnd w:id="37"/>
    <w:bookmarkEnd w:id="38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0" w:name="OLE_LINK148"/>
      <w:bookmarkStart w:id="41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2" w:name="OLE_LINK150"/>
      <w:bookmarkStart w:id="43" w:name="OLE_LINK151"/>
      <w:bookmarkStart w:id="44" w:name="OLE_LINK154"/>
      <w:bookmarkStart w:id="45" w:name="_Toc73048806"/>
      <w:bookmarkEnd w:id="40"/>
      <w:bookmarkEnd w:id="4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45"/>
    </w:p>
    <w:bookmarkEnd w:id="42"/>
    <w:bookmarkEnd w:id="43"/>
    <w:bookmarkEnd w:id="44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6" w:name="OLE_LINK152"/>
      <w:bookmarkStart w:id="47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6"/>
      <w:bookmarkEnd w:id="47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8" w:name="OLE_LINK155"/>
      <w:bookmarkStart w:id="49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0" w:name="OLE_LINK167"/>
      <w:bookmarkStart w:id="51" w:name="OLE_LINK168"/>
      <w:bookmarkStart w:id="52" w:name="_Toc73048807"/>
      <w:bookmarkEnd w:id="48"/>
      <w:bookmarkEnd w:id="4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2"/>
    </w:p>
    <w:bookmarkEnd w:id="50"/>
    <w:bookmarkEnd w:id="51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57"/>
      <w:bookmarkStart w:id="5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3"/>
    <w:bookmarkEnd w:id="5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69"/>
      <w:bookmarkStart w:id="5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73048808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7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8" w:name="_Toc73048809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8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9" w:name="_Toc73048810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AF3097" w:rsidRPr="00F80578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60" w:name="OLE_LINK53"/>
                                    <w:bookmarkStart w:id="61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60"/>
                                    <w:bookmarkEnd w:id="61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AF309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AF3097" w:rsidRPr="0071310C" w:rsidRDefault="00AF309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AF3097" w:rsidRPr="00F80578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2" w:name="OLE_LINK53"/>
                              <w:bookmarkStart w:id="63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2"/>
                              <w:bookmarkEnd w:id="63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AF309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AF3097" w:rsidRPr="0071310C" w:rsidRDefault="00AF3097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9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4" w:name="OLE_LINK32"/>
      <w:bookmarkStart w:id="65" w:name="OLE_LINK33"/>
      <w:bookmarkStart w:id="66" w:name="_Toc73048811"/>
      <w:r>
        <w:rPr>
          <w:rFonts w:eastAsia="Calibri"/>
        </w:rPr>
        <w:t>5.1 Первоначальная настройка приложения и добавление кошелька</w:t>
      </w:r>
      <w:bookmarkEnd w:id="66"/>
    </w:p>
    <w:bookmarkEnd w:id="64"/>
    <w:bookmarkEnd w:id="65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7" w:name="OLE_LINK142"/>
      <w:bookmarkStart w:id="68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9" w:name="OLE_LINK3"/>
      <w:bookmarkStart w:id="70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7"/>
    <w:bookmarkEnd w:id="68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9"/>
    <w:bookmarkEnd w:id="70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9"/>
      <w:bookmarkStart w:id="72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71"/>
    <w:bookmarkEnd w:id="72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3"/>
      <w:bookmarkStart w:id="74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3"/>
    <w:bookmarkEnd w:id="74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5"/>
      <w:bookmarkStart w:id="76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5"/>
    <w:bookmarkEnd w:id="76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7" w:name="OLE_LINK17"/>
      <w:bookmarkStart w:id="78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4"/>
      <w:bookmarkStart w:id="80" w:name="OLE_LINK35"/>
      <w:bookmarkStart w:id="81" w:name="OLE_LINK36"/>
      <w:bookmarkStart w:id="82" w:name="_Toc73048812"/>
      <w:bookmarkEnd w:id="77"/>
      <w:bookmarkEnd w:id="78"/>
      <w:r>
        <w:rPr>
          <w:rFonts w:eastAsia="Calibri"/>
        </w:rPr>
        <w:lastRenderedPageBreak/>
        <w:t>5.2 Кошелек. Список и отправка транзакций</w:t>
      </w:r>
      <w:bookmarkEnd w:id="82"/>
    </w:p>
    <w:bookmarkEnd w:id="79"/>
    <w:bookmarkEnd w:id="80"/>
    <w:bookmarkEnd w:id="81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19"/>
      <w:bookmarkStart w:id="84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3"/>
    <w:bookmarkEnd w:id="84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5" w:name="OLE_LINK23"/>
      <w:bookmarkStart w:id="86" w:name="OLE_LINK24"/>
      <w:bookmarkStart w:id="87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5"/>
    <w:bookmarkEnd w:id="86"/>
    <w:bookmarkEnd w:id="87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8" w:name="OLE_LINK37"/>
      <w:bookmarkStart w:id="89" w:name="OLE_LINK38"/>
      <w:bookmarkStart w:id="90" w:name="_Toc73048813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90"/>
    </w:p>
    <w:bookmarkEnd w:id="88"/>
    <w:bookmarkEnd w:id="89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91" w:name="OLE_LINK11"/>
      <w:bookmarkStart w:id="92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3" w:name="OLE_LINK21"/>
      <w:bookmarkStart w:id="94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3"/>
      <w:bookmarkEnd w:id="94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5" w:name="OLE_LINK26"/>
      <w:bookmarkStart w:id="96" w:name="OLE_LINK27"/>
      <w:bookmarkStart w:id="97" w:name="OLE_LINK30"/>
      <w:bookmarkStart w:id="98" w:name="OLE_LINK31"/>
      <w:bookmarkStart w:id="99" w:name="_Toc514625562"/>
      <w:bookmarkStart w:id="100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1" w:name="OLE_LINK39"/>
      <w:bookmarkStart w:id="102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_Toc73048814"/>
      <w:bookmarkEnd w:id="95"/>
      <w:bookmarkEnd w:id="96"/>
      <w:bookmarkEnd w:id="101"/>
      <w:bookmarkEnd w:id="102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3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4" w:name="OLE_LINK41"/>
      <w:bookmarkStart w:id="105" w:name="OLE_LINK42"/>
      <w:bookmarkStart w:id="106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7"/>
    <w:bookmarkEnd w:id="98"/>
    <w:bookmarkEnd w:id="104"/>
    <w:bookmarkEnd w:id="105"/>
    <w:bookmarkEnd w:id="106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7" w:name="_Toc73048815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9"/>
      <w:bookmarkEnd w:id="100"/>
      <w:bookmarkEnd w:id="107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bookmarkStart w:id="108" w:name="_Toc72593524"/>
    <w:bookmarkStart w:id="109" w:name="OLE_LINK46"/>
    <w:bookmarkStart w:id="110" w:name="OLE_LINK47"/>
    <w:bookmarkStart w:id="111" w:name="OLE_LINK48"/>
    <w:bookmarkStart w:id="112" w:name="OLE_LINK49"/>
    <w:bookmarkStart w:id="113" w:name="_Toc73048816"/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B2B00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AF3097" w:rsidRPr="00F80578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AF3097" w:rsidRPr="00381DD1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AF309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AF3097" w:rsidRPr="0071310C" w:rsidRDefault="00AF309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AF3097" w:rsidRPr="00F80578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AF3097" w:rsidRPr="00381DD1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AF309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AF3097" w:rsidRPr="0071310C" w:rsidRDefault="00AF3097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8"/>
      <w:bookmarkEnd w:id="113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4" w:name="_Toc72593525"/>
      <w:bookmarkStart w:id="115" w:name="_Toc483386979"/>
      <w:bookmarkStart w:id="116" w:name="_Toc514592009"/>
      <w:bookmarkStart w:id="117" w:name="_Toc73048817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4"/>
      <w:bookmarkEnd w:id="117"/>
    </w:p>
    <w:bookmarkEnd w:id="115"/>
    <w:bookmarkEnd w:id="116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8" w:name="_Toc72593526"/>
      <w:bookmarkStart w:id="119" w:name="_Toc73048818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8"/>
      <w:bookmarkEnd w:id="119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20" w:name="OLE_LINK77"/>
      <w:bookmarkStart w:id="121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20"/>
      <w:bookmarkEnd w:id="121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2" w:name="OLE_LINK71"/>
      <w:bookmarkStart w:id="123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2"/>
      <w:bookmarkEnd w:id="123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4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5" w:name="_Toc73048819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4"/>
      <w:bookmarkEnd w:id="125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6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7" w:name="_Toc73048820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6"/>
      <w:bookmarkEnd w:id="127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8" w:name="OLE_LINK113"/>
        <w:bookmarkStart w:id="129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8"/>
            <w:bookmarkEnd w:id="12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C07D16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0" w:name="_Toc72593529"/>
      <w:bookmarkStart w:id="131" w:name="_Toc73048821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30"/>
      <w:bookmarkEnd w:id="131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2" w:name="OLE_LINK57"/>
          <w:bookmarkStart w:id="133" w:name="OLE_LINK58"/>
          <w:p w14:paraId="2EEFF6E1" w14:textId="598B6E41" w:rsidR="000763EF" w:rsidRPr="00021D9B" w:rsidRDefault="005C36EC" w:rsidP="00E44FF3">
            <w:pPr>
              <w:spacing w:before="280" w:after="280"/>
              <w:ind w:right="-1503"/>
              <w:jc w:val="both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2"/>
            <w:bookmarkEnd w:id="133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4" w:name="_Toc72593530"/>
      <w:bookmarkStart w:id="135" w:name="_Toc483386985"/>
      <w:bookmarkStart w:id="136" w:name="_Toc514592014"/>
      <w:bookmarkStart w:id="137" w:name="_Toc73048822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4"/>
      <w:bookmarkEnd w:id="137"/>
    </w:p>
    <w:bookmarkEnd w:id="135"/>
    <w:bookmarkEnd w:id="136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1"/>
      <w:bookmarkStart w:id="139" w:name="_Toc73048823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8"/>
      <w:bookmarkEnd w:id="139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2"/>
      <w:bookmarkStart w:id="141" w:name="_Toc730488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40"/>
      <w:bookmarkEnd w:id="141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3"/>
      <w:bookmarkStart w:id="143" w:name="_Toc730488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2"/>
      <w:bookmarkEnd w:id="143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4" w:name="OLE_LINK51"/>
      <w:bookmarkStart w:id="145" w:name="OLE_LINK52"/>
      <w:bookmarkStart w:id="146" w:name="_Toc72593534"/>
      <w:bookmarkStart w:id="147" w:name="_Toc730488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4"/>
      <w:bookmarkEnd w:id="14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6"/>
      <w:bookmarkEnd w:id="147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8" w:name="OLE_LINK119"/>
        <w:bookmarkStart w:id="149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8"/>
            <w:bookmarkEnd w:id="14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0" w:name="_Toc72593535"/>
      <w:bookmarkStart w:id="151" w:name="_Toc730488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50"/>
      <w:bookmarkEnd w:id="15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2" w:name="OLE_LINK121"/>
        <w:bookmarkStart w:id="15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2"/>
            <w:bookmarkEnd w:id="153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4" w:name="_Toc72593536"/>
      <w:bookmarkStart w:id="155" w:name="_Toc730488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4"/>
      <w:bookmarkEnd w:id="155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62"/>
      <w:bookmarkStart w:id="157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8" w:name="OLE_LINK96"/>
      <w:bookmarkStart w:id="159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8"/>
      <w:bookmarkEnd w:id="159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0" w:name="_Toc72593537"/>
      <w:bookmarkStart w:id="161" w:name="_Toc730488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60"/>
      <w:bookmarkEnd w:id="161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2" w:name="OLE_LINK123"/>
        <w:bookmarkStart w:id="163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2"/>
            <w:bookmarkEnd w:id="163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4" w:name="OLE_LINK73"/>
      <w:bookmarkStart w:id="165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4"/>
      <w:bookmarkEnd w:id="165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6" w:name="OLE_LINK90"/>
      <w:bookmarkStart w:id="167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6"/>
      <w:bookmarkEnd w:id="167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8" w:name="_Toc72593538"/>
      <w:bookmarkStart w:id="169" w:name="_Toc7304883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8"/>
      <w:bookmarkEnd w:id="169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4"/>
      <w:bookmarkStart w:id="171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70"/>
      <w:bookmarkEnd w:id="171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2" w:name="OLE_LINK66"/>
      <w:bookmarkStart w:id="173" w:name="OLE_LINK67"/>
      <w:bookmarkStart w:id="174" w:name="OLE_LINK68"/>
      <w:bookmarkStart w:id="175" w:name="OLE_LINK69"/>
      <w:bookmarkStart w:id="176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2"/>
      <w:bookmarkEnd w:id="173"/>
      <w:bookmarkEnd w:id="174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5"/>
      <w:bookmarkEnd w:id="176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7" w:name="_Toc72593539"/>
      <w:bookmarkStart w:id="178" w:name="_Toc7304883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7"/>
      <w:bookmarkEnd w:id="178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9" w:name="OLE_LINK127"/>
          <w:bookmarkStart w:id="180" w:name="OLE_LINK128"/>
          <w:p w14:paraId="2993A563" w14:textId="73D337BC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9"/>
            <w:bookmarkEnd w:id="180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37FAADA7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81" w:name="OLE_LINK135"/>
                <w:bookmarkStart w:id="182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81"/>
                <w:bookmarkEnd w:id="182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40"/>
      <w:bookmarkStart w:id="184" w:name="_Toc483386995"/>
      <w:bookmarkStart w:id="185" w:name="_Toc73048832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3"/>
      <w:bookmarkEnd w:id="185"/>
    </w:p>
    <w:bookmarkEnd w:id="184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6" w:name="OLE_LINK60"/>
      <w:bookmarkStart w:id="187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8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8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186"/>
    <w:bookmarkEnd w:id="187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9" w:name="_Toc73048833"/>
      <w:bookmarkEnd w:id="109"/>
      <w:bookmarkEnd w:id="110"/>
      <w:bookmarkEnd w:id="111"/>
      <w:bookmarkEnd w:id="11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AF3097" w:rsidRPr="00F80578" w:rsidRDefault="00AF309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AF3097" w:rsidRPr="00873C2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AF3097" w:rsidRPr="0071310C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AF3097" w:rsidRPr="0071310C" w:rsidRDefault="00AF309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AF3097" w:rsidRPr="00F80578" w:rsidRDefault="00AF309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AF3097" w:rsidRPr="00873C2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AF3097" w:rsidRPr="0071310C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AF3097" w:rsidRPr="0071310C" w:rsidRDefault="00AF3097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89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0" w:name="_Toc73048834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AF3097" w:rsidRPr="00F80578" w:rsidRDefault="00AF309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AF3097" w:rsidRPr="00873C2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AF3097" w:rsidRPr="0071310C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AF3097" w:rsidRPr="00F80578" w:rsidRDefault="00AF309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AF3097" w:rsidRPr="00D12989" w:rsidRDefault="00AF309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AF3097" w:rsidRPr="0071310C" w:rsidRDefault="00AF309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AF3097" w:rsidRPr="00F80578" w:rsidRDefault="00AF309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AF3097" w:rsidRPr="00873C2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AF3097" w:rsidRPr="0071310C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AF3097" w:rsidRPr="00F80578" w:rsidRDefault="00AF309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AF3097" w:rsidRPr="00D12989" w:rsidRDefault="00AF309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AF3097" w:rsidRPr="0071310C" w:rsidRDefault="00AF3097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0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3048835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1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304883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2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30488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3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30488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4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4A36660" w14:textId="64718560" w:rsidR="00D76D75" w:rsidRPr="00E362FD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  <w:highlight w:val="yellow"/>
        </w:rPr>
      </w:pPr>
      <w:bookmarkStart w:id="195" w:name="_Toc72259259"/>
      <w:bookmarkStart w:id="196" w:name="_Toc73048839"/>
      <w:r w:rsidRPr="00E362FD">
        <w:rPr>
          <w:b/>
          <w:bCs/>
          <w:sz w:val="28"/>
          <w:szCs w:val="28"/>
          <w:highlight w:val="yellow"/>
          <w:lang w:val="ru-RU"/>
        </w:rPr>
        <w:lastRenderedPageBreak/>
        <w:t>Программная реализация проекта</w:t>
      </w:r>
      <w:bookmarkEnd w:id="195"/>
      <w:bookmarkEnd w:id="196"/>
    </w:p>
    <w:p w14:paraId="2969A31D" w14:textId="627ED934" w:rsidR="00D76D75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Одно из самых важных требований к приложению </w:t>
      </w:r>
      <w:proofErr w:type="spellStart"/>
      <w:r w:rsidRPr="00E362FD">
        <w:rPr>
          <w:sz w:val="28"/>
          <w:szCs w:val="28"/>
          <w:highlight w:val="yellow"/>
          <w:lang w:val="ru-RU"/>
        </w:rPr>
        <w:t>криптокошельку</w:t>
      </w:r>
      <w:proofErr w:type="spellEnd"/>
      <w:r w:rsidRPr="00E362FD">
        <w:rPr>
          <w:sz w:val="28"/>
          <w:szCs w:val="28"/>
          <w:highlight w:val="yellow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97" w:name="OLE_LINK1"/>
      <w:bookmarkStart w:id="198" w:name="OLE_LINK2"/>
      <w:proofErr w:type="spellStart"/>
      <w:r w:rsidRPr="00E362FD">
        <w:rPr>
          <w:sz w:val="28"/>
          <w:szCs w:val="28"/>
          <w:highlight w:val="yellow"/>
          <w:lang w:val="ru-RU"/>
        </w:rPr>
        <w:t>несанкционированно</w:t>
      </w:r>
      <w:bookmarkEnd w:id="197"/>
      <w:bookmarkEnd w:id="198"/>
      <w:proofErr w:type="spellEnd"/>
      <w:r w:rsidRPr="00E362FD">
        <w:rPr>
          <w:sz w:val="28"/>
          <w:szCs w:val="28"/>
          <w:highlight w:val="yellow"/>
          <w:lang w:val="ru-RU"/>
        </w:rPr>
        <w:t xml:space="preserve">. </w:t>
      </w:r>
    </w:p>
    <w:p w14:paraId="213E0753" w14:textId="4ECAA1CC" w:rsidR="00847A6A" w:rsidRPr="00E362FD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E362FD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bookmarkStart w:id="199" w:name="OLE_LINK7"/>
      <w:bookmarkStart w:id="200" w:name="OLE_LINK8"/>
      <w:r w:rsidRPr="00E362FD">
        <w:rPr>
          <w:sz w:val="28"/>
          <w:szCs w:val="28"/>
          <w:highlight w:val="yellow"/>
          <w:lang w:val="ru-RU"/>
        </w:rPr>
        <w:t xml:space="preserve">Рисунок 1.5.1 – Структура </w:t>
      </w:r>
      <w:r w:rsidRPr="00E362FD">
        <w:rPr>
          <w:sz w:val="28"/>
          <w:szCs w:val="28"/>
          <w:highlight w:val="yellow"/>
          <w:lang w:val="en-US"/>
        </w:rPr>
        <w:t>view</w:t>
      </w:r>
      <w:r w:rsidRPr="00E362FD">
        <w:rPr>
          <w:sz w:val="28"/>
          <w:szCs w:val="28"/>
          <w:highlight w:val="yellow"/>
          <w:lang w:val="ru-RU"/>
        </w:rPr>
        <w:t xml:space="preserve">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</w:p>
    <w:bookmarkEnd w:id="199"/>
    <w:bookmarkEnd w:id="200"/>
    <w:p w14:paraId="375F880B" w14:textId="7708C440" w:rsidR="005E6CCB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В приложении предусмотрена защита посредством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  <w:r w:rsidR="00D40978" w:rsidRPr="00E362FD">
        <w:rPr>
          <w:sz w:val="28"/>
          <w:szCs w:val="28"/>
          <w:highlight w:val="yellow"/>
          <w:lang w:val="ru-RU"/>
        </w:rPr>
        <w:t xml:space="preserve"> перед каждой такой операцией.</w:t>
      </w:r>
      <w:r w:rsidRPr="00E362FD">
        <w:rPr>
          <w:sz w:val="28"/>
          <w:szCs w:val="28"/>
          <w:highlight w:val="yellow"/>
          <w:lang w:val="ru-RU"/>
        </w:rPr>
        <w:t>, установленного пользователем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Pr="00E362FD">
        <w:rPr>
          <w:sz w:val="28"/>
          <w:szCs w:val="28"/>
          <w:highlight w:val="yellow"/>
          <w:lang w:val="ru-RU"/>
        </w:rPr>
        <w:t xml:space="preserve"> Для того</w:t>
      </w:r>
      <w:r w:rsidR="00D40978" w:rsidRPr="00E362FD">
        <w:rPr>
          <w:sz w:val="28"/>
          <w:szCs w:val="28"/>
          <w:highlight w:val="yellow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E362FD">
        <w:rPr>
          <w:sz w:val="28"/>
          <w:szCs w:val="28"/>
          <w:highlight w:val="yellow"/>
          <w:lang w:val="en-US"/>
        </w:rPr>
        <w:t>UI</w:t>
      </w:r>
      <w:r w:rsidR="00D40978" w:rsidRPr="00E362FD">
        <w:rPr>
          <w:sz w:val="28"/>
          <w:szCs w:val="28"/>
          <w:highlight w:val="yellow"/>
          <w:lang w:val="ru-RU"/>
        </w:rPr>
        <w:t xml:space="preserve"> </w:t>
      </w:r>
      <w:r w:rsidR="00D40978" w:rsidRPr="00E362FD">
        <w:rPr>
          <w:sz w:val="28"/>
          <w:szCs w:val="28"/>
          <w:highlight w:val="yellow"/>
          <w:lang w:val="en-US"/>
        </w:rPr>
        <w:t>c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лоя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этого слоя генерируется форма ввода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-кода. В таком случает, экран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E362FD">
        <w:rPr>
          <w:sz w:val="28"/>
          <w:szCs w:val="28"/>
          <w:highlight w:val="yellow"/>
          <w:lang w:val="ru-RU"/>
        </w:rPr>
        <w:t xml:space="preserve"> – </w:t>
      </w:r>
      <w:r w:rsidR="00D40978" w:rsidRPr="00E362FD">
        <w:rPr>
          <w:sz w:val="28"/>
          <w:szCs w:val="28"/>
          <w:highlight w:val="yellow"/>
          <w:lang w:val="ru-RU"/>
        </w:rPr>
        <w:t xml:space="preserve">слой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 располагается выше всего в дереве иерархии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приложения</w:t>
      </w:r>
      <w:r w:rsidR="00847A6A" w:rsidRPr="00E362FD">
        <w:rPr>
          <w:sz w:val="28"/>
          <w:szCs w:val="28"/>
          <w:highlight w:val="yellow"/>
          <w:lang w:val="ru-RU"/>
        </w:rPr>
        <w:t xml:space="preserve"> и перекроет любой другой интерфейс пользователя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="00847A6A" w:rsidRPr="00E362FD">
        <w:rPr>
          <w:sz w:val="28"/>
          <w:szCs w:val="28"/>
          <w:highlight w:val="yellow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3300ABB2" w14:textId="090A9089" w:rsidR="00847A6A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Рисунок 1.5.2 – Часть класса </w:t>
      </w:r>
      <w:proofErr w:type="spellStart"/>
      <w:r w:rsidRPr="00E362FD">
        <w:rPr>
          <w:rFonts w:eastAsiaTheme="minorEastAsia"/>
          <w:color w:val="000000" w:themeColor="text1"/>
          <w:sz w:val="28"/>
          <w:szCs w:val="28"/>
          <w:highlight w:val="yellow"/>
          <w:lang w:val="en-US" w:eastAsia="zh-CN"/>
        </w:rPr>
        <w:t>SensitiveDataService</w:t>
      </w:r>
      <w:proofErr w:type="spellEnd"/>
    </w:p>
    <w:p w14:paraId="75578BB1" w14:textId="183106D2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E362FD">
        <w:rPr>
          <w:sz w:val="28"/>
          <w:szCs w:val="28"/>
          <w:highlight w:val="yellow"/>
          <w:lang w:val="en-US"/>
        </w:rPr>
        <w:t>map</w:t>
      </w:r>
      <w:r w:rsidRPr="00E362FD">
        <w:rPr>
          <w:sz w:val="28"/>
          <w:szCs w:val="28"/>
          <w:highlight w:val="yellow"/>
          <w:lang w:val="ru-RU"/>
        </w:rPr>
        <w:t xml:space="preserve">, представляющей из себя словарь значений типа </w:t>
      </w:r>
      <w:r w:rsidRPr="00E362FD">
        <w:rPr>
          <w:sz w:val="28"/>
          <w:szCs w:val="28"/>
          <w:highlight w:val="yellow"/>
          <w:lang w:val="en-US"/>
        </w:rPr>
        <w:t>string</w:t>
      </w:r>
      <w:r w:rsidRPr="00E362FD">
        <w:rPr>
          <w:sz w:val="28"/>
          <w:szCs w:val="28"/>
          <w:highlight w:val="yellow"/>
          <w:lang w:val="ru-RU"/>
        </w:rPr>
        <w:t xml:space="preserve">. Само шифрование значений происходит при помощи </w:t>
      </w:r>
      <w:r w:rsidRPr="00E362FD">
        <w:rPr>
          <w:sz w:val="28"/>
          <w:szCs w:val="28"/>
          <w:highlight w:val="yellow"/>
          <w:lang w:val="en-US"/>
        </w:rPr>
        <w:t>core</w:t>
      </w:r>
      <w:r w:rsidRPr="00E362FD">
        <w:rPr>
          <w:sz w:val="28"/>
          <w:szCs w:val="28"/>
          <w:highlight w:val="yellow"/>
          <w:lang w:val="ru-RU"/>
        </w:rPr>
        <w:t xml:space="preserve">-компонента </w:t>
      </w:r>
      <w:proofErr w:type="spellStart"/>
      <w:r w:rsidRPr="00E362FD">
        <w:rPr>
          <w:sz w:val="28"/>
          <w:szCs w:val="28"/>
          <w:highlight w:val="yellow"/>
          <w:lang w:val="en-US"/>
        </w:rPr>
        <w:t>CryptoCore</w:t>
      </w:r>
      <w:proofErr w:type="spellEnd"/>
      <w:r w:rsidRPr="00E362FD">
        <w:rPr>
          <w:sz w:val="28"/>
          <w:szCs w:val="28"/>
          <w:highlight w:val="yellow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0BBBF1" w14:textId="77777777" w:rsidR="008B3EF0" w:rsidRDefault="008B3EF0" w:rsidP="006A51D4">
      <w:r>
        <w:separator/>
      </w:r>
    </w:p>
  </w:endnote>
  <w:endnote w:type="continuationSeparator" w:id="0">
    <w:p w14:paraId="0007EE2B" w14:textId="77777777" w:rsidR="008B3EF0" w:rsidRDefault="008B3EF0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AF3097" w:rsidRDefault="00AF309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A6B2C" w14:textId="77777777" w:rsidR="008B3EF0" w:rsidRDefault="008B3EF0" w:rsidP="006A51D4">
      <w:r>
        <w:separator/>
      </w:r>
    </w:p>
  </w:footnote>
  <w:footnote w:type="continuationSeparator" w:id="0">
    <w:p w14:paraId="1F15B20B" w14:textId="77777777" w:rsidR="008B3EF0" w:rsidRDefault="008B3EF0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AF3097" w:rsidRPr="00FC5511" w:rsidRDefault="00AF309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AF3097" w:rsidRDefault="00AF309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AF3097" w:rsidRDefault="00AF3097" w:rsidP="006A51D4">
    <w:pPr>
      <w:pStyle w:val="Header"/>
      <w:ind w:right="360"/>
    </w:pPr>
  </w:p>
  <w:p w14:paraId="6620FFA4" w14:textId="77777777" w:rsidR="00AF3097" w:rsidRDefault="00AF3097"/>
  <w:p w14:paraId="654F63C2" w14:textId="77777777" w:rsidR="00AF3097" w:rsidRDefault="00AF3097"/>
  <w:p w14:paraId="27162BDB" w14:textId="77777777" w:rsidR="00AF3097" w:rsidRDefault="00AF3097"/>
  <w:p w14:paraId="6B216893" w14:textId="77777777" w:rsidR="00AF3097" w:rsidRDefault="00AF3097"/>
  <w:p w14:paraId="6F6D220A" w14:textId="77777777" w:rsidR="00AF3097" w:rsidRDefault="00AF3097"/>
  <w:p w14:paraId="6C14900E" w14:textId="77777777" w:rsidR="00AF3097" w:rsidRDefault="00AF3097"/>
  <w:p w14:paraId="08AD9D2E" w14:textId="77777777" w:rsidR="00AF3097" w:rsidRDefault="00AF309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AF3097" w:rsidRPr="00381DD1" w:rsidRDefault="00AF309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AF3097" w:rsidRDefault="00AF3097"/>
  <w:p w14:paraId="68063F02" w14:textId="77777777" w:rsidR="00AF3097" w:rsidRDefault="00AF30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0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9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7"/>
  </w:num>
  <w:num w:numId="3">
    <w:abstractNumId w:val="15"/>
  </w:num>
  <w:num w:numId="4">
    <w:abstractNumId w:val="3"/>
  </w:num>
  <w:num w:numId="5">
    <w:abstractNumId w:val="30"/>
  </w:num>
  <w:num w:numId="6">
    <w:abstractNumId w:val="38"/>
  </w:num>
  <w:num w:numId="7">
    <w:abstractNumId w:val="36"/>
  </w:num>
  <w:num w:numId="8">
    <w:abstractNumId w:val="22"/>
  </w:num>
  <w:num w:numId="9">
    <w:abstractNumId w:val="32"/>
  </w:num>
  <w:num w:numId="10">
    <w:abstractNumId w:val="26"/>
  </w:num>
  <w:num w:numId="11">
    <w:abstractNumId w:val="9"/>
  </w:num>
  <w:num w:numId="12">
    <w:abstractNumId w:val="14"/>
  </w:num>
  <w:num w:numId="13">
    <w:abstractNumId w:val="23"/>
  </w:num>
  <w:num w:numId="14">
    <w:abstractNumId w:val="8"/>
  </w:num>
  <w:num w:numId="15">
    <w:abstractNumId w:val="2"/>
  </w:num>
  <w:num w:numId="16">
    <w:abstractNumId w:val="7"/>
  </w:num>
  <w:num w:numId="17">
    <w:abstractNumId w:val="10"/>
  </w:num>
  <w:num w:numId="18">
    <w:abstractNumId w:val="28"/>
  </w:num>
  <w:num w:numId="19">
    <w:abstractNumId w:val="31"/>
  </w:num>
  <w:num w:numId="20">
    <w:abstractNumId w:val="6"/>
  </w:num>
  <w:num w:numId="21">
    <w:abstractNumId w:val="16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5"/>
  </w:num>
  <w:num w:numId="27">
    <w:abstractNumId w:val="11"/>
  </w:num>
  <w:num w:numId="28">
    <w:abstractNumId w:val="20"/>
  </w:num>
  <w:num w:numId="29">
    <w:abstractNumId w:val="37"/>
  </w:num>
  <w:num w:numId="30">
    <w:abstractNumId w:val="33"/>
  </w:num>
  <w:num w:numId="31">
    <w:abstractNumId w:val="18"/>
  </w:num>
  <w:num w:numId="32">
    <w:abstractNumId w:val="24"/>
  </w:num>
  <w:num w:numId="33">
    <w:abstractNumId w:val="35"/>
  </w:num>
  <w:num w:numId="34">
    <w:abstractNumId w:val="12"/>
  </w:num>
  <w:num w:numId="35">
    <w:abstractNumId w:val="27"/>
  </w:num>
  <w:num w:numId="36">
    <w:abstractNumId w:val="21"/>
  </w:num>
  <w:num w:numId="37">
    <w:abstractNumId w:val="29"/>
  </w:num>
  <w:num w:numId="38">
    <w:abstractNumId w:val="19"/>
  </w:num>
  <w:num w:numId="39">
    <w:abstractNumId w:val="0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D9B"/>
    <w:rsid w:val="00026247"/>
    <w:rsid w:val="00033D5D"/>
    <w:rsid w:val="0005581C"/>
    <w:rsid w:val="00057CAF"/>
    <w:rsid w:val="00060A46"/>
    <w:rsid w:val="00060CFD"/>
    <w:rsid w:val="00071DD3"/>
    <w:rsid w:val="00072FC7"/>
    <w:rsid w:val="000730DD"/>
    <w:rsid w:val="000763EF"/>
    <w:rsid w:val="00083277"/>
    <w:rsid w:val="0008742C"/>
    <w:rsid w:val="00091075"/>
    <w:rsid w:val="000B077F"/>
    <w:rsid w:val="000B27CC"/>
    <w:rsid w:val="000B73D0"/>
    <w:rsid w:val="000B782C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5671C"/>
    <w:rsid w:val="00172B6E"/>
    <w:rsid w:val="00177922"/>
    <w:rsid w:val="0018137D"/>
    <w:rsid w:val="001817B6"/>
    <w:rsid w:val="00186669"/>
    <w:rsid w:val="00191B12"/>
    <w:rsid w:val="00191DD8"/>
    <w:rsid w:val="001B6A6C"/>
    <w:rsid w:val="001C07F3"/>
    <w:rsid w:val="001C0EA3"/>
    <w:rsid w:val="001C6BF7"/>
    <w:rsid w:val="001D4029"/>
    <w:rsid w:val="001D6A10"/>
    <w:rsid w:val="001E1151"/>
    <w:rsid w:val="001E3761"/>
    <w:rsid w:val="001E4C4A"/>
    <w:rsid w:val="001F0A80"/>
    <w:rsid w:val="0020000F"/>
    <w:rsid w:val="0020445C"/>
    <w:rsid w:val="00211569"/>
    <w:rsid w:val="00212722"/>
    <w:rsid w:val="0021618F"/>
    <w:rsid w:val="002223AA"/>
    <w:rsid w:val="00223AFA"/>
    <w:rsid w:val="002253A7"/>
    <w:rsid w:val="00225C61"/>
    <w:rsid w:val="00226A99"/>
    <w:rsid w:val="002276A6"/>
    <w:rsid w:val="002311BA"/>
    <w:rsid w:val="00231CE7"/>
    <w:rsid w:val="00242102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80EB2"/>
    <w:rsid w:val="00381DD1"/>
    <w:rsid w:val="003C1A31"/>
    <w:rsid w:val="003C4143"/>
    <w:rsid w:val="003C7188"/>
    <w:rsid w:val="003E79DA"/>
    <w:rsid w:val="003F24BF"/>
    <w:rsid w:val="003F2718"/>
    <w:rsid w:val="00402803"/>
    <w:rsid w:val="00402C07"/>
    <w:rsid w:val="004057EB"/>
    <w:rsid w:val="00405FB3"/>
    <w:rsid w:val="004061E6"/>
    <w:rsid w:val="00420073"/>
    <w:rsid w:val="0042177E"/>
    <w:rsid w:val="00421997"/>
    <w:rsid w:val="0042214E"/>
    <w:rsid w:val="00424C93"/>
    <w:rsid w:val="00425266"/>
    <w:rsid w:val="0042633F"/>
    <w:rsid w:val="00433ECD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4B2A"/>
    <w:rsid w:val="005165F2"/>
    <w:rsid w:val="0052248F"/>
    <w:rsid w:val="00522926"/>
    <w:rsid w:val="00523849"/>
    <w:rsid w:val="00524FF9"/>
    <w:rsid w:val="0052521C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760C"/>
    <w:rsid w:val="006146CB"/>
    <w:rsid w:val="00615830"/>
    <w:rsid w:val="0062393E"/>
    <w:rsid w:val="00633F73"/>
    <w:rsid w:val="00636281"/>
    <w:rsid w:val="006372A9"/>
    <w:rsid w:val="00641AB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7045"/>
    <w:rsid w:val="006F083F"/>
    <w:rsid w:val="006F09DF"/>
    <w:rsid w:val="006F46A1"/>
    <w:rsid w:val="006F48F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4FD7"/>
    <w:rsid w:val="00795FA9"/>
    <w:rsid w:val="007A4403"/>
    <w:rsid w:val="007B6F68"/>
    <w:rsid w:val="007E0774"/>
    <w:rsid w:val="007E2B51"/>
    <w:rsid w:val="007E7562"/>
    <w:rsid w:val="007F0308"/>
    <w:rsid w:val="007F251B"/>
    <w:rsid w:val="007F36BF"/>
    <w:rsid w:val="007F728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053A"/>
    <w:rsid w:val="0085409D"/>
    <w:rsid w:val="00873BF3"/>
    <w:rsid w:val="008748FB"/>
    <w:rsid w:val="00874F47"/>
    <w:rsid w:val="00881D1C"/>
    <w:rsid w:val="008870B3"/>
    <w:rsid w:val="00892CBB"/>
    <w:rsid w:val="008B3EF0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278F5"/>
    <w:rsid w:val="00A41878"/>
    <w:rsid w:val="00A52283"/>
    <w:rsid w:val="00A704DB"/>
    <w:rsid w:val="00A727A5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405F"/>
    <w:rsid w:val="00B93D63"/>
    <w:rsid w:val="00BA0E40"/>
    <w:rsid w:val="00BA31F9"/>
    <w:rsid w:val="00BA5C92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7D16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151C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6167"/>
    <w:rsid w:val="00DB0FB5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g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</TotalTime>
  <Pages>59</Pages>
  <Words>11385</Words>
  <Characters>64895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148</cp:revision>
  <cp:lastPrinted>2021-05-27T19:17:00Z</cp:lastPrinted>
  <dcterms:created xsi:type="dcterms:W3CDTF">2016-11-19T00:45:00Z</dcterms:created>
  <dcterms:modified xsi:type="dcterms:W3CDTF">2021-05-28T14:29:00Z</dcterms:modified>
</cp:coreProperties>
</file>