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4"/>
          <w:szCs w:val="24"/>
          <w:lang w:eastAsia="zh-CN"/>
        </w:rPr>
        <w:id w:val="2072611438"/>
        <w:docPartObj>
          <w:docPartGallery w:val="Table of Contents"/>
          <w:docPartUnique/>
        </w:docPartObj>
      </w:sdtPr>
      <w:sdtEndPr>
        <w:rPr>
          <w:rFonts w:ascii="Times New Roman" w:eastAsia="Times New Roman" w:hAnsi="Times New Roman" w:cs="Times New Roman"/>
          <w:noProof/>
          <w:lang w:val="en-BY" w:eastAsia="en-US"/>
        </w:rPr>
      </w:sdtEndPr>
      <w:sdtContent>
        <w:p w14:paraId="78E261C6" w14:textId="4BA15A25" w:rsidR="006A51D4" w:rsidRDefault="006A51D4" w:rsidP="0030189F">
          <w:pPr>
            <w:pStyle w:val="TOCHeading"/>
            <w:ind w:right="-903"/>
          </w:pPr>
          <w:r>
            <w:t>Содержание</w:t>
          </w:r>
        </w:p>
        <w:p w14:paraId="2FD653D9" w14:textId="52F60DFD" w:rsidR="00445FE7" w:rsidRDefault="006A51D4">
          <w:pPr>
            <w:pStyle w:val="TOC1"/>
            <w:tabs>
              <w:tab w:val="right" w:leader="dot" w:pos="9010"/>
            </w:tabs>
            <w:rPr>
              <w:rFonts w:cstheme="minorBidi"/>
              <w:b w:val="0"/>
              <w:bCs w:val="0"/>
              <w:i w:val="0"/>
              <w:iCs w:val="0"/>
              <w:noProof/>
              <w:lang w:val="en-BY" w:eastAsia="en-US"/>
            </w:rPr>
          </w:pPr>
          <w:r>
            <w:rPr>
              <w:b w:val="0"/>
              <w:bCs w:val="0"/>
            </w:rPr>
            <w:fldChar w:fldCharType="begin"/>
          </w:r>
          <w:r>
            <w:instrText xml:space="preserve"> TOC \o "1-3" \h \z \u </w:instrText>
          </w:r>
          <w:r>
            <w:rPr>
              <w:b w:val="0"/>
              <w:bCs w:val="0"/>
            </w:rPr>
            <w:fldChar w:fldCharType="separate"/>
          </w:r>
          <w:hyperlink w:anchor="_Toc69769262" w:history="1">
            <w:r w:rsidR="00445FE7" w:rsidRPr="0011552F">
              <w:rPr>
                <w:rStyle w:val="Hyperlink"/>
                <w:rFonts w:ascii="Times New Roman" w:hAnsi="Times New Roman" w:cs="Times New Roman"/>
                <w:noProof/>
              </w:rPr>
              <w:t>Введение</w:t>
            </w:r>
            <w:r w:rsidR="00445FE7">
              <w:rPr>
                <w:noProof/>
                <w:webHidden/>
              </w:rPr>
              <w:tab/>
            </w:r>
            <w:r w:rsidR="00445FE7">
              <w:rPr>
                <w:noProof/>
                <w:webHidden/>
              </w:rPr>
              <w:fldChar w:fldCharType="begin"/>
            </w:r>
            <w:r w:rsidR="00445FE7">
              <w:rPr>
                <w:noProof/>
                <w:webHidden/>
              </w:rPr>
              <w:instrText xml:space="preserve"> PAGEREF _Toc69769262 \h </w:instrText>
            </w:r>
            <w:r w:rsidR="00445FE7">
              <w:rPr>
                <w:noProof/>
                <w:webHidden/>
              </w:rPr>
            </w:r>
            <w:r w:rsidR="00445FE7">
              <w:rPr>
                <w:noProof/>
                <w:webHidden/>
              </w:rPr>
              <w:fldChar w:fldCharType="separate"/>
            </w:r>
            <w:r w:rsidR="00445FE7">
              <w:rPr>
                <w:noProof/>
                <w:webHidden/>
              </w:rPr>
              <w:t>3</w:t>
            </w:r>
            <w:r w:rsidR="00445FE7">
              <w:rPr>
                <w:noProof/>
                <w:webHidden/>
              </w:rPr>
              <w:fldChar w:fldCharType="end"/>
            </w:r>
          </w:hyperlink>
        </w:p>
        <w:p w14:paraId="4C5B727D" w14:textId="13D5CE0B" w:rsidR="00445FE7" w:rsidRDefault="00445FE7">
          <w:pPr>
            <w:pStyle w:val="TOC1"/>
            <w:tabs>
              <w:tab w:val="left" w:pos="480"/>
              <w:tab w:val="right" w:leader="dot" w:pos="9010"/>
            </w:tabs>
            <w:rPr>
              <w:rFonts w:cstheme="minorBidi"/>
              <w:b w:val="0"/>
              <w:bCs w:val="0"/>
              <w:i w:val="0"/>
              <w:iCs w:val="0"/>
              <w:noProof/>
              <w:lang w:val="en-BY" w:eastAsia="en-US"/>
            </w:rPr>
          </w:pPr>
          <w:hyperlink w:anchor="_Toc69769263" w:history="1">
            <w:r w:rsidRPr="0011552F">
              <w:rPr>
                <w:rStyle w:val="Hyperlink"/>
                <w:rFonts w:ascii="Times New Roman" w:hAnsi="Times New Roman" w:cs="Times New Roman"/>
                <w:noProof/>
              </w:rPr>
              <w:t>1</w:t>
            </w:r>
            <w:r>
              <w:rPr>
                <w:rFonts w:cstheme="minorBidi"/>
                <w:b w:val="0"/>
                <w:bCs w:val="0"/>
                <w:i w:val="0"/>
                <w:iCs w:val="0"/>
                <w:noProof/>
                <w:lang w:val="en-BY" w:eastAsia="en-US"/>
              </w:rPr>
              <w:tab/>
            </w:r>
            <w:r w:rsidRPr="0011552F">
              <w:rPr>
                <w:rStyle w:val="Hyperlink"/>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_Toc69769263 \h </w:instrText>
            </w:r>
            <w:r>
              <w:rPr>
                <w:noProof/>
                <w:webHidden/>
              </w:rPr>
            </w:r>
            <w:r>
              <w:rPr>
                <w:noProof/>
                <w:webHidden/>
              </w:rPr>
              <w:fldChar w:fldCharType="separate"/>
            </w:r>
            <w:r>
              <w:rPr>
                <w:noProof/>
                <w:webHidden/>
              </w:rPr>
              <w:t>4</w:t>
            </w:r>
            <w:r>
              <w:rPr>
                <w:noProof/>
                <w:webHidden/>
              </w:rPr>
              <w:fldChar w:fldCharType="end"/>
            </w:r>
          </w:hyperlink>
        </w:p>
        <w:p w14:paraId="6B440A43" w14:textId="7A9CE3E0" w:rsidR="00445FE7" w:rsidRDefault="00445FE7">
          <w:pPr>
            <w:pStyle w:val="TOC2"/>
            <w:tabs>
              <w:tab w:val="left" w:pos="960"/>
              <w:tab w:val="right" w:leader="dot" w:pos="9010"/>
            </w:tabs>
            <w:rPr>
              <w:rFonts w:cstheme="minorBidi"/>
              <w:b w:val="0"/>
              <w:bCs w:val="0"/>
              <w:noProof/>
              <w:sz w:val="24"/>
              <w:szCs w:val="24"/>
              <w:lang w:val="en-BY" w:eastAsia="en-US"/>
            </w:rPr>
          </w:pPr>
          <w:hyperlink w:anchor="_Toc69769264" w:history="1">
            <w:r w:rsidRPr="0011552F">
              <w:rPr>
                <w:rStyle w:val="Hyperlink"/>
                <w:rFonts w:ascii="Times New Roman" w:hAnsi="Times New Roman" w:cs="Times New Roman"/>
                <w:noProof/>
              </w:rPr>
              <w:t>1.1</w:t>
            </w:r>
            <w:r>
              <w:rPr>
                <w:rFonts w:cstheme="minorBidi"/>
                <w:b w:val="0"/>
                <w:bCs w:val="0"/>
                <w:noProof/>
                <w:sz w:val="24"/>
                <w:szCs w:val="24"/>
                <w:lang w:val="en-BY" w:eastAsia="en-US"/>
              </w:rPr>
              <w:tab/>
            </w:r>
            <w:r w:rsidRPr="0011552F">
              <w:rPr>
                <w:rStyle w:val="Hyperlink"/>
                <w:rFonts w:ascii="Times New Roman" w:hAnsi="Times New Roman" w:cs="Times New Roman"/>
                <w:noProof/>
              </w:rPr>
              <w:t>Постановка цели и формулировка задач</w:t>
            </w:r>
            <w:r>
              <w:rPr>
                <w:noProof/>
                <w:webHidden/>
              </w:rPr>
              <w:tab/>
            </w:r>
            <w:r>
              <w:rPr>
                <w:noProof/>
                <w:webHidden/>
              </w:rPr>
              <w:fldChar w:fldCharType="begin"/>
            </w:r>
            <w:r>
              <w:rPr>
                <w:noProof/>
                <w:webHidden/>
              </w:rPr>
              <w:instrText xml:space="preserve"> PAGEREF _Toc69769264 \h </w:instrText>
            </w:r>
            <w:r>
              <w:rPr>
                <w:noProof/>
                <w:webHidden/>
              </w:rPr>
            </w:r>
            <w:r>
              <w:rPr>
                <w:noProof/>
                <w:webHidden/>
              </w:rPr>
              <w:fldChar w:fldCharType="separate"/>
            </w:r>
            <w:r>
              <w:rPr>
                <w:noProof/>
                <w:webHidden/>
              </w:rPr>
              <w:t>4</w:t>
            </w:r>
            <w:r>
              <w:rPr>
                <w:noProof/>
                <w:webHidden/>
              </w:rPr>
              <w:fldChar w:fldCharType="end"/>
            </w:r>
          </w:hyperlink>
        </w:p>
        <w:p w14:paraId="2C4A98EA" w14:textId="565E2375" w:rsidR="00445FE7" w:rsidRDefault="00445FE7">
          <w:pPr>
            <w:pStyle w:val="TOC2"/>
            <w:tabs>
              <w:tab w:val="left" w:pos="960"/>
              <w:tab w:val="right" w:leader="dot" w:pos="9010"/>
            </w:tabs>
            <w:rPr>
              <w:rFonts w:cstheme="minorBidi"/>
              <w:b w:val="0"/>
              <w:bCs w:val="0"/>
              <w:noProof/>
              <w:sz w:val="24"/>
              <w:szCs w:val="24"/>
              <w:lang w:val="en-BY" w:eastAsia="en-US"/>
            </w:rPr>
          </w:pPr>
          <w:hyperlink w:anchor="_Toc69769265" w:history="1">
            <w:r w:rsidRPr="0011552F">
              <w:rPr>
                <w:rStyle w:val="Hyperlink"/>
                <w:noProof/>
              </w:rPr>
              <w:t>1.2</w:t>
            </w:r>
            <w:r>
              <w:rPr>
                <w:rFonts w:cstheme="minorBidi"/>
                <w:b w:val="0"/>
                <w:bCs w:val="0"/>
                <w:noProof/>
                <w:sz w:val="24"/>
                <w:szCs w:val="24"/>
                <w:lang w:val="en-BY" w:eastAsia="en-US"/>
              </w:rPr>
              <w:tab/>
            </w:r>
            <w:r w:rsidRPr="0011552F">
              <w:rPr>
                <w:rStyle w:val="Hyperlink"/>
                <w:noProof/>
              </w:rPr>
              <w:t>Анализ и сравнительный обзор аналогов</w:t>
            </w:r>
            <w:r>
              <w:rPr>
                <w:noProof/>
                <w:webHidden/>
              </w:rPr>
              <w:tab/>
            </w:r>
            <w:r>
              <w:rPr>
                <w:noProof/>
                <w:webHidden/>
              </w:rPr>
              <w:fldChar w:fldCharType="begin"/>
            </w:r>
            <w:r>
              <w:rPr>
                <w:noProof/>
                <w:webHidden/>
              </w:rPr>
              <w:instrText xml:space="preserve"> PAGEREF _Toc69769265 \h </w:instrText>
            </w:r>
            <w:r>
              <w:rPr>
                <w:noProof/>
                <w:webHidden/>
              </w:rPr>
            </w:r>
            <w:r>
              <w:rPr>
                <w:noProof/>
                <w:webHidden/>
              </w:rPr>
              <w:fldChar w:fldCharType="separate"/>
            </w:r>
            <w:r>
              <w:rPr>
                <w:noProof/>
                <w:webHidden/>
              </w:rPr>
              <w:t>5</w:t>
            </w:r>
            <w:r>
              <w:rPr>
                <w:noProof/>
                <w:webHidden/>
              </w:rPr>
              <w:fldChar w:fldCharType="end"/>
            </w:r>
          </w:hyperlink>
        </w:p>
        <w:p w14:paraId="44D90420" w14:textId="08EF5C3A" w:rsidR="00445FE7" w:rsidRDefault="00445FE7">
          <w:pPr>
            <w:pStyle w:val="TOC2"/>
            <w:tabs>
              <w:tab w:val="left" w:pos="960"/>
              <w:tab w:val="right" w:leader="dot" w:pos="9010"/>
            </w:tabs>
            <w:rPr>
              <w:rFonts w:cstheme="minorBidi"/>
              <w:b w:val="0"/>
              <w:bCs w:val="0"/>
              <w:noProof/>
              <w:sz w:val="24"/>
              <w:szCs w:val="24"/>
              <w:lang w:val="en-BY" w:eastAsia="en-US"/>
            </w:rPr>
          </w:pPr>
          <w:hyperlink w:anchor="_Toc69769266" w:history="1">
            <w:r w:rsidRPr="0011552F">
              <w:rPr>
                <w:rStyle w:val="Hyperlink"/>
                <w:noProof/>
              </w:rPr>
              <w:t>1.2.1</w:t>
            </w:r>
            <w:r>
              <w:rPr>
                <w:rFonts w:cstheme="minorBidi"/>
                <w:b w:val="0"/>
                <w:bCs w:val="0"/>
                <w:noProof/>
                <w:sz w:val="24"/>
                <w:szCs w:val="24"/>
                <w:lang w:val="en-BY" w:eastAsia="en-US"/>
              </w:rPr>
              <w:tab/>
            </w:r>
            <w:r w:rsidRPr="0011552F">
              <w:rPr>
                <w:rStyle w:val="Hyperlink"/>
                <w:noProof/>
              </w:rPr>
              <w:t>Приложение «</w:t>
            </w:r>
            <w:r w:rsidRPr="0011552F">
              <w:rPr>
                <w:rStyle w:val="Hyperlink"/>
                <w:noProof/>
                <w:lang w:val="en-US"/>
              </w:rPr>
              <w:t>Coins</w:t>
            </w:r>
            <w:r w:rsidRPr="0011552F">
              <w:rPr>
                <w:rStyle w:val="Hyperlink"/>
                <w:noProof/>
              </w:rPr>
              <w:t>»</w:t>
            </w:r>
            <w:r>
              <w:rPr>
                <w:noProof/>
                <w:webHidden/>
              </w:rPr>
              <w:tab/>
            </w:r>
            <w:r>
              <w:rPr>
                <w:noProof/>
                <w:webHidden/>
              </w:rPr>
              <w:fldChar w:fldCharType="begin"/>
            </w:r>
            <w:r>
              <w:rPr>
                <w:noProof/>
                <w:webHidden/>
              </w:rPr>
              <w:instrText xml:space="preserve"> PAGEREF _Toc69769266 \h </w:instrText>
            </w:r>
            <w:r>
              <w:rPr>
                <w:noProof/>
                <w:webHidden/>
              </w:rPr>
            </w:r>
            <w:r>
              <w:rPr>
                <w:noProof/>
                <w:webHidden/>
              </w:rPr>
              <w:fldChar w:fldCharType="separate"/>
            </w:r>
            <w:r>
              <w:rPr>
                <w:noProof/>
                <w:webHidden/>
              </w:rPr>
              <w:t>6</w:t>
            </w:r>
            <w:r>
              <w:rPr>
                <w:noProof/>
                <w:webHidden/>
              </w:rPr>
              <w:fldChar w:fldCharType="end"/>
            </w:r>
          </w:hyperlink>
        </w:p>
        <w:p w14:paraId="54802587" w14:textId="31F6EDC6" w:rsidR="00445FE7" w:rsidRDefault="00445FE7">
          <w:pPr>
            <w:pStyle w:val="TOC2"/>
            <w:tabs>
              <w:tab w:val="left" w:pos="960"/>
              <w:tab w:val="right" w:leader="dot" w:pos="9010"/>
            </w:tabs>
            <w:rPr>
              <w:rFonts w:cstheme="minorBidi"/>
              <w:b w:val="0"/>
              <w:bCs w:val="0"/>
              <w:noProof/>
              <w:sz w:val="24"/>
              <w:szCs w:val="24"/>
              <w:lang w:val="en-BY" w:eastAsia="en-US"/>
            </w:rPr>
          </w:pPr>
          <w:hyperlink w:anchor="_Toc69769267" w:history="1">
            <w:r w:rsidRPr="0011552F">
              <w:rPr>
                <w:rStyle w:val="Hyperlink"/>
                <w:noProof/>
              </w:rPr>
              <w:t>1.2.2</w:t>
            </w:r>
            <w:r>
              <w:rPr>
                <w:rFonts w:cstheme="minorBidi"/>
                <w:b w:val="0"/>
                <w:bCs w:val="0"/>
                <w:noProof/>
                <w:sz w:val="24"/>
                <w:szCs w:val="24"/>
                <w:lang w:val="en-BY" w:eastAsia="en-US"/>
              </w:rPr>
              <w:tab/>
            </w:r>
            <w:r w:rsidRPr="0011552F">
              <w:rPr>
                <w:rStyle w:val="Hyperlink"/>
                <w:noProof/>
              </w:rPr>
              <w:t>Приложение «</w:t>
            </w:r>
            <w:r w:rsidRPr="0011552F">
              <w:rPr>
                <w:rStyle w:val="Hyperlink"/>
                <w:noProof/>
                <w:lang w:val="en-US"/>
              </w:rPr>
              <w:t>TrustWallet</w:t>
            </w:r>
            <w:r w:rsidRPr="0011552F">
              <w:rPr>
                <w:rStyle w:val="Hyperlink"/>
                <w:noProof/>
              </w:rPr>
              <w:t>»</w:t>
            </w:r>
            <w:r>
              <w:rPr>
                <w:noProof/>
                <w:webHidden/>
              </w:rPr>
              <w:tab/>
            </w:r>
            <w:r>
              <w:rPr>
                <w:noProof/>
                <w:webHidden/>
              </w:rPr>
              <w:fldChar w:fldCharType="begin"/>
            </w:r>
            <w:r>
              <w:rPr>
                <w:noProof/>
                <w:webHidden/>
              </w:rPr>
              <w:instrText xml:space="preserve"> PAGEREF _Toc69769267 \h </w:instrText>
            </w:r>
            <w:r>
              <w:rPr>
                <w:noProof/>
                <w:webHidden/>
              </w:rPr>
            </w:r>
            <w:r>
              <w:rPr>
                <w:noProof/>
                <w:webHidden/>
              </w:rPr>
              <w:fldChar w:fldCharType="separate"/>
            </w:r>
            <w:r>
              <w:rPr>
                <w:noProof/>
                <w:webHidden/>
              </w:rPr>
              <w:t>8</w:t>
            </w:r>
            <w:r>
              <w:rPr>
                <w:noProof/>
                <w:webHidden/>
              </w:rPr>
              <w:fldChar w:fldCharType="end"/>
            </w:r>
          </w:hyperlink>
        </w:p>
        <w:p w14:paraId="532C8714" w14:textId="2EC33882" w:rsidR="00445FE7" w:rsidRDefault="00445FE7">
          <w:pPr>
            <w:pStyle w:val="TOC2"/>
            <w:tabs>
              <w:tab w:val="left" w:pos="960"/>
              <w:tab w:val="right" w:leader="dot" w:pos="9010"/>
            </w:tabs>
            <w:rPr>
              <w:rFonts w:cstheme="minorBidi"/>
              <w:b w:val="0"/>
              <w:bCs w:val="0"/>
              <w:noProof/>
              <w:sz w:val="24"/>
              <w:szCs w:val="24"/>
              <w:lang w:val="en-BY" w:eastAsia="en-US"/>
            </w:rPr>
          </w:pPr>
          <w:hyperlink w:anchor="_Toc69769268" w:history="1">
            <w:r w:rsidRPr="0011552F">
              <w:rPr>
                <w:rStyle w:val="Hyperlink"/>
                <w:noProof/>
              </w:rPr>
              <w:t>1.3.</w:t>
            </w:r>
            <w:r>
              <w:rPr>
                <w:rFonts w:cstheme="minorBidi"/>
                <w:b w:val="0"/>
                <w:bCs w:val="0"/>
                <w:noProof/>
                <w:sz w:val="24"/>
                <w:szCs w:val="24"/>
                <w:lang w:val="en-BY" w:eastAsia="en-US"/>
              </w:rPr>
              <w:tab/>
            </w:r>
            <w:r w:rsidRPr="0011552F">
              <w:rPr>
                <w:rStyle w:val="Hyperlink"/>
                <w:noProof/>
              </w:rPr>
              <w:t>Выбор инструментария и технологии проектирования.</w:t>
            </w:r>
            <w:r>
              <w:rPr>
                <w:noProof/>
                <w:webHidden/>
              </w:rPr>
              <w:tab/>
            </w:r>
            <w:r>
              <w:rPr>
                <w:noProof/>
                <w:webHidden/>
              </w:rPr>
              <w:fldChar w:fldCharType="begin"/>
            </w:r>
            <w:r>
              <w:rPr>
                <w:noProof/>
                <w:webHidden/>
              </w:rPr>
              <w:instrText xml:space="preserve"> PAGEREF _Toc69769268 \h </w:instrText>
            </w:r>
            <w:r>
              <w:rPr>
                <w:noProof/>
                <w:webHidden/>
              </w:rPr>
            </w:r>
            <w:r>
              <w:rPr>
                <w:noProof/>
                <w:webHidden/>
              </w:rPr>
              <w:fldChar w:fldCharType="separate"/>
            </w:r>
            <w:r>
              <w:rPr>
                <w:noProof/>
                <w:webHidden/>
              </w:rPr>
              <w:t>10</w:t>
            </w:r>
            <w:r>
              <w:rPr>
                <w:noProof/>
                <w:webHidden/>
              </w:rPr>
              <w:fldChar w:fldCharType="end"/>
            </w:r>
          </w:hyperlink>
        </w:p>
        <w:p w14:paraId="1FCDEB88" w14:textId="6E46FEB4" w:rsidR="006A51D4" w:rsidRDefault="006A51D4" w:rsidP="0030189F">
          <w:pPr>
            <w:ind w:right="-903"/>
          </w:pPr>
          <w:r>
            <w:rPr>
              <w:b/>
              <w:bCs/>
              <w:noProof/>
            </w:rPr>
            <w:fldChar w:fldCharType="end"/>
          </w:r>
        </w:p>
      </w:sdtContent>
    </w:sdt>
    <w:p w14:paraId="0DC92D79" w14:textId="76A3101B" w:rsidR="006A51D4" w:rsidRPr="006A51D4" w:rsidRDefault="006A51D4" w:rsidP="0030189F">
      <w:pPr>
        <w:ind w:right="-903"/>
        <w:rPr>
          <w:lang w:val="en-US"/>
        </w:rPr>
      </w:pPr>
      <w:r>
        <w:br w:type="page"/>
      </w:r>
    </w:p>
    <w:p w14:paraId="6FAD7E8B" w14:textId="77777777" w:rsidR="006A51D4" w:rsidRPr="006A51D4" w:rsidRDefault="006A51D4" w:rsidP="0030189F">
      <w:pPr>
        <w:pStyle w:val="Heading1"/>
        <w:spacing w:before="0" w:after="360"/>
        <w:ind w:right="-903"/>
        <w:jc w:val="center"/>
        <w:rPr>
          <w:rFonts w:ascii="Times New Roman" w:hAnsi="Times New Roman" w:cs="Times New Roman"/>
          <w:b/>
          <w:color w:val="000000" w:themeColor="text1"/>
          <w:sz w:val="28"/>
          <w:szCs w:val="28"/>
        </w:rPr>
      </w:pPr>
      <w:bookmarkStart w:id="0" w:name="_Toc69069758"/>
      <w:bookmarkStart w:id="1" w:name="_Toc69769262"/>
      <w:r w:rsidRPr="006A51D4">
        <w:rPr>
          <w:rFonts w:ascii="Times New Roman" w:hAnsi="Times New Roman" w:cs="Times New Roman"/>
          <w:b/>
          <w:color w:val="000000" w:themeColor="text1"/>
          <w:sz w:val="28"/>
          <w:szCs w:val="28"/>
        </w:rPr>
        <w:lastRenderedPageBreak/>
        <w:t>Введение</w:t>
      </w:r>
      <w:bookmarkEnd w:id="0"/>
      <w:bookmarkEnd w:id="1"/>
    </w:p>
    <w:p w14:paraId="290B85F7" w14:textId="43D285BB" w:rsidR="007F0308" w:rsidRPr="007F0308" w:rsidRDefault="007F0308" w:rsidP="008146E7">
      <w:pPr>
        <w:ind w:right="-903" w:firstLine="709"/>
        <w:jc w:val="both"/>
        <w:rPr>
          <w:rFonts w:eastAsia="Calibri"/>
          <w:sz w:val="28"/>
          <w:szCs w:val="28"/>
        </w:rPr>
      </w:pPr>
      <w:r w:rsidRPr="007F0308">
        <w:rPr>
          <w:rFonts w:eastAsia="Calibri"/>
          <w:sz w:val="28"/>
          <w:szCs w:val="28"/>
        </w:rPr>
        <w:t>Преддипломная практика проходила на предприятии ООО «</w:t>
      </w:r>
      <w:proofErr w:type="spellStart"/>
      <w:r w:rsidRPr="007F0308">
        <w:rPr>
          <w:rFonts w:eastAsia="Calibri"/>
          <w:sz w:val="28"/>
          <w:szCs w:val="28"/>
        </w:rPr>
        <w:t>ПикселПлекс</w:t>
      </w:r>
      <w:proofErr w:type="spellEnd"/>
      <w:r w:rsidRPr="007F0308">
        <w:rPr>
          <w:rFonts w:eastAsia="Calibri"/>
          <w:sz w:val="28"/>
          <w:szCs w:val="28"/>
        </w:rPr>
        <w:t xml:space="preserve"> </w:t>
      </w:r>
      <w:proofErr w:type="spellStart"/>
      <w:r w:rsidRPr="007F0308">
        <w:rPr>
          <w:rFonts w:eastAsia="Calibri"/>
          <w:sz w:val="28"/>
          <w:szCs w:val="28"/>
        </w:rPr>
        <w:t>Лабс</w:t>
      </w:r>
      <w:proofErr w:type="spellEnd"/>
      <w:r w:rsidRPr="007F0308">
        <w:rPr>
          <w:rFonts w:eastAsia="Calibri"/>
          <w:sz w:val="28"/>
          <w:szCs w:val="28"/>
        </w:rPr>
        <w:t>» с</w:t>
      </w:r>
      <w:r w:rsidR="00987FC1">
        <w:rPr>
          <w:rFonts w:eastAsia="Calibri"/>
          <w:sz w:val="28"/>
          <w:szCs w:val="28"/>
        </w:rPr>
        <w:t xml:space="preserve"> </w:t>
      </w:r>
      <w:r w:rsidRPr="007F0308">
        <w:rPr>
          <w:rFonts w:eastAsia="Calibri"/>
          <w:sz w:val="28"/>
          <w:szCs w:val="28"/>
        </w:rPr>
        <w:t>22</w:t>
      </w:r>
      <w:r w:rsidR="00987FC1">
        <w:rPr>
          <w:rFonts w:eastAsia="Calibri"/>
          <w:sz w:val="28"/>
          <w:szCs w:val="28"/>
        </w:rPr>
        <w:t xml:space="preserve"> </w:t>
      </w:r>
      <w:r w:rsidRPr="007F0308">
        <w:rPr>
          <w:rFonts w:eastAsia="Calibri"/>
          <w:sz w:val="28"/>
          <w:szCs w:val="28"/>
        </w:rPr>
        <w:t>марта 2021 года по 16 апреля 2021 года.</w:t>
      </w:r>
    </w:p>
    <w:p w14:paraId="7CDA8986" w14:textId="3053B61C"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sz w:val="28"/>
          <w:szCs w:val="28"/>
        </w:rPr>
      </w:pPr>
      <w:r w:rsidRPr="007F0308">
        <w:rPr>
          <w:rFonts w:eastAsia="Calibri"/>
          <w:sz w:val="28"/>
          <w:szCs w:val="28"/>
        </w:rPr>
        <w:t>ООО «</w:t>
      </w:r>
      <w:proofErr w:type="spellStart"/>
      <w:r w:rsidRPr="007F0308">
        <w:rPr>
          <w:rFonts w:eastAsia="Calibri"/>
          <w:sz w:val="28"/>
          <w:szCs w:val="28"/>
        </w:rPr>
        <w:t>ПикселПлекс</w:t>
      </w:r>
      <w:proofErr w:type="spellEnd"/>
      <w:r w:rsidRPr="007F0308">
        <w:rPr>
          <w:rFonts w:eastAsia="Calibri"/>
          <w:sz w:val="28"/>
          <w:szCs w:val="28"/>
        </w:rPr>
        <w:t xml:space="preserve"> </w:t>
      </w:r>
      <w:proofErr w:type="spellStart"/>
      <w:r w:rsidRPr="007F0308">
        <w:rPr>
          <w:rFonts w:eastAsia="Calibri"/>
          <w:sz w:val="28"/>
          <w:szCs w:val="28"/>
        </w:rPr>
        <w:t>Лабс</w:t>
      </w:r>
      <w:proofErr w:type="spellEnd"/>
      <w:r w:rsidRPr="007F0308">
        <w:rPr>
          <w:rFonts w:eastAsia="Calibri"/>
          <w:sz w:val="28"/>
          <w:szCs w:val="28"/>
        </w:rPr>
        <w:t xml:space="preserve">» – </w:t>
      </w:r>
      <w:r w:rsidRPr="007F0308">
        <w:rPr>
          <w:sz w:val="28"/>
          <w:szCs w:val="28"/>
        </w:rPr>
        <w:t xml:space="preserve">ведущая компания </w:t>
      </w:r>
      <w:r>
        <w:rPr>
          <w:sz w:val="28"/>
          <w:szCs w:val="28"/>
        </w:rPr>
        <w:t>в сфере</w:t>
      </w:r>
      <w:r w:rsidRPr="007F0308">
        <w:rPr>
          <w:sz w:val="28"/>
          <w:szCs w:val="28"/>
        </w:rPr>
        <w:t xml:space="preserve"> </w:t>
      </w:r>
      <w:proofErr w:type="spellStart"/>
      <w:r w:rsidRPr="007F0308">
        <w:rPr>
          <w:sz w:val="28"/>
          <w:szCs w:val="28"/>
        </w:rPr>
        <w:t>блокчейн</w:t>
      </w:r>
      <w:proofErr w:type="spellEnd"/>
      <w:r w:rsidRPr="007F0308">
        <w:rPr>
          <w:sz w:val="28"/>
          <w:szCs w:val="28"/>
        </w:rPr>
        <w:t xml:space="preserve"> разработк</w:t>
      </w:r>
      <w:r>
        <w:rPr>
          <w:sz w:val="28"/>
          <w:szCs w:val="28"/>
        </w:rPr>
        <w:t>и</w:t>
      </w:r>
      <w:r w:rsidR="00EA4D3F">
        <w:rPr>
          <w:sz w:val="28"/>
          <w:szCs w:val="28"/>
        </w:rPr>
        <w:t>, которая</w:t>
      </w:r>
      <w:r w:rsidRPr="007F0308">
        <w:rPr>
          <w:sz w:val="28"/>
          <w:szCs w:val="28"/>
        </w:rPr>
        <w:t xml:space="preserve"> уже более 10 лет разрабатываем проекты как для всемирно-известных мировых брендов, так и для небольших, перспективных </w:t>
      </w:r>
      <w:proofErr w:type="spellStart"/>
      <w:r w:rsidRPr="007F0308">
        <w:rPr>
          <w:sz w:val="28"/>
          <w:szCs w:val="28"/>
        </w:rPr>
        <w:t>стартапов</w:t>
      </w:r>
      <w:proofErr w:type="spellEnd"/>
      <w:r w:rsidRPr="007F0308">
        <w:rPr>
          <w:sz w:val="28"/>
          <w:szCs w:val="28"/>
        </w:rPr>
        <w:t>.</w:t>
      </w:r>
    </w:p>
    <w:p w14:paraId="75E27977" w14:textId="4AD9C1B3"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sz w:val="28"/>
          <w:szCs w:val="28"/>
        </w:rPr>
      </w:pPr>
      <w:r w:rsidRPr="007F0308">
        <w:rPr>
          <w:sz w:val="28"/>
          <w:szCs w:val="28"/>
        </w:rPr>
        <w:t xml:space="preserve">Работая по направлению </w:t>
      </w:r>
      <w:proofErr w:type="spellStart"/>
      <w:r w:rsidRPr="007F0308">
        <w:rPr>
          <w:sz w:val="28"/>
          <w:szCs w:val="28"/>
        </w:rPr>
        <w:t>блокчейн</w:t>
      </w:r>
      <w:proofErr w:type="spellEnd"/>
      <w:r w:rsidRPr="007F0308">
        <w:rPr>
          <w:sz w:val="28"/>
          <w:szCs w:val="28"/>
        </w:rPr>
        <w:t xml:space="preserve">, </w:t>
      </w:r>
      <w:r w:rsidR="00EA4D3F">
        <w:rPr>
          <w:sz w:val="28"/>
          <w:szCs w:val="28"/>
        </w:rPr>
        <w:t>компания</w:t>
      </w:r>
      <w:r w:rsidRPr="007F0308">
        <w:rPr>
          <w:sz w:val="28"/>
          <w:szCs w:val="28"/>
        </w:rPr>
        <w:t xml:space="preserve"> уже поставили на рынок более 80-ти проектов. В портфолио </w:t>
      </w:r>
      <w:proofErr w:type="spellStart"/>
      <w:r w:rsidRPr="007F0308">
        <w:rPr>
          <w:sz w:val="28"/>
          <w:szCs w:val="28"/>
          <w:lang w:val="en-GB"/>
        </w:rPr>
        <w:t>PixelPlex</w:t>
      </w:r>
      <w:proofErr w:type="spellEnd"/>
      <w:r w:rsidRPr="007F0308">
        <w:rPr>
          <w:sz w:val="28"/>
          <w:szCs w:val="28"/>
        </w:rPr>
        <w:t xml:space="preserve"> входят разработанные внутри компании многофункциональные платформы, такие как </w:t>
      </w:r>
      <w:r w:rsidRPr="007F0308">
        <w:rPr>
          <w:sz w:val="28"/>
          <w:szCs w:val="28"/>
          <w:lang w:val="en-GB"/>
        </w:rPr>
        <w:t>Echo</w:t>
      </w:r>
      <w:r w:rsidRPr="007F0308">
        <w:rPr>
          <w:sz w:val="28"/>
          <w:szCs w:val="28"/>
        </w:rPr>
        <w:t xml:space="preserve"> и </w:t>
      </w:r>
      <w:proofErr w:type="spellStart"/>
      <w:r w:rsidRPr="007F0308">
        <w:rPr>
          <w:sz w:val="28"/>
          <w:szCs w:val="28"/>
          <w:lang w:val="en-GB"/>
        </w:rPr>
        <w:t>Qtum</w:t>
      </w:r>
      <w:proofErr w:type="spellEnd"/>
      <w:r w:rsidRPr="007F0308">
        <w:rPr>
          <w:sz w:val="28"/>
          <w:szCs w:val="28"/>
        </w:rPr>
        <w:t xml:space="preserve">, а также другие </w:t>
      </w:r>
      <w:proofErr w:type="spellStart"/>
      <w:r w:rsidRPr="007F0308">
        <w:rPr>
          <w:sz w:val="28"/>
          <w:szCs w:val="28"/>
        </w:rPr>
        <w:t>блокчейн</w:t>
      </w:r>
      <w:proofErr w:type="spellEnd"/>
      <w:r w:rsidRPr="007F0308">
        <w:rPr>
          <w:sz w:val="28"/>
          <w:szCs w:val="28"/>
        </w:rPr>
        <w:t xml:space="preserve"> решения для </w:t>
      </w:r>
      <w:r w:rsidRPr="007F0308">
        <w:rPr>
          <w:sz w:val="28"/>
          <w:szCs w:val="28"/>
          <w:lang w:val="en-GB"/>
        </w:rPr>
        <w:t>Fintech</w:t>
      </w:r>
      <w:r w:rsidRPr="007F0308">
        <w:rPr>
          <w:sz w:val="28"/>
          <w:szCs w:val="28"/>
        </w:rPr>
        <w:t xml:space="preserve"> индустрии, включая обозреватели блоков, </w:t>
      </w:r>
      <w:proofErr w:type="spellStart"/>
      <w:r w:rsidRPr="007F0308">
        <w:rPr>
          <w:sz w:val="28"/>
          <w:szCs w:val="28"/>
        </w:rPr>
        <w:t>майнинговые</w:t>
      </w:r>
      <w:proofErr w:type="spellEnd"/>
      <w:r w:rsidRPr="007F0308">
        <w:rPr>
          <w:sz w:val="28"/>
          <w:szCs w:val="28"/>
        </w:rPr>
        <w:t xml:space="preserve"> платформы, крипто кошельки и децентрализованные биржи </w:t>
      </w:r>
      <w:proofErr w:type="spellStart"/>
      <w:r w:rsidRPr="007F0308">
        <w:rPr>
          <w:sz w:val="28"/>
          <w:szCs w:val="28"/>
        </w:rPr>
        <w:t>криптовалют</w:t>
      </w:r>
      <w:proofErr w:type="spellEnd"/>
      <w:r w:rsidRPr="007F0308">
        <w:rPr>
          <w:sz w:val="28"/>
          <w:szCs w:val="28"/>
        </w:rPr>
        <w:t>.</w:t>
      </w:r>
    </w:p>
    <w:p w14:paraId="0DEA4E27" w14:textId="008ECFA1"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sz w:val="28"/>
          <w:szCs w:val="28"/>
        </w:rPr>
      </w:pPr>
      <w:proofErr w:type="spellStart"/>
      <w:r w:rsidRPr="007F0308">
        <w:rPr>
          <w:sz w:val="28"/>
          <w:szCs w:val="28"/>
          <w:lang w:val="en-GB"/>
        </w:rPr>
        <w:t>PixelPlex</w:t>
      </w:r>
      <w:proofErr w:type="spellEnd"/>
      <w:r w:rsidRPr="007F0308">
        <w:rPr>
          <w:sz w:val="28"/>
          <w:szCs w:val="28"/>
        </w:rPr>
        <w:t xml:space="preserve"> также работает и в других передовых направлениях: </w:t>
      </w:r>
      <w:r w:rsidRPr="007F0308">
        <w:rPr>
          <w:sz w:val="28"/>
          <w:szCs w:val="28"/>
          <w:lang w:val="en-GB"/>
        </w:rPr>
        <w:t>AI</w:t>
      </w:r>
      <w:r w:rsidR="00EA4D3F" w:rsidRPr="007F0308">
        <w:rPr>
          <w:rFonts w:eastAsia="Calibri"/>
          <w:sz w:val="28"/>
          <w:szCs w:val="28"/>
        </w:rPr>
        <w:t> </w:t>
      </w:r>
      <w:r w:rsidRPr="007F0308">
        <w:rPr>
          <w:sz w:val="28"/>
          <w:szCs w:val="28"/>
        </w:rPr>
        <w:t>&amp;</w:t>
      </w:r>
      <w:r w:rsidR="00EA4D3F" w:rsidRPr="007F0308">
        <w:rPr>
          <w:rFonts w:eastAsia="Calibri"/>
          <w:sz w:val="28"/>
          <w:szCs w:val="28"/>
        </w:rPr>
        <w:t> </w:t>
      </w:r>
      <w:r w:rsidRPr="007F0308">
        <w:rPr>
          <w:sz w:val="28"/>
          <w:szCs w:val="28"/>
          <w:lang w:val="en-GB"/>
        </w:rPr>
        <w:t>Machine</w:t>
      </w:r>
      <w:r w:rsidRPr="007F0308">
        <w:rPr>
          <w:sz w:val="28"/>
          <w:szCs w:val="28"/>
        </w:rPr>
        <w:t xml:space="preserve"> </w:t>
      </w:r>
      <w:r w:rsidRPr="007F0308">
        <w:rPr>
          <w:sz w:val="28"/>
          <w:szCs w:val="28"/>
          <w:lang w:val="en-GB"/>
        </w:rPr>
        <w:t>Learning</w:t>
      </w:r>
      <w:r w:rsidRPr="007F0308">
        <w:rPr>
          <w:sz w:val="28"/>
          <w:szCs w:val="28"/>
        </w:rPr>
        <w:t xml:space="preserve">, </w:t>
      </w:r>
      <w:r w:rsidRPr="007F0308">
        <w:rPr>
          <w:sz w:val="28"/>
          <w:szCs w:val="28"/>
          <w:lang w:val="en-GB"/>
        </w:rPr>
        <w:t>Computer</w:t>
      </w:r>
      <w:r w:rsidRPr="007F0308">
        <w:rPr>
          <w:sz w:val="28"/>
          <w:szCs w:val="28"/>
        </w:rPr>
        <w:t xml:space="preserve"> </w:t>
      </w:r>
      <w:r w:rsidRPr="007F0308">
        <w:rPr>
          <w:sz w:val="28"/>
          <w:szCs w:val="28"/>
          <w:lang w:val="en-GB"/>
        </w:rPr>
        <w:t>Vision</w:t>
      </w:r>
      <w:r w:rsidRPr="007F0308">
        <w:rPr>
          <w:sz w:val="28"/>
          <w:szCs w:val="28"/>
        </w:rPr>
        <w:t xml:space="preserve">, </w:t>
      </w:r>
      <w:r w:rsidRPr="007F0308">
        <w:rPr>
          <w:sz w:val="28"/>
          <w:szCs w:val="28"/>
          <w:lang w:val="en-GB"/>
        </w:rPr>
        <w:t>IoT</w:t>
      </w:r>
      <w:r w:rsidRPr="007F0308">
        <w:rPr>
          <w:sz w:val="28"/>
          <w:szCs w:val="28"/>
        </w:rPr>
        <w:t xml:space="preserve">, </w:t>
      </w:r>
      <w:r w:rsidRPr="007F0308">
        <w:rPr>
          <w:sz w:val="28"/>
          <w:szCs w:val="28"/>
          <w:lang w:val="en-GB"/>
        </w:rPr>
        <w:t>AR</w:t>
      </w:r>
      <w:r w:rsidR="00EA4D3F" w:rsidRPr="00EA4D3F">
        <w:rPr>
          <w:sz w:val="28"/>
          <w:szCs w:val="28"/>
        </w:rPr>
        <w:t xml:space="preserve">, </w:t>
      </w:r>
      <w:r w:rsidRPr="007F0308">
        <w:rPr>
          <w:sz w:val="28"/>
          <w:szCs w:val="28"/>
          <w:lang w:val="en-GB"/>
        </w:rPr>
        <w:t>VR</w:t>
      </w:r>
      <w:r w:rsidR="00EA4D3F" w:rsidRPr="00EA4D3F">
        <w:rPr>
          <w:sz w:val="28"/>
          <w:szCs w:val="28"/>
        </w:rPr>
        <w:t xml:space="preserve">, </w:t>
      </w:r>
      <w:r w:rsidRPr="007F0308">
        <w:rPr>
          <w:sz w:val="28"/>
          <w:szCs w:val="28"/>
          <w:lang w:val="en-GB"/>
        </w:rPr>
        <w:t>Mixed</w:t>
      </w:r>
      <w:r w:rsidRPr="007F0308">
        <w:rPr>
          <w:sz w:val="28"/>
          <w:szCs w:val="28"/>
        </w:rPr>
        <w:t xml:space="preserve"> </w:t>
      </w:r>
      <w:r w:rsidRPr="007F0308">
        <w:rPr>
          <w:sz w:val="28"/>
          <w:szCs w:val="28"/>
          <w:lang w:val="en-GB"/>
        </w:rPr>
        <w:t>Reality</w:t>
      </w:r>
      <w:r w:rsidRPr="007F0308">
        <w:rPr>
          <w:sz w:val="28"/>
          <w:szCs w:val="28"/>
        </w:rPr>
        <w:t xml:space="preserve">. </w:t>
      </w:r>
      <w:r w:rsidR="00EA4D3F">
        <w:rPr>
          <w:sz w:val="28"/>
          <w:szCs w:val="28"/>
        </w:rPr>
        <w:t>Компания</w:t>
      </w:r>
      <w:r w:rsidRPr="007F0308">
        <w:rPr>
          <w:sz w:val="28"/>
          <w:szCs w:val="28"/>
        </w:rPr>
        <w:t xml:space="preserve"> всегда в курсе новейших разработок и технологий индустрии разработки</w:t>
      </w:r>
      <w:r w:rsidR="00EA4D3F" w:rsidRPr="007F0308">
        <w:rPr>
          <w:rFonts w:eastAsia="Calibri"/>
          <w:sz w:val="28"/>
          <w:szCs w:val="28"/>
        </w:rPr>
        <w:t> </w:t>
      </w:r>
      <w:r w:rsidRPr="007F0308">
        <w:rPr>
          <w:sz w:val="28"/>
          <w:szCs w:val="28"/>
        </w:rPr>
        <w:t>ПО</w:t>
      </w:r>
      <w:r w:rsidR="00EA4D3F">
        <w:rPr>
          <w:sz w:val="28"/>
          <w:szCs w:val="28"/>
        </w:rPr>
        <w:t xml:space="preserve"> и использует только современный стек технологий в разработки своих проектах</w:t>
      </w:r>
      <w:r w:rsidRPr="007F0308">
        <w:rPr>
          <w:sz w:val="28"/>
          <w:szCs w:val="28"/>
        </w:rPr>
        <w:t>.</w:t>
      </w:r>
    </w:p>
    <w:p w14:paraId="05D6542F" w14:textId="133FF303" w:rsidR="00421997" w:rsidRDefault="00EA4D3F"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sz w:val="28"/>
          <w:szCs w:val="28"/>
        </w:rPr>
      </w:pPr>
      <w:r>
        <w:rPr>
          <w:sz w:val="28"/>
          <w:szCs w:val="28"/>
        </w:rPr>
        <w:t xml:space="preserve">Коллектив компании состоят из большого числа </w:t>
      </w:r>
      <w:r w:rsidR="007F0308" w:rsidRPr="007F0308">
        <w:rPr>
          <w:sz w:val="28"/>
          <w:szCs w:val="28"/>
        </w:rPr>
        <w:t>молодых</w:t>
      </w:r>
      <w:r w:rsidR="00421997">
        <w:rPr>
          <w:sz w:val="28"/>
          <w:szCs w:val="28"/>
        </w:rPr>
        <w:t xml:space="preserve"> специалистов, которые только начинают свою карьеру</w:t>
      </w:r>
      <w:r w:rsidR="007F0308" w:rsidRPr="007F0308">
        <w:rPr>
          <w:sz w:val="28"/>
          <w:szCs w:val="28"/>
        </w:rPr>
        <w:t>, а также опытных специалистов</w:t>
      </w:r>
      <w:r w:rsidR="00421997">
        <w:rPr>
          <w:sz w:val="28"/>
          <w:szCs w:val="28"/>
        </w:rPr>
        <w:t xml:space="preserve"> с десятками годами практического опыта</w:t>
      </w:r>
      <w:r w:rsidR="007F0308" w:rsidRPr="007F0308">
        <w:rPr>
          <w:sz w:val="28"/>
          <w:szCs w:val="28"/>
        </w:rPr>
        <w:t>.</w:t>
      </w:r>
      <w:r w:rsidR="00421997">
        <w:rPr>
          <w:sz w:val="28"/>
          <w:szCs w:val="28"/>
        </w:rPr>
        <w:t xml:space="preserve"> </w:t>
      </w:r>
    </w:p>
    <w:p w14:paraId="52A677D7" w14:textId="0FC68876" w:rsidR="007F0308" w:rsidRPr="007F0308" w:rsidRDefault="00421997"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sz w:val="28"/>
          <w:szCs w:val="28"/>
        </w:rPr>
      </w:pPr>
      <w:r>
        <w:rPr>
          <w:sz w:val="28"/>
          <w:szCs w:val="28"/>
        </w:rPr>
        <w:t xml:space="preserve">Предприятие активно </w:t>
      </w:r>
      <w:r w:rsidR="007F0308" w:rsidRPr="007F0308">
        <w:rPr>
          <w:sz w:val="28"/>
          <w:szCs w:val="28"/>
        </w:rPr>
        <w:t>мотивируем</w:t>
      </w:r>
      <w:r>
        <w:rPr>
          <w:sz w:val="28"/>
          <w:szCs w:val="28"/>
        </w:rPr>
        <w:t xml:space="preserve"> своих сотрудников</w:t>
      </w:r>
      <w:r w:rsidR="007F0308" w:rsidRPr="007F0308">
        <w:rPr>
          <w:sz w:val="28"/>
          <w:szCs w:val="28"/>
        </w:rPr>
        <w:t xml:space="preserve"> на развитие и самореализацию </w:t>
      </w:r>
      <w:r>
        <w:rPr>
          <w:sz w:val="28"/>
          <w:szCs w:val="28"/>
        </w:rPr>
        <w:t>посредств</w:t>
      </w:r>
      <w:r w:rsidR="00813759">
        <w:rPr>
          <w:sz w:val="28"/>
          <w:szCs w:val="28"/>
        </w:rPr>
        <w:t>о</w:t>
      </w:r>
      <w:r>
        <w:rPr>
          <w:sz w:val="28"/>
          <w:szCs w:val="28"/>
        </w:rPr>
        <w:t>м</w:t>
      </w:r>
      <w:r w:rsidR="007F0308" w:rsidRPr="007F0308">
        <w:rPr>
          <w:sz w:val="28"/>
          <w:szCs w:val="28"/>
        </w:rPr>
        <w:t>:</w:t>
      </w:r>
    </w:p>
    <w:p w14:paraId="57505749" w14:textId="0335A4D6"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наставничеств</w:t>
      </w:r>
      <w:r w:rsidR="00813759">
        <w:rPr>
          <w:rFonts w:ascii="Times New Roman" w:hAnsi="Times New Roman" w:cs="Times New Roman"/>
          <w:sz w:val="28"/>
          <w:szCs w:val="28"/>
        </w:rPr>
        <w:t>а</w:t>
      </w:r>
      <w:r w:rsidRPr="00421997">
        <w:rPr>
          <w:rFonts w:ascii="Times New Roman" w:hAnsi="Times New Roman" w:cs="Times New Roman"/>
          <w:sz w:val="28"/>
          <w:szCs w:val="28"/>
        </w:rPr>
        <w:t>;</w:t>
      </w:r>
    </w:p>
    <w:p w14:paraId="40315FBD" w14:textId="651AE216" w:rsidR="007F0308"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предоставлени</w:t>
      </w:r>
      <w:r w:rsidR="00813759">
        <w:rPr>
          <w:rFonts w:ascii="Times New Roman" w:hAnsi="Times New Roman" w:cs="Times New Roman"/>
          <w:sz w:val="28"/>
          <w:szCs w:val="28"/>
        </w:rPr>
        <w:t>я</w:t>
      </w:r>
      <w:r w:rsidRPr="00421997">
        <w:rPr>
          <w:rFonts w:ascii="Times New Roman" w:hAnsi="Times New Roman" w:cs="Times New Roman"/>
          <w:sz w:val="28"/>
          <w:szCs w:val="28"/>
        </w:rPr>
        <w:t xml:space="preserve"> любой технической литературы, в том числе под заказ;</w:t>
      </w:r>
    </w:p>
    <w:p w14:paraId="735C0769" w14:textId="3282B1C1" w:rsidR="00771D2B" w:rsidRPr="00421997" w:rsidRDefault="00771D2B"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Pr>
          <w:rFonts w:ascii="Times New Roman" w:hAnsi="Times New Roman" w:cs="Times New Roman"/>
          <w:sz w:val="28"/>
          <w:szCs w:val="28"/>
        </w:rPr>
        <w:t>спонсировани</w:t>
      </w:r>
      <w:r w:rsidR="00813759">
        <w:rPr>
          <w:rFonts w:ascii="Times New Roman" w:hAnsi="Times New Roman" w:cs="Times New Roman"/>
          <w:sz w:val="28"/>
          <w:szCs w:val="28"/>
        </w:rPr>
        <w:t>я</w:t>
      </w:r>
      <w:r>
        <w:rPr>
          <w:rFonts w:ascii="Times New Roman" w:hAnsi="Times New Roman" w:cs="Times New Roman"/>
          <w:sz w:val="28"/>
          <w:szCs w:val="28"/>
        </w:rPr>
        <w:t xml:space="preserve"> обучающих курсов</w:t>
      </w:r>
    </w:p>
    <w:p w14:paraId="4132B5CB" w14:textId="5E340B59"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участи</w:t>
      </w:r>
      <w:r w:rsidR="00813759">
        <w:rPr>
          <w:rFonts w:ascii="Times New Roman" w:hAnsi="Times New Roman" w:cs="Times New Roman"/>
          <w:sz w:val="28"/>
          <w:szCs w:val="28"/>
        </w:rPr>
        <w:t>я</w:t>
      </w:r>
      <w:r w:rsidRPr="00421997">
        <w:rPr>
          <w:rFonts w:ascii="Times New Roman" w:hAnsi="Times New Roman" w:cs="Times New Roman"/>
          <w:sz w:val="28"/>
          <w:szCs w:val="28"/>
        </w:rPr>
        <w:t xml:space="preserve"> в профессиональных конференциях;</w:t>
      </w:r>
    </w:p>
    <w:p w14:paraId="5175084F" w14:textId="63F81139"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бесплатны</w:t>
      </w:r>
      <w:r w:rsidR="00813759">
        <w:rPr>
          <w:rFonts w:ascii="Times New Roman" w:hAnsi="Times New Roman" w:cs="Times New Roman"/>
          <w:sz w:val="28"/>
          <w:szCs w:val="28"/>
        </w:rPr>
        <w:t>х</w:t>
      </w:r>
      <w:r w:rsidRPr="00421997">
        <w:rPr>
          <w:rFonts w:ascii="Times New Roman" w:hAnsi="Times New Roman" w:cs="Times New Roman"/>
          <w:sz w:val="28"/>
          <w:szCs w:val="28"/>
        </w:rPr>
        <w:t xml:space="preserve"> корпоративны</w:t>
      </w:r>
      <w:r w:rsidR="00813759">
        <w:rPr>
          <w:rFonts w:ascii="Times New Roman" w:hAnsi="Times New Roman" w:cs="Times New Roman"/>
          <w:sz w:val="28"/>
          <w:szCs w:val="28"/>
        </w:rPr>
        <w:t>х</w:t>
      </w:r>
      <w:r w:rsidRPr="00421997">
        <w:rPr>
          <w:rFonts w:ascii="Times New Roman" w:hAnsi="Times New Roman" w:cs="Times New Roman"/>
          <w:sz w:val="28"/>
          <w:szCs w:val="28"/>
        </w:rPr>
        <w:t xml:space="preserve"> курс</w:t>
      </w:r>
      <w:r w:rsidR="00813759">
        <w:rPr>
          <w:rFonts w:ascii="Times New Roman" w:hAnsi="Times New Roman" w:cs="Times New Roman"/>
          <w:sz w:val="28"/>
          <w:szCs w:val="28"/>
        </w:rPr>
        <w:t>ов</w:t>
      </w:r>
      <w:r w:rsidRPr="00421997">
        <w:rPr>
          <w:rFonts w:ascii="Times New Roman" w:hAnsi="Times New Roman" w:cs="Times New Roman"/>
          <w:sz w:val="28"/>
          <w:szCs w:val="28"/>
        </w:rPr>
        <w:t xml:space="preserve"> английского языка</w:t>
      </w:r>
    </w:p>
    <w:p w14:paraId="3D1E1ECE" w14:textId="70C9F6E9" w:rsidR="00813759" w:rsidRPr="00813759" w:rsidRDefault="00813759" w:rsidP="008146E7">
      <w:pPr>
        <w:ind w:right="-903" w:firstLine="709"/>
        <w:jc w:val="both"/>
        <w:rPr>
          <w:rFonts w:eastAsia="Calibri"/>
          <w:sz w:val="28"/>
          <w:szCs w:val="28"/>
        </w:rPr>
      </w:pPr>
      <w:r w:rsidRPr="00813759">
        <w:rPr>
          <w:rFonts w:eastAsia="Calibri"/>
          <w:sz w:val="28"/>
          <w:szCs w:val="28"/>
        </w:rPr>
        <w:t>Преддипломная практика для специалистов высшей квалификации </w:t>
      </w:r>
      <w:r>
        <w:rPr>
          <w:rFonts w:eastAsia="Calibri"/>
          <w:sz w:val="28"/>
          <w:szCs w:val="28"/>
        </w:rPr>
        <w:t>–</w:t>
      </w:r>
      <w:r w:rsidRPr="00813759">
        <w:rPr>
          <w:rFonts w:eastAsia="Calibri"/>
          <w:sz w:val="28"/>
          <w:szCs w:val="28"/>
        </w:rPr>
        <w:t> это возможность продемонстрировать свою теоретическую подготовку и практические навыки, полученные в ходе обучения</w:t>
      </w:r>
      <w:r>
        <w:rPr>
          <w:rFonts w:eastAsia="Calibri"/>
          <w:sz w:val="28"/>
          <w:szCs w:val="28"/>
        </w:rPr>
        <w:t>.</w:t>
      </w:r>
      <w:r w:rsidRPr="00813759">
        <w:rPr>
          <w:rFonts w:eastAsia="Calibri"/>
          <w:sz w:val="28"/>
          <w:szCs w:val="28"/>
        </w:rPr>
        <w:t xml:space="preserve"> Получение обратной связи со стороны компани</w:t>
      </w:r>
      <w:r>
        <w:rPr>
          <w:rFonts w:eastAsia="Calibri"/>
          <w:sz w:val="28"/>
          <w:szCs w:val="28"/>
        </w:rPr>
        <w:t>и</w:t>
      </w:r>
      <w:r w:rsidRPr="00813759">
        <w:rPr>
          <w:rFonts w:eastAsia="Calibri"/>
          <w:sz w:val="28"/>
          <w:szCs w:val="28"/>
        </w:rPr>
        <w:t xml:space="preserve"> и</w:t>
      </w:r>
      <w:r>
        <w:rPr>
          <w:rFonts w:eastAsia="Calibri"/>
          <w:sz w:val="28"/>
          <w:szCs w:val="28"/>
        </w:rPr>
        <w:t>ли</w:t>
      </w:r>
      <w:r w:rsidR="00987FC1">
        <w:rPr>
          <w:rFonts w:eastAsia="Calibri"/>
          <w:sz w:val="28"/>
          <w:szCs w:val="28"/>
        </w:rPr>
        <w:t xml:space="preserve"> </w:t>
      </w:r>
      <w:r w:rsidRPr="00813759">
        <w:rPr>
          <w:rFonts w:eastAsia="Calibri"/>
          <w:sz w:val="28"/>
          <w:szCs w:val="28"/>
        </w:rPr>
        <w:t>организаци</w:t>
      </w:r>
      <w:r>
        <w:rPr>
          <w:rFonts w:eastAsia="Calibri"/>
          <w:sz w:val="28"/>
          <w:szCs w:val="28"/>
        </w:rPr>
        <w:t>и</w:t>
      </w:r>
      <w:r w:rsidRPr="00813759">
        <w:rPr>
          <w:rFonts w:eastAsia="Calibri"/>
          <w:sz w:val="28"/>
          <w:szCs w:val="28"/>
        </w:rPr>
        <w:t>, принимающ</w:t>
      </w:r>
      <w:r>
        <w:rPr>
          <w:rFonts w:eastAsia="Calibri"/>
          <w:sz w:val="28"/>
          <w:szCs w:val="28"/>
        </w:rPr>
        <w:t>ее</w:t>
      </w:r>
      <w:r w:rsidRPr="00813759">
        <w:rPr>
          <w:rFonts w:eastAsia="Calibri"/>
          <w:sz w:val="28"/>
          <w:szCs w:val="28"/>
        </w:rPr>
        <w:t xml:space="preserve"> студент</w:t>
      </w:r>
      <w:r>
        <w:rPr>
          <w:rFonts w:eastAsia="Calibri"/>
          <w:sz w:val="28"/>
          <w:szCs w:val="28"/>
        </w:rPr>
        <w:t>а</w:t>
      </w:r>
      <w:r w:rsidRPr="00813759">
        <w:rPr>
          <w:rFonts w:eastAsia="Calibri"/>
          <w:sz w:val="28"/>
          <w:szCs w:val="28"/>
        </w:rPr>
        <w:t xml:space="preserve"> на практику, приобретение опыта и знаний </w:t>
      </w:r>
      <w:r>
        <w:rPr>
          <w:rFonts w:eastAsia="Calibri"/>
          <w:sz w:val="28"/>
          <w:szCs w:val="28"/>
        </w:rPr>
        <w:t>о текущих реалиях в изучаемой сфере</w:t>
      </w:r>
      <w:r w:rsidRPr="00813759">
        <w:rPr>
          <w:rFonts w:eastAsia="Calibri"/>
          <w:sz w:val="28"/>
          <w:szCs w:val="28"/>
        </w:rPr>
        <w:t xml:space="preserve">, чтобы соответствовать современным требованиям рынка труда. </w:t>
      </w:r>
    </w:p>
    <w:p w14:paraId="763937DA" w14:textId="3EB9B583" w:rsidR="00813759" w:rsidRDefault="00813759" w:rsidP="008146E7">
      <w:pPr>
        <w:ind w:right="-907"/>
      </w:pPr>
      <w:r>
        <w:br w:type="page"/>
      </w:r>
    </w:p>
    <w:p w14:paraId="75753B74" w14:textId="017CE17E" w:rsidR="00421997" w:rsidRDefault="00813759" w:rsidP="0005581C">
      <w:pPr>
        <w:pStyle w:val="Heading1"/>
        <w:numPr>
          <w:ilvl w:val="0"/>
          <w:numId w:val="2"/>
        </w:numPr>
        <w:tabs>
          <w:tab w:val="left" w:pos="426"/>
        </w:tabs>
        <w:spacing w:before="0" w:after="360"/>
        <w:ind w:left="993"/>
        <w:rPr>
          <w:rFonts w:ascii="Times New Roman" w:hAnsi="Times New Roman" w:cs="Times New Roman"/>
          <w:b/>
          <w:bCs/>
          <w:color w:val="000000" w:themeColor="text1"/>
          <w:sz w:val="28"/>
          <w:szCs w:val="28"/>
        </w:rPr>
      </w:pPr>
      <w:bookmarkStart w:id="2" w:name="_Toc69769263"/>
      <w:r w:rsidRPr="00813759">
        <w:rPr>
          <w:rFonts w:ascii="Times New Roman" w:hAnsi="Times New Roman" w:cs="Times New Roman"/>
          <w:b/>
          <w:bCs/>
          <w:color w:val="000000" w:themeColor="text1"/>
          <w:sz w:val="28"/>
          <w:szCs w:val="28"/>
        </w:rPr>
        <w:lastRenderedPageBreak/>
        <w:t>Основная часть</w:t>
      </w:r>
      <w:bookmarkEnd w:id="2"/>
    </w:p>
    <w:p w14:paraId="2EE33F4C" w14:textId="2D88CCAA" w:rsidR="0005581C" w:rsidRPr="0005581C" w:rsidRDefault="0005581C" w:rsidP="0005581C">
      <w:pPr>
        <w:pStyle w:val="ListParagraph"/>
        <w:numPr>
          <w:ilvl w:val="1"/>
          <w:numId w:val="2"/>
        </w:numPr>
        <w:tabs>
          <w:tab w:val="left" w:pos="993"/>
        </w:tabs>
        <w:spacing w:after="240"/>
        <w:ind w:left="1009" w:hanging="442"/>
        <w:outlineLvl w:val="1"/>
        <w:rPr>
          <w:rFonts w:ascii="Times New Roman" w:hAnsi="Times New Roman" w:cs="Times New Roman"/>
          <w:b/>
          <w:bCs/>
          <w:sz w:val="28"/>
          <w:szCs w:val="28"/>
        </w:rPr>
      </w:pPr>
      <w:bookmarkStart w:id="3" w:name="_Toc69769264"/>
      <w:r w:rsidRPr="0005581C">
        <w:rPr>
          <w:rFonts w:ascii="Times New Roman" w:hAnsi="Times New Roman" w:cs="Times New Roman"/>
          <w:b/>
          <w:bCs/>
          <w:sz w:val="28"/>
          <w:szCs w:val="28"/>
        </w:rPr>
        <w:t>Постановка цели и формулировка задач</w:t>
      </w:r>
      <w:bookmarkEnd w:id="3"/>
    </w:p>
    <w:p w14:paraId="4B41E471" w14:textId="49FDE23D" w:rsidR="008146E7" w:rsidRPr="008146E7" w:rsidRDefault="008146E7" w:rsidP="00E85948">
      <w:pPr>
        <w:autoSpaceDE w:val="0"/>
        <w:autoSpaceDN w:val="0"/>
        <w:adjustRightInd w:val="0"/>
        <w:ind w:right="-907" w:firstLine="709"/>
        <w:jc w:val="both"/>
        <w:rPr>
          <w:sz w:val="28"/>
          <w:szCs w:val="28"/>
        </w:rPr>
      </w:pPr>
      <w:r w:rsidRPr="008146E7">
        <w:rPr>
          <w:sz w:val="28"/>
          <w:szCs w:val="28"/>
        </w:rPr>
        <w:t>С развитием электронных систем неоднократно возникали идеи создать электронный аналог наличных денег. Но камнем преткновения становилась потенциальная возможность</w:t>
      </w:r>
      <w:r w:rsidR="00987FC1">
        <w:rPr>
          <w:sz w:val="28"/>
          <w:szCs w:val="28"/>
        </w:rPr>
        <w:t xml:space="preserve"> </w:t>
      </w:r>
      <w:r w:rsidRPr="008146E7">
        <w:rPr>
          <w:sz w:val="28"/>
          <w:szCs w:val="28"/>
        </w:rPr>
        <w:t>двойного расходования</w:t>
      </w:r>
      <w:r w:rsidR="00987FC1">
        <w:rPr>
          <w:sz w:val="28"/>
          <w:szCs w:val="28"/>
        </w:rPr>
        <w:t xml:space="preserve"> </w:t>
      </w:r>
      <w:r w:rsidRPr="008146E7">
        <w:rPr>
          <w:sz w:val="28"/>
          <w:szCs w:val="28"/>
        </w:rPr>
        <w:t>одних и тех же средств. При оплате наличными двойного расходования никогда не возникает из-за того, что оплата сопровождается передачей денег и покупатель не может ещё раз их заплатить другому продавцу</w:t>
      </w:r>
      <w:r w:rsidRPr="008146E7">
        <w:rPr>
          <w:sz w:val="28"/>
          <w:szCs w:val="28"/>
          <w:lang w:val="en-GB"/>
        </w:rPr>
        <w:t> </w:t>
      </w:r>
      <w:r w:rsidRPr="008146E7">
        <w:rPr>
          <w:sz w:val="28"/>
          <w:szCs w:val="28"/>
        </w:rPr>
        <w:t>—</w:t>
      </w:r>
      <w:r w:rsidR="000B27CC" w:rsidRPr="008146E7">
        <w:rPr>
          <w:sz w:val="28"/>
          <w:szCs w:val="28"/>
          <w:lang w:val="en-GB"/>
        </w:rPr>
        <w:t> </w:t>
      </w:r>
      <w:r w:rsidRPr="008146E7">
        <w:rPr>
          <w:sz w:val="28"/>
          <w:szCs w:val="28"/>
        </w:rPr>
        <w:t>у него этих денег уже нет. Но электронным системам органично присуща возможность копирования состояния, что позволяет сделать полные копии системы и затем произвести несколько платежей из одного и того же стартового состояния, то есть потратить одни и те же средства в разных направлениях. Проблема решалась лишь с помощью доверенных посредников, которые ведут учёт платежей и гарантируют оплаты исключительно в рамках наличия средств. Именно так работают все системы безналичных платежей</w:t>
      </w:r>
      <w:r w:rsidRPr="008146E7">
        <w:rPr>
          <w:sz w:val="28"/>
          <w:szCs w:val="28"/>
          <w:lang w:val="en-GB"/>
        </w:rPr>
        <w:t> </w:t>
      </w:r>
      <w:r w:rsidRPr="008146E7">
        <w:rPr>
          <w:sz w:val="28"/>
          <w:szCs w:val="28"/>
        </w:rPr>
        <w:t>—</w:t>
      </w:r>
      <w:r w:rsidR="000B27CC" w:rsidRPr="008146E7">
        <w:rPr>
          <w:sz w:val="28"/>
          <w:szCs w:val="28"/>
          <w:lang w:val="en-GB"/>
        </w:rPr>
        <w:t> </w:t>
      </w:r>
      <w:r w:rsidRPr="008146E7">
        <w:rPr>
          <w:sz w:val="28"/>
          <w:szCs w:val="28"/>
        </w:rPr>
        <w:t>традиционно посредниками выступают банки или иные операторы</w:t>
      </w:r>
      <w:r w:rsidR="00987FC1">
        <w:rPr>
          <w:sz w:val="28"/>
          <w:szCs w:val="28"/>
        </w:rPr>
        <w:t xml:space="preserve"> </w:t>
      </w:r>
      <w:r w:rsidRPr="008146E7">
        <w:rPr>
          <w:sz w:val="28"/>
          <w:szCs w:val="28"/>
        </w:rPr>
        <w:t>платёжных систем.</w:t>
      </w:r>
    </w:p>
    <w:p w14:paraId="3B9507E9" w14:textId="3EEF14C8" w:rsidR="008146E7" w:rsidRPr="008146E7" w:rsidRDefault="008146E7" w:rsidP="00E85948">
      <w:pPr>
        <w:autoSpaceDE w:val="0"/>
        <w:autoSpaceDN w:val="0"/>
        <w:adjustRightInd w:val="0"/>
        <w:ind w:right="-907" w:firstLine="709"/>
        <w:jc w:val="both"/>
        <w:rPr>
          <w:sz w:val="28"/>
          <w:szCs w:val="28"/>
        </w:rPr>
      </w:pPr>
      <w:r w:rsidRPr="008146E7">
        <w:rPr>
          <w:sz w:val="28"/>
          <w:szCs w:val="28"/>
        </w:rPr>
        <w:t xml:space="preserve">Технология </w:t>
      </w:r>
      <w:proofErr w:type="spellStart"/>
      <w:r w:rsidRPr="008146E7">
        <w:rPr>
          <w:sz w:val="28"/>
          <w:szCs w:val="28"/>
        </w:rPr>
        <w:t>криптовалют</w:t>
      </w:r>
      <w:proofErr w:type="spellEnd"/>
      <w:r w:rsidRPr="008146E7">
        <w:rPr>
          <w:sz w:val="28"/>
          <w:szCs w:val="28"/>
        </w:rPr>
        <w:t xml:space="preserve"> изначально нацелена на отсутствие доверенного узла</w:t>
      </w:r>
      <w:r w:rsidRPr="008146E7">
        <w:rPr>
          <w:sz w:val="28"/>
          <w:szCs w:val="28"/>
          <w:lang w:val="en-GB"/>
        </w:rPr>
        <w:t> </w:t>
      </w:r>
      <w:r w:rsidRPr="008146E7">
        <w:rPr>
          <w:sz w:val="28"/>
          <w:szCs w:val="28"/>
        </w:rPr>
        <w:t>—</w:t>
      </w:r>
      <w:r w:rsidR="000B27CC" w:rsidRPr="008146E7">
        <w:rPr>
          <w:sz w:val="28"/>
          <w:szCs w:val="28"/>
          <w:lang w:val="en-GB"/>
        </w:rPr>
        <w:t> </w:t>
      </w:r>
      <w:r w:rsidRPr="008146E7">
        <w:rPr>
          <w:sz w:val="28"/>
          <w:szCs w:val="28"/>
        </w:rPr>
        <w:t xml:space="preserve">того, чьи действия </w:t>
      </w:r>
      <w:r w:rsidR="00E85948" w:rsidRPr="008146E7">
        <w:rPr>
          <w:sz w:val="28"/>
          <w:szCs w:val="28"/>
        </w:rPr>
        <w:t>гарантированно истинны,</w:t>
      </w:r>
      <w:r w:rsidRPr="008146E7">
        <w:rPr>
          <w:sz w:val="28"/>
          <w:szCs w:val="28"/>
        </w:rPr>
        <w:t xml:space="preserve"> и кто может подтвердить корректность чужих операций. Впервые эта проблема была решена в системе «</w:t>
      </w:r>
      <w:proofErr w:type="spellStart"/>
      <w:r w:rsidRPr="008146E7">
        <w:rPr>
          <w:sz w:val="28"/>
          <w:szCs w:val="28"/>
        </w:rPr>
        <w:t>Биткойн</w:t>
      </w:r>
      <w:proofErr w:type="spellEnd"/>
      <w:r w:rsidRPr="008146E7">
        <w:rPr>
          <w:sz w:val="28"/>
          <w:szCs w:val="28"/>
        </w:rPr>
        <w:t>» за счёт искусственного усложнения внесения изменений в реестр истории операций. Для хранения информации транзакции объединяются в блоки, из которых формируется непрерывная цепочка. Непрерывность обеспечивается не столько нумерацией, сколько включением в текущий блок</w:t>
      </w:r>
      <w:r w:rsidR="00987FC1">
        <w:rPr>
          <w:sz w:val="28"/>
          <w:szCs w:val="28"/>
        </w:rPr>
        <w:t xml:space="preserve"> </w:t>
      </w:r>
      <w:proofErr w:type="spellStart"/>
      <w:r w:rsidRPr="008146E7">
        <w:rPr>
          <w:sz w:val="28"/>
          <w:szCs w:val="28"/>
        </w:rPr>
        <w:t>хеш</w:t>
      </w:r>
      <w:proofErr w:type="spellEnd"/>
      <w:r w:rsidRPr="008146E7">
        <w:rPr>
          <w:sz w:val="28"/>
          <w:szCs w:val="28"/>
        </w:rPr>
        <w:t>-суммы</w:t>
      </w:r>
      <w:r w:rsidR="00987FC1">
        <w:rPr>
          <w:sz w:val="28"/>
          <w:szCs w:val="28"/>
        </w:rPr>
        <w:t xml:space="preserve"> </w:t>
      </w:r>
      <w:r w:rsidRPr="008146E7">
        <w:rPr>
          <w:sz w:val="28"/>
          <w:szCs w:val="28"/>
        </w:rPr>
        <w:t xml:space="preserve">предыдущего блока, что не позволяет изменить информацию в блоке без изменения </w:t>
      </w:r>
      <w:proofErr w:type="spellStart"/>
      <w:r w:rsidRPr="008146E7">
        <w:rPr>
          <w:sz w:val="28"/>
          <w:szCs w:val="28"/>
        </w:rPr>
        <w:t>хешей</w:t>
      </w:r>
      <w:proofErr w:type="spellEnd"/>
      <w:r w:rsidRPr="008146E7">
        <w:rPr>
          <w:sz w:val="28"/>
          <w:szCs w:val="28"/>
        </w:rPr>
        <w:t xml:space="preserve"> во всех последующих блоках.</w:t>
      </w:r>
    </w:p>
    <w:p w14:paraId="5F5D4C56" w14:textId="1C3238D7" w:rsidR="008146E7" w:rsidRPr="008146E7" w:rsidRDefault="008146E7" w:rsidP="00E85948">
      <w:pPr>
        <w:autoSpaceDE w:val="0"/>
        <w:autoSpaceDN w:val="0"/>
        <w:adjustRightInd w:val="0"/>
        <w:ind w:right="-907" w:firstLine="709"/>
        <w:jc w:val="both"/>
        <w:rPr>
          <w:sz w:val="28"/>
          <w:szCs w:val="28"/>
        </w:rPr>
      </w:pPr>
      <w:r w:rsidRPr="008146E7">
        <w:rPr>
          <w:sz w:val="28"/>
          <w:szCs w:val="28"/>
        </w:rPr>
        <w:t xml:space="preserve">Отсутствие у </w:t>
      </w:r>
      <w:proofErr w:type="spellStart"/>
      <w:r w:rsidRPr="008146E7">
        <w:rPr>
          <w:sz w:val="28"/>
          <w:szCs w:val="28"/>
        </w:rPr>
        <w:t>криптовалют</w:t>
      </w:r>
      <w:proofErr w:type="spellEnd"/>
      <w:r w:rsidRPr="008146E7">
        <w:rPr>
          <w:sz w:val="28"/>
          <w:szCs w:val="28"/>
        </w:rPr>
        <w:t xml:space="preserve"> какого-либо внутреннего или внешнего администратора приводит к тому, что банки, налоговые, судебные и иные государственные или частные органы не могут воздействовать на</w:t>
      </w:r>
      <w:r w:rsidR="00987FC1">
        <w:rPr>
          <w:sz w:val="28"/>
          <w:szCs w:val="28"/>
        </w:rPr>
        <w:t xml:space="preserve"> </w:t>
      </w:r>
      <w:r w:rsidRPr="008146E7">
        <w:rPr>
          <w:sz w:val="28"/>
          <w:szCs w:val="28"/>
        </w:rPr>
        <w:t>транзакции</w:t>
      </w:r>
      <w:r w:rsidR="00987FC1">
        <w:rPr>
          <w:sz w:val="28"/>
          <w:szCs w:val="28"/>
        </w:rPr>
        <w:t xml:space="preserve"> </w:t>
      </w:r>
      <w:r w:rsidRPr="008146E7">
        <w:rPr>
          <w:sz w:val="28"/>
          <w:szCs w:val="28"/>
        </w:rPr>
        <w:t xml:space="preserve">каких-либо участников платёжной системы. Передача </w:t>
      </w:r>
      <w:proofErr w:type="spellStart"/>
      <w:r w:rsidRPr="008146E7">
        <w:rPr>
          <w:sz w:val="28"/>
          <w:szCs w:val="28"/>
        </w:rPr>
        <w:t>криптовалют</w:t>
      </w:r>
      <w:proofErr w:type="spellEnd"/>
      <w:r w:rsidRPr="008146E7">
        <w:rPr>
          <w:sz w:val="28"/>
          <w:szCs w:val="28"/>
        </w:rPr>
        <w:t xml:space="preserve"> необратима</w:t>
      </w:r>
      <w:r w:rsidRPr="008146E7">
        <w:rPr>
          <w:sz w:val="28"/>
          <w:szCs w:val="28"/>
          <w:lang w:val="en-GB"/>
        </w:rPr>
        <w:t> </w:t>
      </w:r>
      <w:r w:rsidR="000B27CC">
        <w:rPr>
          <w:sz w:val="28"/>
          <w:szCs w:val="28"/>
        </w:rPr>
        <w:t>–</w:t>
      </w:r>
      <w:r w:rsidR="000B27CC" w:rsidRPr="008146E7">
        <w:rPr>
          <w:sz w:val="28"/>
          <w:szCs w:val="28"/>
          <w:lang w:val="en-GB"/>
        </w:rPr>
        <w:t> </w:t>
      </w:r>
      <w:r w:rsidRPr="008146E7">
        <w:rPr>
          <w:sz w:val="28"/>
          <w:szCs w:val="28"/>
        </w:rPr>
        <w:t>никто не может отменить, заблокировать, оспорить или принудительно совершить транзакцию.</w:t>
      </w:r>
    </w:p>
    <w:p w14:paraId="19465F27" w14:textId="456C1FA5" w:rsidR="008146E7" w:rsidRPr="008146E7" w:rsidRDefault="008146E7" w:rsidP="00E85948">
      <w:pPr>
        <w:autoSpaceDE w:val="0"/>
        <w:autoSpaceDN w:val="0"/>
        <w:adjustRightInd w:val="0"/>
        <w:ind w:right="-907" w:firstLine="709"/>
        <w:jc w:val="both"/>
        <w:rPr>
          <w:sz w:val="28"/>
          <w:szCs w:val="28"/>
        </w:rPr>
      </w:pPr>
      <w:r w:rsidRPr="008146E7">
        <w:rPr>
          <w:sz w:val="28"/>
          <w:szCs w:val="28"/>
        </w:rPr>
        <w:t xml:space="preserve">Большинство </w:t>
      </w:r>
      <w:proofErr w:type="spellStart"/>
      <w:r w:rsidRPr="008146E7">
        <w:rPr>
          <w:sz w:val="28"/>
          <w:szCs w:val="28"/>
        </w:rPr>
        <w:t>криптовалют</w:t>
      </w:r>
      <w:proofErr w:type="spellEnd"/>
      <w:r w:rsidRPr="008146E7">
        <w:rPr>
          <w:sz w:val="28"/>
          <w:szCs w:val="28"/>
        </w:rPr>
        <w:t xml:space="preserve"> обеспечивают</w:t>
      </w:r>
      <w:r w:rsidRPr="008146E7">
        <w:rPr>
          <w:sz w:val="28"/>
          <w:szCs w:val="28"/>
          <w:lang w:val="en-GB"/>
        </w:rPr>
        <w:t> </w:t>
      </w:r>
      <w:proofErr w:type="spellStart"/>
      <w:r w:rsidRPr="008146E7">
        <w:rPr>
          <w:sz w:val="28"/>
          <w:szCs w:val="28"/>
        </w:rPr>
        <w:t>псевдо</w:t>
      </w:r>
      <w:r w:rsidR="000B27CC">
        <w:rPr>
          <w:sz w:val="28"/>
          <w:szCs w:val="28"/>
        </w:rPr>
        <w:t>ано</w:t>
      </w:r>
      <w:r w:rsidRPr="008146E7">
        <w:rPr>
          <w:sz w:val="28"/>
          <w:szCs w:val="28"/>
        </w:rPr>
        <w:t>нимность</w:t>
      </w:r>
      <w:proofErr w:type="spellEnd"/>
      <w:r w:rsidRPr="008146E7">
        <w:rPr>
          <w:sz w:val="28"/>
          <w:szCs w:val="28"/>
          <w:lang w:val="en-GB"/>
        </w:rPr>
        <w:t> </w:t>
      </w:r>
      <w:r w:rsidR="000B27CC">
        <w:rPr>
          <w:sz w:val="28"/>
          <w:szCs w:val="28"/>
        </w:rPr>
        <w:t>–</w:t>
      </w:r>
      <w:r w:rsidR="000B27CC" w:rsidRPr="008146E7">
        <w:rPr>
          <w:sz w:val="28"/>
          <w:szCs w:val="28"/>
          <w:lang w:val="en-GB"/>
        </w:rPr>
        <w:t> </w:t>
      </w:r>
      <w:r w:rsidRPr="008146E7">
        <w:rPr>
          <w:sz w:val="28"/>
          <w:szCs w:val="28"/>
        </w:rPr>
        <w:t>все транзакции между всеми адресами общедоступны, но нет данных о владельцах адресов.</w:t>
      </w:r>
    </w:p>
    <w:p w14:paraId="4E9EA0BB" w14:textId="5AC26481" w:rsidR="008146E7" w:rsidRDefault="00E85948" w:rsidP="00E85948">
      <w:pPr>
        <w:tabs>
          <w:tab w:val="left" w:pos="993"/>
        </w:tabs>
        <w:ind w:right="-907" w:firstLine="709"/>
        <w:jc w:val="both"/>
        <w:rPr>
          <w:sz w:val="28"/>
          <w:szCs w:val="28"/>
        </w:rPr>
      </w:pPr>
      <w:r>
        <w:rPr>
          <w:sz w:val="28"/>
          <w:szCs w:val="28"/>
        </w:rPr>
        <w:t xml:space="preserve">Все вышеперечисленные принципы подтолкнули общество к изучению и использованию различных систем, работающих с </w:t>
      </w:r>
      <w:proofErr w:type="spellStart"/>
      <w:r>
        <w:rPr>
          <w:sz w:val="28"/>
          <w:szCs w:val="28"/>
        </w:rPr>
        <w:t>криптовалютами</w:t>
      </w:r>
      <w:proofErr w:type="spellEnd"/>
      <w:r>
        <w:rPr>
          <w:sz w:val="28"/>
          <w:szCs w:val="28"/>
        </w:rPr>
        <w:t xml:space="preserve">: бирж, кошельков, хранилищ приватных данных, анализаторов и других. </w:t>
      </w:r>
      <w:r w:rsidR="008146E7">
        <w:rPr>
          <w:sz w:val="28"/>
          <w:szCs w:val="28"/>
        </w:rPr>
        <w:t xml:space="preserve">В связи с повышение спроса и интереса к </w:t>
      </w:r>
      <w:r>
        <w:rPr>
          <w:sz w:val="28"/>
          <w:szCs w:val="28"/>
        </w:rPr>
        <w:t>таким системам</w:t>
      </w:r>
      <w:r w:rsidR="008146E7">
        <w:rPr>
          <w:sz w:val="28"/>
          <w:szCs w:val="28"/>
        </w:rPr>
        <w:t xml:space="preserve"> со стороны пользователей,</w:t>
      </w:r>
      <w:r>
        <w:rPr>
          <w:sz w:val="28"/>
          <w:szCs w:val="28"/>
        </w:rPr>
        <w:t xml:space="preserve"> появилась необходимость создания удобных и быстрых интерфейсов доступа к необходимым процессам</w:t>
      </w:r>
      <w:r w:rsidR="000B27CC">
        <w:rPr>
          <w:sz w:val="28"/>
          <w:szCs w:val="28"/>
        </w:rPr>
        <w:t xml:space="preserve">. Самым удобным по мере доступности является </w:t>
      </w:r>
      <w:r w:rsidR="000B27CC">
        <w:rPr>
          <w:sz w:val="28"/>
          <w:szCs w:val="28"/>
        </w:rPr>
        <w:lastRenderedPageBreak/>
        <w:t>мобильное устройство, поэтому предпочтительна разработка продуктов на мобильных операционных системах.</w:t>
      </w:r>
    </w:p>
    <w:p w14:paraId="6E9696EE" w14:textId="2F870138" w:rsidR="000B27CC" w:rsidRDefault="000B27CC" w:rsidP="00E85948">
      <w:pPr>
        <w:tabs>
          <w:tab w:val="left" w:pos="993"/>
        </w:tabs>
        <w:ind w:right="-907" w:firstLine="709"/>
        <w:jc w:val="both"/>
        <w:rPr>
          <w:sz w:val="28"/>
          <w:szCs w:val="28"/>
        </w:rPr>
      </w:pPr>
      <w:r>
        <w:rPr>
          <w:sz w:val="28"/>
          <w:szCs w:val="28"/>
        </w:rPr>
        <w:t xml:space="preserve">Исходя из этого, </w:t>
      </w:r>
      <w:r w:rsidR="0027096D">
        <w:rPr>
          <w:sz w:val="28"/>
          <w:szCs w:val="28"/>
        </w:rPr>
        <w:t xml:space="preserve">целью дипломного проекта является разработка мобильного приложения, представляющее из себя </w:t>
      </w:r>
      <w:proofErr w:type="spellStart"/>
      <w:r w:rsidR="0027096D">
        <w:rPr>
          <w:sz w:val="28"/>
          <w:szCs w:val="28"/>
        </w:rPr>
        <w:t>криптокошелек</w:t>
      </w:r>
      <w:proofErr w:type="spellEnd"/>
      <w:r w:rsidR="0027096D">
        <w:rPr>
          <w:sz w:val="28"/>
          <w:szCs w:val="28"/>
        </w:rPr>
        <w:t xml:space="preserve"> для платформы </w:t>
      </w:r>
      <w:r w:rsidR="0027096D">
        <w:rPr>
          <w:sz w:val="28"/>
          <w:szCs w:val="28"/>
          <w:lang w:val="en-US"/>
        </w:rPr>
        <w:t>iOS</w:t>
      </w:r>
      <w:r w:rsidR="0027096D">
        <w:rPr>
          <w:sz w:val="28"/>
          <w:szCs w:val="28"/>
        </w:rPr>
        <w:t>.</w:t>
      </w:r>
    </w:p>
    <w:p w14:paraId="6946938A" w14:textId="4B6453C0" w:rsidR="0027096D" w:rsidRPr="00B70AD3" w:rsidRDefault="0027096D" w:rsidP="00E85948">
      <w:pPr>
        <w:tabs>
          <w:tab w:val="left" w:pos="993"/>
        </w:tabs>
        <w:ind w:right="-907" w:firstLine="709"/>
        <w:jc w:val="both"/>
        <w:rPr>
          <w:sz w:val="28"/>
          <w:szCs w:val="28"/>
        </w:rPr>
      </w:pPr>
      <w:r>
        <w:rPr>
          <w:sz w:val="28"/>
          <w:szCs w:val="28"/>
        </w:rPr>
        <w:t>Современный рынок предъявляет высокие требования к безопасности, удобству, быстродействию и внешнему виду</w:t>
      </w:r>
      <w:r w:rsidR="00801661" w:rsidRPr="00801661">
        <w:rPr>
          <w:sz w:val="28"/>
          <w:szCs w:val="28"/>
        </w:rPr>
        <w:t xml:space="preserve"> </w:t>
      </w:r>
      <w:r w:rsidR="00801661">
        <w:rPr>
          <w:sz w:val="28"/>
          <w:szCs w:val="28"/>
        </w:rPr>
        <w:t>мобильных приложений</w:t>
      </w:r>
      <w:r w:rsidR="00D17A7A">
        <w:rPr>
          <w:sz w:val="28"/>
          <w:szCs w:val="28"/>
        </w:rPr>
        <w:t>, поэтому дипломный проект должен иметь следующи</w:t>
      </w:r>
      <w:r w:rsidR="00F57D34">
        <w:rPr>
          <w:sz w:val="28"/>
          <w:szCs w:val="28"/>
        </w:rPr>
        <w:t>е</w:t>
      </w:r>
      <w:r w:rsidR="00D17A7A">
        <w:rPr>
          <w:sz w:val="28"/>
          <w:szCs w:val="28"/>
        </w:rPr>
        <w:t xml:space="preserve"> функциональные возможности: </w:t>
      </w:r>
    </w:p>
    <w:p w14:paraId="3693D2CB" w14:textId="77777777" w:rsidR="00801661" w:rsidRPr="00801661"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sidRPr="00801661">
        <w:rPr>
          <w:snapToGrid w:val="0"/>
          <w:color w:val="171717"/>
          <w:sz w:val="28"/>
          <w:szCs w:val="28"/>
          <w:lang w:val="ru" w:eastAsia="ru-RU"/>
        </w:rPr>
        <w:t>приложение должно позволять создавать или импортировать крипто</w:t>
      </w:r>
      <w:r w:rsidRPr="00801661">
        <w:rPr>
          <w:snapToGrid w:val="0"/>
          <w:color w:val="171717"/>
          <w:sz w:val="28"/>
          <w:szCs w:val="28"/>
          <w:lang w:eastAsia="ru-RU"/>
        </w:rPr>
        <w:t>кошельки</w:t>
      </w:r>
      <w:r w:rsidRPr="00801661">
        <w:rPr>
          <w:snapToGrid w:val="0"/>
          <w:color w:val="171717"/>
          <w:sz w:val="28"/>
          <w:szCs w:val="28"/>
          <w:lang w:val="ru" w:eastAsia="ru-RU"/>
        </w:rPr>
        <w:t xml:space="preserve"> </w:t>
      </w:r>
      <w:r w:rsidRPr="00801661">
        <w:rPr>
          <w:snapToGrid w:val="0"/>
          <w:color w:val="171717"/>
          <w:sz w:val="28"/>
          <w:szCs w:val="28"/>
          <w:lang w:val="en-US" w:eastAsia="ru-RU"/>
        </w:rPr>
        <w:t>Bitcoin</w:t>
      </w:r>
      <w:r w:rsidRPr="00801661">
        <w:rPr>
          <w:snapToGrid w:val="0"/>
          <w:color w:val="171717"/>
          <w:sz w:val="28"/>
          <w:szCs w:val="28"/>
          <w:lang w:eastAsia="ru-RU"/>
        </w:rPr>
        <w:t xml:space="preserve">, </w:t>
      </w:r>
      <w:r w:rsidRPr="00801661">
        <w:rPr>
          <w:snapToGrid w:val="0"/>
          <w:color w:val="171717"/>
          <w:sz w:val="28"/>
          <w:szCs w:val="28"/>
          <w:lang w:val="en-US" w:eastAsia="ru-RU"/>
        </w:rPr>
        <w:t>Ethereum</w:t>
      </w:r>
      <w:r w:rsidRPr="00801661">
        <w:rPr>
          <w:snapToGrid w:val="0"/>
          <w:color w:val="171717"/>
          <w:sz w:val="28"/>
          <w:szCs w:val="28"/>
          <w:lang w:eastAsia="ru-RU"/>
        </w:rPr>
        <w:t xml:space="preserve">, </w:t>
      </w:r>
      <w:r w:rsidRPr="00801661">
        <w:rPr>
          <w:snapToGrid w:val="0"/>
          <w:color w:val="171717"/>
          <w:sz w:val="28"/>
          <w:szCs w:val="28"/>
          <w:lang w:val="en-US" w:eastAsia="ru-RU"/>
        </w:rPr>
        <w:t>Litecoin</w:t>
      </w:r>
      <w:r w:rsidRPr="00801661">
        <w:rPr>
          <w:snapToGrid w:val="0"/>
          <w:color w:val="171717"/>
          <w:sz w:val="28"/>
          <w:szCs w:val="28"/>
          <w:lang w:eastAsia="ru-RU"/>
        </w:rPr>
        <w:t xml:space="preserve"> </w:t>
      </w:r>
      <w:proofErr w:type="spellStart"/>
      <w:r w:rsidRPr="00801661">
        <w:rPr>
          <w:snapToGrid w:val="0"/>
          <w:color w:val="171717"/>
          <w:sz w:val="28"/>
          <w:szCs w:val="28"/>
          <w:lang w:eastAsia="ru-RU"/>
        </w:rPr>
        <w:t>криптовалют</w:t>
      </w:r>
      <w:proofErr w:type="spellEnd"/>
      <w:r w:rsidRPr="00801661">
        <w:rPr>
          <w:snapToGrid w:val="0"/>
          <w:color w:val="171717"/>
          <w:sz w:val="28"/>
          <w:szCs w:val="28"/>
          <w:lang w:val="ru" w:eastAsia="ru-RU"/>
        </w:rPr>
        <w:t>;</w:t>
      </w:r>
    </w:p>
    <w:p w14:paraId="600A82D8" w14:textId="77777777" w:rsidR="00801661" w:rsidRPr="00801661" w:rsidRDefault="00801661" w:rsidP="00801661">
      <w:pPr>
        <w:widowControl w:val="0"/>
        <w:numPr>
          <w:ilvl w:val="0"/>
          <w:numId w:val="3"/>
        </w:numPr>
        <w:ind w:left="284" w:right="-903" w:firstLine="65"/>
        <w:contextualSpacing/>
        <w:jc w:val="both"/>
        <w:rPr>
          <w:snapToGrid w:val="0"/>
          <w:color w:val="171717"/>
          <w:sz w:val="28"/>
          <w:szCs w:val="28"/>
          <w:lang w:val="ru" w:eastAsia="ru-RU"/>
        </w:rPr>
      </w:pPr>
      <w:r w:rsidRPr="00801661">
        <w:rPr>
          <w:snapToGrid w:val="0"/>
          <w:color w:val="171717"/>
          <w:sz w:val="28"/>
          <w:szCs w:val="28"/>
          <w:lang w:val="ru" w:eastAsia="ru-RU"/>
        </w:rPr>
        <w:t xml:space="preserve">функция отправки транзакций поддерживаемых </w:t>
      </w:r>
      <w:bookmarkStart w:id="4" w:name="OLE_LINK3"/>
      <w:bookmarkStart w:id="5" w:name="OLE_LINK4"/>
      <w:proofErr w:type="spellStart"/>
      <w:r w:rsidRPr="00801661">
        <w:rPr>
          <w:snapToGrid w:val="0"/>
          <w:color w:val="171717"/>
          <w:sz w:val="28"/>
          <w:szCs w:val="28"/>
          <w:lang w:val="ru" w:eastAsia="ru-RU"/>
        </w:rPr>
        <w:t>криптовалют</w:t>
      </w:r>
      <w:bookmarkEnd w:id="4"/>
      <w:bookmarkEnd w:id="5"/>
      <w:proofErr w:type="spellEnd"/>
      <w:r w:rsidRPr="00801661">
        <w:rPr>
          <w:snapToGrid w:val="0"/>
          <w:color w:val="171717"/>
          <w:sz w:val="28"/>
          <w:szCs w:val="28"/>
          <w:lang w:val="ru" w:eastAsia="ru-RU"/>
        </w:rPr>
        <w:t>;</w:t>
      </w:r>
    </w:p>
    <w:p w14:paraId="0E4A9527" w14:textId="77777777" w:rsidR="00801661" w:rsidRPr="00801661"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sidRPr="00801661">
        <w:rPr>
          <w:snapToGrid w:val="0"/>
          <w:color w:val="171717"/>
          <w:sz w:val="28"/>
          <w:szCs w:val="28"/>
          <w:lang w:val="ru" w:eastAsia="ru-RU"/>
        </w:rPr>
        <w:t>возможность просмотра истории транзакций каждого кошелька;</w:t>
      </w:r>
    </w:p>
    <w:p w14:paraId="5E48B63C" w14:textId="77777777" w:rsidR="00801661" w:rsidRPr="00801661" w:rsidRDefault="00801661" w:rsidP="00801661">
      <w:pPr>
        <w:widowControl w:val="0"/>
        <w:numPr>
          <w:ilvl w:val="0"/>
          <w:numId w:val="3"/>
        </w:numPr>
        <w:ind w:left="284" w:right="-903" w:firstLine="65"/>
        <w:contextualSpacing/>
        <w:jc w:val="both"/>
        <w:rPr>
          <w:snapToGrid w:val="0"/>
          <w:color w:val="171717"/>
          <w:sz w:val="28"/>
          <w:szCs w:val="28"/>
          <w:lang w:val="ru" w:eastAsia="ru-RU"/>
        </w:rPr>
      </w:pPr>
      <w:r w:rsidRPr="00801661">
        <w:rPr>
          <w:snapToGrid w:val="0"/>
          <w:color w:val="171717"/>
          <w:sz w:val="28"/>
          <w:szCs w:val="28"/>
          <w:lang w:val="ru" w:eastAsia="ru-RU"/>
        </w:rPr>
        <w:t xml:space="preserve">возможность добавление нескольких кошельков какой-либо поддерживаемой </w:t>
      </w:r>
      <w:proofErr w:type="spellStart"/>
      <w:r w:rsidRPr="00801661">
        <w:rPr>
          <w:snapToGrid w:val="0"/>
          <w:color w:val="171717"/>
          <w:sz w:val="28"/>
          <w:szCs w:val="28"/>
          <w:lang w:val="ru" w:eastAsia="ru-RU"/>
        </w:rPr>
        <w:t>криптовалюты</w:t>
      </w:r>
      <w:proofErr w:type="spellEnd"/>
      <w:r w:rsidRPr="00801661">
        <w:rPr>
          <w:snapToGrid w:val="0"/>
          <w:color w:val="171717"/>
          <w:sz w:val="28"/>
          <w:szCs w:val="28"/>
          <w:lang w:val="ru" w:eastAsia="ru-RU"/>
        </w:rPr>
        <w:t xml:space="preserve"> (</w:t>
      </w:r>
      <w:proofErr w:type="spellStart"/>
      <w:r w:rsidRPr="00801661">
        <w:rPr>
          <w:snapToGrid w:val="0"/>
          <w:color w:val="171717"/>
          <w:sz w:val="28"/>
          <w:szCs w:val="28"/>
          <w:lang w:val="ru" w:eastAsia="ru-RU"/>
        </w:rPr>
        <w:t>мультиаккаунтность</w:t>
      </w:r>
      <w:proofErr w:type="spellEnd"/>
      <w:r w:rsidRPr="00801661">
        <w:rPr>
          <w:snapToGrid w:val="0"/>
          <w:color w:val="171717"/>
          <w:sz w:val="28"/>
          <w:szCs w:val="28"/>
          <w:lang w:val="ru" w:eastAsia="ru-RU"/>
        </w:rPr>
        <w:t>);</w:t>
      </w:r>
    </w:p>
    <w:p w14:paraId="2683F710" w14:textId="77777777" w:rsidR="00801661" w:rsidRPr="00801661"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sidRPr="00801661">
        <w:rPr>
          <w:snapToGrid w:val="0"/>
          <w:color w:val="171717"/>
          <w:sz w:val="28"/>
          <w:szCs w:val="28"/>
          <w:lang w:val="ru" w:eastAsia="ru-RU"/>
        </w:rPr>
        <w:t xml:space="preserve">возможность выбора рабочей сети между </w:t>
      </w:r>
      <w:proofErr w:type="spellStart"/>
      <w:r w:rsidRPr="00801661">
        <w:rPr>
          <w:snapToGrid w:val="0"/>
          <w:color w:val="171717"/>
          <w:sz w:val="28"/>
          <w:szCs w:val="28"/>
          <w:lang w:val="en-US" w:eastAsia="ru-RU"/>
        </w:rPr>
        <w:t>mainnet</w:t>
      </w:r>
      <w:proofErr w:type="spellEnd"/>
      <w:r w:rsidRPr="00801661">
        <w:rPr>
          <w:snapToGrid w:val="0"/>
          <w:color w:val="171717"/>
          <w:sz w:val="28"/>
          <w:szCs w:val="28"/>
          <w:lang w:val="ru" w:eastAsia="ru-RU"/>
        </w:rPr>
        <w:t xml:space="preserve"> и </w:t>
      </w:r>
      <w:proofErr w:type="spellStart"/>
      <w:r w:rsidRPr="00801661">
        <w:rPr>
          <w:snapToGrid w:val="0"/>
          <w:color w:val="171717"/>
          <w:sz w:val="28"/>
          <w:szCs w:val="28"/>
          <w:lang w:val="en-US" w:eastAsia="ru-RU"/>
        </w:rPr>
        <w:t>testnet</w:t>
      </w:r>
      <w:proofErr w:type="spellEnd"/>
      <w:r w:rsidRPr="00801661">
        <w:rPr>
          <w:snapToGrid w:val="0"/>
          <w:color w:val="171717"/>
          <w:sz w:val="28"/>
          <w:szCs w:val="28"/>
          <w:lang w:val="ru" w:eastAsia="ru-RU"/>
        </w:rPr>
        <w:t>;</w:t>
      </w:r>
    </w:p>
    <w:p w14:paraId="2FA9DD6E" w14:textId="77777777" w:rsidR="00801661" w:rsidRPr="00801661"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sidRPr="00801661">
        <w:rPr>
          <w:snapToGrid w:val="0"/>
          <w:color w:val="171717"/>
          <w:sz w:val="28"/>
          <w:szCs w:val="28"/>
          <w:lang w:eastAsia="ru-RU"/>
        </w:rPr>
        <w:t xml:space="preserve">функция сканирования </w:t>
      </w:r>
      <w:r w:rsidRPr="00801661">
        <w:rPr>
          <w:snapToGrid w:val="0"/>
          <w:color w:val="171717"/>
          <w:sz w:val="28"/>
          <w:szCs w:val="28"/>
          <w:lang w:val="en-US" w:eastAsia="ru-RU"/>
        </w:rPr>
        <w:t>QR</w:t>
      </w:r>
      <w:r w:rsidRPr="00801661">
        <w:rPr>
          <w:snapToGrid w:val="0"/>
          <w:color w:val="171717"/>
          <w:sz w:val="28"/>
          <w:szCs w:val="28"/>
          <w:lang w:eastAsia="ru-RU"/>
        </w:rPr>
        <w:t>-кодов, содержащих адреса крипто-кошельков, для дальнейшего создания транзакции;</w:t>
      </w:r>
    </w:p>
    <w:p w14:paraId="22A09CC7" w14:textId="77777777" w:rsidR="00801661" w:rsidRPr="00801661"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sidRPr="00801661">
        <w:rPr>
          <w:snapToGrid w:val="0"/>
          <w:color w:val="171717"/>
          <w:sz w:val="28"/>
          <w:szCs w:val="28"/>
          <w:lang w:val="ru" w:eastAsia="ru-RU"/>
        </w:rPr>
        <w:t xml:space="preserve">функция генерации </w:t>
      </w:r>
      <w:r w:rsidRPr="00801661">
        <w:rPr>
          <w:snapToGrid w:val="0"/>
          <w:color w:val="171717"/>
          <w:sz w:val="28"/>
          <w:szCs w:val="28"/>
          <w:lang w:val="en-US" w:eastAsia="ru-RU"/>
        </w:rPr>
        <w:t>QR</w:t>
      </w:r>
      <w:r w:rsidRPr="00801661">
        <w:rPr>
          <w:snapToGrid w:val="0"/>
          <w:color w:val="171717"/>
          <w:sz w:val="28"/>
          <w:szCs w:val="28"/>
          <w:lang w:eastAsia="ru-RU"/>
        </w:rPr>
        <w:t xml:space="preserve">-кода адреса </w:t>
      </w:r>
      <w:proofErr w:type="spellStart"/>
      <w:r w:rsidRPr="00801661">
        <w:rPr>
          <w:snapToGrid w:val="0"/>
          <w:color w:val="171717"/>
          <w:sz w:val="28"/>
          <w:szCs w:val="28"/>
          <w:lang w:eastAsia="ru-RU"/>
        </w:rPr>
        <w:t>криптокошелька</w:t>
      </w:r>
      <w:proofErr w:type="spellEnd"/>
      <w:r w:rsidRPr="00801661">
        <w:rPr>
          <w:snapToGrid w:val="0"/>
          <w:color w:val="171717"/>
          <w:sz w:val="28"/>
          <w:szCs w:val="28"/>
          <w:lang w:eastAsia="ru-RU"/>
        </w:rPr>
        <w:t xml:space="preserve"> пользователя;</w:t>
      </w:r>
    </w:p>
    <w:p w14:paraId="06AB53A4" w14:textId="5C9ECC49" w:rsidR="00801661" w:rsidRPr="00801661"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sidRPr="00801661">
        <w:rPr>
          <w:snapToGrid w:val="0"/>
          <w:color w:val="171717"/>
          <w:sz w:val="28"/>
          <w:szCs w:val="28"/>
          <w:lang w:val="ru" w:eastAsia="ru-RU"/>
        </w:rPr>
        <w:t>возможность выбора времени автоблокировки приложения</w:t>
      </w:r>
      <w:r w:rsidRPr="00801661">
        <w:rPr>
          <w:snapToGrid w:val="0"/>
          <w:color w:val="171717"/>
          <w:sz w:val="28"/>
          <w:szCs w:val="28"/>
          <w:lang w:eastAsia="ru-RU"/>
        </w:rPr>
        <w:t>;</w:t>
      </w:r>
    </w:p>
    <w:p w14:paraId="3A3D5630" w14:textId="0C50A246" w:rsidR="00801661" w:rsidRPr="00346927" w:rsidRDefault="00801661" w:rsidP="00801661">
      <w:pPr>
        <w:widowControl w:val="0"/>
        <w:numPr>
          <w:ilvl w:val="0"/>
          <w:numId w:val="3"/>
        </w:numPr>
        <w:ind w:left="284" w:right="-903" w:firstLine="65"/>
        <w:contextualSpacing/>
        <w:jc w:val="both"/>
        <w:rPr>
          <w:rFonts w:ascii="Calibri" w:hAnsi="Calibri"/>
          <w:snapToGrid w:val="0"/>
          <w:color w:val="171717"/>
          <w:sz w:val="28"/>
          <w:szCs w:val="28"/>
          <w:lang w:val="ru" w:eastAsia="ru-RU"/>
        </w:rPr>
      </w:pPr>
      <w:r>
        <w:rPr>
          <w:snapToGrid w:val="0"/>
          <w:color w:val="171717"/>
          <w:sz w:val="28"/>
          <w:szCs w:val="28"/>
          <w:lang w:eastAsia="ru-RU"/>
        </w:rPr>
        <w:t xml:space="preserve">функция защиты значимых операций </w:t>
      </w:r>
      <w:proofErr w:type="spellStart"/>
      <w:r>
        <w:rPr>
          <w:snapToGrid w:val="0"/>
          <w:color w:val="171717"/>
          <w:sz w:val="28"/>
          <w:szCs w:val="28"/>
          <w:lang w:eastAsia="ru-RU"/>
        </w:rPr>
        <w:t>пин</w:t>
      </w:r>
      <w:proofErr w:type="spellEnd"/>
      <w:r>
        <w:rPr>
          <w:snapToGrid w:val="0"/>
          <w:color w:val="171717"/>
          <w:sz w:val="28"/>
          <w:szCs w:val="28"/>
          <w:lang w:eastAsia="ru-RU"/>
        </w:rPr>
        <w:t>-кодом</w:t>
      </w:r>
      <w:r w:rsidRPr="00801661">
        <w:rPr>
          <w:snapToGrid w:val="0"/>
          <w:color w:val="171717"/>
          <w:sz w:val="28"/>
          <w:szCs w:val="28"/>
          <w:lang w:eastAsia="ru-RU"/>
        </w:rPr>
        <w:t>.</w:t>
      </w:r>
    </w:p>
    <w:p w14:paraId="484DEC41" w14:textId="7CC08107" w:rsidR="00346927" w:rsidRPr="005D214D" w:rsidRDefault="00346927" w:rsidP="005D214D">
      <w:pPr>
        <w:widowControl w:val="0"/>
        <w:ind w:right="-903" w:firstLine="709"/>
        <w:contextualSpacing/>
        <w:jc w:val="both"/>
        <w:rPr>
          <w:rFonts w:ascii="Calibri" w:hAnsi="Calibri"/>
          <w:snapToGrid w:val="0"/>
          <w:color w:val="171717"/>
          <w:sz w:val="28"/>
          <w:szCs w:val="28"/>
          <w:lang w:eastAsia="ru-RU"/>
        </w:rPr>
      </w:pPr>
      <w:r>
        <w:rPr>
          <w:snapToGrid w:val="0"/>
          <w:color w:val="171717"/>
          <w:sz w:val="28"/>
          <w:szCs w:val="28"/>
          <w:lang w:eastAsia="ru-RU"/>
        </w:rPr>
        <w:t xml:space="preserve">Вышеперечисленные требования смогу обеспечить </w:t>
      </w:r>
      <w:r w:rsidR="005D214D">
        <w:rPr>
          <w:snapToGrid w:val="0"/>
          <w:color w:val="171717"/>
          <w:sz w:val="28"/>
          <w:szCs w:val="28"/>
          <w:lang w:eastAsia="ru-RU"/>
        </w:rPr>
        <w:t>должный пользовательский опыт для конечного потребителя.</w:t>
      </w:r>
    </w:p>
    <w:p w14:paraId="0C54166C" w14:textId="09339C9E" w:rsidR="005D214D" w:rsidRDefault="005D214D" w:rsidP="00177922">
      <w:pPr>
        <w:pStyle w:val="NormalWeb"/>
        <w:numPr>
          <w:ilvl w:val="1"/>
          <w:numId w:val="2"/>
        </w:numPr>
        <w:tabs>
          <w:tab w:val="left" w:pos="1276"/>
        </w:tabs>
        <w:spacing w:before="360" w:beforeAutospacing="0" w:after="240" w:afterAutospacing="0"/>
        <w:ind w:left="709" w:firstLine="0"/>
        <w:outlineLvl w:val="1"/>
        <w:rPr>
          <w:b/>
          <w:bCs/>
          <w:sz w:val="28"/>
          <w:szCs w:val="28"/>
        </w:rPr>
      </w:pPr>
      <w:bookmarkStart w:id="6" w:name="_Toc69769265"/>
      <w:r w:rsidRPr="005D214D">
        <w:rPr>
          <w:b/>
          <w:bCs/>
          <w:sz w:val="28"/>
          <w:szCs w:val="28"/>
        </w:rPr>
        <w:t>Анализ и сравнительный обзор аналогов</w:t>
      </w:r>
      <w:bookmarkEnd w:id="6"/>
    </w:p>
    <w:p w14:paraId="66A10099" w14:textId="77777777" w:rsidR="005D214D" w:rsidRPr="00177922" w:rsidRDefault="005D214D" w:rsidP="00177922">
      <w:pPr>
        <w:autoSpaceDE w:val="0"/>
        <w:autoSpaceDN w:val="0"/>
        <w:adjustRightInd w:val="0"/>
        <w:ind w:right="-903" w:firstLine="709"/>
        <w:jc w:val="both"/>
        <w:rPr>
          <w:sz w:val="28"/>
          <w:szCs w:val="28"/>
        </w:rPr>
      </w:pPr>
      <w:r w:rsidRPr="00177922">
        <w:rPr>
          <w:sz w:val="28"/>
          <w:szCs w:val="28"/>
        </w:rPr>
        <w:t>Для создания мобильного приложения с уникальным дизайном, удобным и простым для понимания интерфейсом, всеми необходимыми техническими средствами, нужно тщательно изучить уже представленные на рынке аналоги. Это даст возможность выделить успешные дизайнерские решения, организовать структуру страниц, определить необходимые модули, выделить все достоинства и недостатки, что в результате поможет создать лучший вариант представления для разрабатываемого клиента.</w:t>
      </w:r>
    </w:p>
    <w:p w14:paraId="49A0DD4D" w14:textId="3FED81FE" w:rsidR="005D214D" w:rsidRPr="00306D38" w:rsidRDefault="005D214D" w:rsidP="00306D38">
      <w:pPr>
        <w:autoSpaceDE w:val="0"/>
        <w:autoSpaceDN w:val="0"/>
        <w:adjustRightInd w:val="0"/>
        <w:ind w:right="-903" w:firstLine="709"/>
        <w:jc w:val="both"/>
        <w:rPr>
          <w:color w:val="000000" w:themeColor="text1"/>
          <w:sz w:val="28"/>
          <w:szCs w:val="28"/>
        </w:rPr>
      </w:pPr>
      <w:r w:rsidRPr="00306D38">
        <w:rPr>
          <w:color w:val="000000" w:themeColor="text1"/>
          <w:sz w:val="28"/>
          <w:szCs w:val="28"/>
        </w:rPr>
        <w:t>Одними из важнейших аспектов при оценке аналогов были функциональность в связке с простой восприятия интерфейса, уровень безопасности и заботы о данных пользователя так как это определяет дальнейшее отношение пользователей к системе</w:t>
      </w:r>
    </w:p>
    <w:p w14:paraId="3A294A9F" w14:textId="77777777" w:rsidR="00306D38" w:rsidRDefault="00306D38" w:rsidP="00306D38">
      <w:pPr>
        <w:ind w:right="-903" w:firstLine="709"/>
        <w:jc w:val="both"/>
        <w:rPr>
          <w:color w:val="000000" w:themeColor="text1"/>
          <w:sz w:val="28"/>
          <w:szCs w:val="28"/>
        </w:rPr>
      </w:pPr>
      <w:r w:rsidRPr="00306D38">
        <w:rPr>
          <w:color w:val="000000" w:themeColor="text1"/>
          <w:sz w:val="28"/>
          <w:szCs w:val="28"/>
        </w:rPr>
        <w:t xml:space="preserve">С появлением криптовалют стало необходимо найти место, где эти новые цифровые активы можно хранить. На данный момент у пользователей есть три варианта: </w:t>
      </w:r>
    </w:p>
    <w:p w14:paraId="43A52A77" w14:textId="391FD96B" w:rsidR="00306D38" w:rsidRPr="00306D38" w:rsidRDefault="00306D38" w:rsidP="000730DD">
      <w:pPr>
        <w:pStyle w:val="ListParagraph"/>
        <w:numPr>
          <w:ilvl w:val="0"/>
          <w:numId w:val="5"/>
        </w:numPr>
        <w:tabs>
          <w:tab w:val="left" w:pos="1276"/>
        </w:tabs>
        <w:ind w:left="709" w:right="-903" w:firstLine="0"/>
        <w:jc w:val="both"/>
        <w:rPr>
          <w:rFonts w:ascii="Times New Roman" w:eastAsia="Times New Roman" w:hAnsi="Times New Roman" w:cs="Times New Roman"/>
          <w:color w:val="000000" w:themeColor="text1"/>
          <w:sz w:val="28"/>
          <w:szCs w:val="28"/>
          <w:lang w:val="en-BY" w:eastAsia="en-US"/>
        </w:rPr>
      </w:pPr>
      <w:r>
        <w:rPr>
          <w:rFonts w:ascii="Times New Roman" w:eastAsia="Times New Roman" w:hAnsi="Times New Roman" w:cs="Times New Roman"/>
          <w:color w:val="000000" w:themeColor="text1"/>
          <w:sz w:val="28"/>
          <w:szCs w:val="28"/>
          <w:lang w:eastAsia="en-US"/>
        </w:rPr>
        <w:t>Х</w:t>
      </w:r>
      <w:r w:rsidRPr="00306D38">
        <w:rPr>
          <w:rFonts w:ascii="Times New Roman" w:eastAsia="Times New Roman" w:hAnsi="Times New Roman" w:cs="Times New Roman"/>
          <w:color w:val="000000" w:themeColor="text1"/>
          <w:sz w:val="28"/>
          <w:szCs w:val="28"/>
          <w:lang w:val="en-BY" w:eastAsia="en-US"/>
        </w:rPr>
        <w:t xml:space="preserve">ранить криптовалюту непосредственно на бирже, где она была куплена. Однако, известно, что криптовалютные платформы закрываются, замораживают средства пользователей или подвергаются взлому. </w:t>
      </w:r>
    </w:p>
    <w:p w14:paraId="64CB1DA0" w14:textId="0414DF86" w:rsidR="00306D38" w:rsidRPr="00306D38" w:rsidRDefault="00306D38" w:rsidP="000730DD">
      <w:pPr>
        <w:pStyle w:val="ListParagraph"/>
        <w:numPr>
          <w:ilvl w:val="0"/>
          <w:numId w:val="5"/>
        </w:numPr>
        <w:tabs>
          <w:tab w:val="left" w:pos="1276"/>
        </w:tabs>
        <w:ind w:left="709" w:right="-903" w:firstLine="0"/>
        <w:jc w:val="both"/>
        <w:rPr>
          <w:rFonts w:ascii="Times New Roman" w:eastAsia="Times New Roman" w:hAnsi="Times New Roman" w:cs="Times New Roman"/>
          <w:color w:val="000000" w:themeColor="text1"/>
          <w:sz w:val="28"/>
          <w:szCs w:val="28"/>
          <w:lang w:val="en-BY" w:eastAsia="en-US"/>
        </w:rPr>
      </w:pPr>
      <w:r>
        <w:rPr>
          <w:rFonts w:ascii="Times New Roman" w:eastAsia="Times New Roman" w:hAnsi="Times New Roman" w:cs="Times New Roman"/>
          <w:color w:val="000000" w:themeColor="text1"/>
          <w:sz w:val="28"/>
          <w:szCs w:val="28"/>
          <w:lang w:eastAsia="en-US"/>
        </w:rPr>
        <w:t>К</w:t>
      </w:r>
      <w:r w:rsidRPr="00306D38">
        <w:rPr>
          <w:rFonts w:ascii="Times New Roman" w:eastAsia="Times New Roman" w:hAnsi="Times New Roman" w:cs="Times New Roman"/>
          <w:color w:val="000000" w:themeColor="text1"/>
          <w:sz w:val="28"/>
          <w:szCs w:val="28"/>
          <w:lang w:val="en-BY" w:eastAsia="en-US"/>
        </w:rPr>
        <w:t xml:space="preserve">упить аппаратный кошелек. </w:t>
      </w:r>
    </w:p>
    <w:p w14:paraId="137B38AC" w14:textId="5197B05E" w:rsidR="00306D38" w:rsidRPr="00306D38" w:rsidRDefault="00306D38" w:rsidP="000730DD">
      <w:pPr>
        <w:pStyle w:val="ListParagraph"/>
        <w:numPr>
          <w:ilvl w:val="0"/>
          <w:numId w:val="5"/>
        </w:numPr>
        <w:tabs>
          <w:tab w:val="left" w:pos="1276"/>
        </w:tabs>
        <w:ind w:left="709" w:right="-903" w:firstLine="0"/>
        <w:jc w:val="both"/>
        <w:rPr>
          <w:rFonts w:ascii="Times New Roman" w:eastAsia="Times New Roman" w:hAnsi="Times New Roman" w:cs="Times New Roman"/>
          <w:sz w:val="28"/>
          <w:szCs w:val="28"/>
          <w:lang w:val="en-BY" w:eastAsia="en-US"/>
        </w:rPr>
      </w:pPr>
      <w:r>
        <w:rPr>
          <w:rFonts w:ascii="Times New Roman" w:eastAsia="Times New Roman" w:hAnsi="Times New Roman" w:cs="Times New Roman"/>
          <w:color w:val="000000" w:themeColor="text1"/>
          <w:sz w:val="28"/>
          <w:szCs w:val="28"/>
          <w:lang w:eastAsia="en-US"/>
        </w:rPr>
        <w:lastRenderedPageBreak/>
        <w:t>И</w:t>
      </w:r>
      <w:r w:rsidRPr="00306D38">
        <w:rPr>
          <w:rFonts w:ascii="Times New Roman" w:eastAsia="Times New Roman" w:hAnsi="Times New Roman" w:cs="Times New Roman"/>
          <w:color w:val="000000" w:themeColor="text1"/>
          <w:sz w:val="28"/>
          <w:szCs w:val="28"/>
          <w:lang w:val="en-BY" w:eastAsia="en-US"/>
        </w:rPr>
        <w:t xml:space="preserve">спользовать онлайн-кошелек, чтобы активы всегда были доступны и защищены от хакеров. Для инвесторов самый удобный способ хранения цифровых активов — это онлайн-кошельки, поскольку они позволяют получать доступ к своим активам в любое время и из любого места. Сегодня есть множество сервисов, предлагающих инвесторам возможность хранить свои криптовалюты. </w:t>
      </w:r>
      <w:r w:rsidRPr="00306D38">
        <w:rPr>
          <w:rFonts w:ascii="Times New Roman" w:eastAsia="Times New Roman" w:hAnsi="Times New Roman" w:cs="Times New Roman"/>
          <w:color w:val="000000" w:themeColor="text1"/>
          <w:sz w:val="28"/>
          <w:szCs w:val="28"/>
          <w:lang w:eastAsia="en-US"/>
        </w:rPr>
        <w:t>Далее будут рассмотрены самые популярные из них.</w:t>
      </w:r>
    </w:p>
    <w:p w14:paraId="518F594A" w14:textId="77777777" w:rsidR="00B70AD3" w:rsidRPr="00B70AD3" w:rsidRDefault="00ED58A7" w:rsidP="00ED58A7">
      <w:pPr>
        <w:pStyle w:val="NormalWeb"/>
        <w:numPr>
          <w:ilvl w:val="2"/>
          <w:numId w:val="2"/>
        </w:numPr>
        <w:tabs>
          <w:tab w:val="left" w:pos="1276"/>
        </w:tabs>
        <w:spacing w:before="360" w:beforeAutospacing="0" w:after="240" w:afterAutospacing="0"/>
        <w:ind w:left="1497"/>
        <w:outlineLvl w:val="1"/>
        <w:rPr>
          <w:b/>
          <w:bCs/>
          <w:sz w:val="28"/>
          <w:szCs w:val="28"/>
        </w:rPr>
      </w:pPr>
      <w:bookmarkStart w:id="7" w:name="_Toc69769266"/>
      <w:r>
        <w:rPr>
          <w:b/>
          <w:bCs/>
          <w:sz w:val="28"/>
          <w:szCs w:val="28"/>
          <w:lang w:val="ru-RU"/>
        </w:rPr>
        <w:t>Приложение «</w:t>
      </w:r>
      <w:r w:rsidR="00B70AD3">
        <w:rPr>
          <w:b/>
          <w:bCs/>
          <w:sz w:val="28"/>
          <w:szCs w:val="28"/>
          <w:lang w:val="en-US"/>
        </w:rPr>
        <w:t>Coins</w:t>
      </w:r>
      <w:r>
        <w:rPr>
          <w:b/>
          <w:bCs/>
          <w:sz w:val="28"/>
          <w:szCs w:val="28"/>
          <w:lang w:val="ru-RU"/>
        </w:rPr>
        <w:t>»</w:t>
      </w:r>
      <w:bookmarkEnd w:id="7"/>
    </w:p>
    <w:p w14:paraId="251258C1" w14:textId="77777777" w:rsidR="000730DD" w:rsidRDefault="000730DD" w:rsidP="006C3FF4">
      <w:pPr>
        <w:pStyle w:val="NormalWeb"/>
        <w:spacing w:before="0" w:beforeAutospacing="0" w:after="0" w:afterAutospacing="0"/>
        <w:ind w:right="-902" w:firstLine="709"/>
        <w:jc w:val="both"/>
        <w:rPr>
          <w:sz w:val="28"/>
          <w:szCs w:val="28"/>
          <w:lang w:val="ru-RU"/>
        </w:rPr>
      </w:pPr>
      <w:r w:rsidRPr="000730DD">
        <w:rPr>
          <w:sz w:val="28"/>
          <w:szCs w:val="28"/>
          <w:lang w:val="en-US"/>
        </w:rPr>
        <w:t>COINS</w:t>
      </w:r>
      <w:r w:rsidRPr="000730DD">
        <w:rPr>
          <w:sz w:val="28"/>
          <w:szCs w:val="28"/>
          <w:lang w:val="ru-RU"/>
        </w:rPr>
        <w:t xml:space="preserve"> — это мобильное приложение, которое позволяет пользователям отправлять, получать, хранить, инвестировать и изучать </w:t>
      </w:r>
      <w:proofErr w:type="spellStart"/>
      <w:r w:rsidRPr="000730DD">
        <w:rPr>
          <w:sz w:val="28"/>
          <w:szCs w:val="28"/>
          <w:lang w:val="ru-RU"/>
        </w:rPr>
        <w:t>криптовалюты</w:t>
      </w:r>
      <w:proofErr w:type="spellEnd"/>
      <w:r w:rsidRPr="000730DD">
        <w:rPr>
          <w:sz w:val="28"/>
          <w:szCs w:val="28"/>
          <w:lang w:val="ru-RU"/>
        </w:rPr>
        <w:t xml:space="preserve">. </w:t>
      </w:r>
    </w:p>
    <w:p w14:paraId="74947C09" w14:textId="25036FB9" w:rsidR="000730DD" w:rsidRDefault="000730DD" w:rsidP="006C3FF4">
      <w:pPr>
        <w:pStyle w:val="NormalWeb"/>
        <w:spacing w:before="0" w:beforeAutospacing="0" w:after="0" w:afterAutospacing="0"/>
        <w:ind w:right="-902" w:firstLine="709"/>
        <w:jc w:val="both"/>
        <w:rPr>
          <w:sz w:val="28"/>
          <w:szCs w:val="28"/>
          <w:lang w:val="ru-RU"/>
        </w:rPr>
      </w:pPr>
      <w:r w:rsidRPr="000730DD">
        <w:rPr>
          <w:sz w:val="28"/>
          <w:szCs w:val="28"/>
          <w:lang w:val="ru-RU"/>
        </w:rPr>
        <w:t xml:space="preserve">Одна из самых популярных функций, которая выделяет его среди конкурентов, — возможность покупки </w:t>
      </w:r>
      <w:proofErr w:type="spellStart"/>
      <w:r w:rsidRPr="000730DD">
        <w:rPr>
          <w:sz w:val="28"/>
          <w:szCs w:val="28"/>
          <w:lang w:val="ru-RU"/>
        </w:rPr>
        <w:t>криптовалют</w:t>
      </w:r>
      <w:proofErr w:type="spellEnd"/>
      <w:r w:rsidRPr="000730DD">
        <w:rPr>
          <w:sz w:val="28"/>
          <w:szCs w:val="28"/>
          <w:lang w:val="ru-RU"/>
        </w:rPr>
        <w:t xml:space="preserve"> напрямую через </w:t>
      </w:r>
      <w:r w:rsidRPr="000730DD">
        <w:rPr>
          <w:sz w:val="28"/>
          <w:szCs w:val="28"/>
          <w:lang w:val="en-US"/>
        </w:rPr>
        <w:t>Apple</w:t>
      </w:r>
      <w:r w:rsidRPr="000730DD">
        <w:rPr>
          <w:sz w:val="28"/>
          <w:szCs w:val="28"/>
          <w:lang w:val="ru-RU"/>
        </w:rPr>
        <w:t xml:space="preserve"> </w:t>
      </w:r>
      <w:r w:rsidRPr="000730DD">
        <w:rPr>
          <w:sz w:val="28"/>
          <w:szCs w:val="28"/>
          <w:lang w:val="en-US"/>
        </w:rPr>
        <w:t>Pay</w:t>
      </w:r>
      <w:r w:rsidR="00424C93">
        <w:rPr>
          <w:sz w:val="28"/>
          <w:szCs w:val="28"/>
          <w:lang w:val="ru-RU"/>
        </w:rPr>
        <w:t>.</w:t>
      </w:r>
      <w:r w:rsidRPr="000730DD">
        <w:rPr>
          <w:sz w:val="28"/>
          <w:szCs w:val="28"/>
          <w:lang w:val="ru-RU"/>
        </w:rPr>
        <w:t xml:space="preserve"> </w:t>
      </w:r>
    </w:p>
    <w:p w14:paraId="244EE6A0" w14:textId="6212B960" w:rsidR="000730DD" w:rsidRDefault="000730DD" w:rsidP="006C3FF4">
      <w:pPr>
        <w:pStyle w:val="NormalWeb"/>
        <w:spacing w:before="0" w:beforeAutospacing="0" w:after="0" w:afterAutospacing="0"/>
        <w:ind w:right="-902" w:firstLine="709"/>
        <w:jc w:val="both"/>
        <w:rPr>
          <w:sz w:val="28"/>
          <w:szCs w:val="28"/>
          <w:lang w:val="ru-RU"/>
        </w:rPr>
      </w:pPr>
      <w:r w:rsidRPr="000730DD">
        <w:rPr>
          <w:sz w:val="28"/>
          <w:szCs w:val="28"/>
          <w:lang w:val="en-US"/>
        </w:rPr>
        <w:t>COINS</w:t>
      </w:r>
      <w:r w:rsidRPr="000730DD">
        <w:rPr>
          <w:sz w:val="28"/>
          <w:szCs w:val="28"/>
          <w:lang w:val="ru-RU"/>
        </w:rPr>
        <w:t xml:space="preserve"> очень серьезно относится к безопасности</w:t>
      </w:r>
      <w:r w:rsidR="00424C93">
        <w:rPr>
          <w:sz w:val="28"/>
          <w:szCs w:val="28"/>
          <w:lang w:val="ru-RU"/>
        </w:rPr>
        <w:t xml:space="preserve"> –</w:t>
      </w:r>
      <w:r w:rsidRPr="000730DD">
        <w:rPr>
          <w:sz w:val="28"/>
          <w:szCs w:val="28"/>
          <w:lang w:val="ru-RU"/>
        </w:rPr>
        <w:t xml:space="preserve"> он защищен биометрическими технологиями и компанией по </w:t>
      </w:r>
      <w:proofErr w:type="spellStart"/>
      <w:r w:rsidRPr="000730DD">
        <w:rPr>
          <w:sz w:val="28"/>
          <w:szCs w:val="28"/>
          <w:lang w:val="ru-RU"/>
        </w:rPr>
        <w:t>кибербезопасности</w:t>
      </w:r>
      <w:proofErr w:type="spellEnd"/>
      <w:r w:rsidRPr="000730DD">
        <w:rPr>
          <w:sz w:val="28"/>
          <w:szCs w:val="28"/>
          <w:lang w:val="ru-RU"/>
        </w:rPr>
        <w:t xml:space="preserve"> </w:t>
      </w:r>
      <w:r w:rsidRPr="000730DD">
        <w:rPr>
          <w:sz w:val="28"/>
          <w:szCs w:val="28"/>
          <w:lang w:val="en-US"/>
        </w:rPr>
        <w:t>Grey</w:t>
      </w:r>
      <w:r w:rsidRPr="000730DD">
        <w:rPr>
          <w:sz w:val="28"/>
          <w:szCs w:val="28"/>
          <w:lang w:val="ru-RU"/>
        </w:rPr>
        <w:t xml:space="preserve"> </w:t>
      </w:r>
      <w:r w:rsidRPr="000730DD">
        <w:rPr>
          <w:sz w:val="28"/>
          <w:szCs w:val="28"/>
          <w:lang w:val="en-US"/>
        </w:rPr>
        <w:t>Wizard</w:t>
      </w:r>
      <w:r w:rsidRPr="000730DD">
        <w:rPr>
          <w:sz w:val="28"/>
          <w:szCs w:val="28"/>
          <w:lang w:val="ru-RU"/>
        </w:rPr>
        <w:t xml:space="preserve">. В кошельке используется кроссплатформенная библиотека </w:t>
      </w:r>
      <w:r w:rsidRPr="000730DD">
        <w:rPr>
          <w:sz w:val="28"/>
          <w:szCs w:val="28"/>
          <w:lang w:val="en-US"/>
        </w:rPr>
        <w:t>trust</w:t>
      </w:r>
      <w:r w:rsidRPr="000730DD">
        <w:rPr>
          <w:sz w:val="28"/>
          <w:szCs w:val="28"/>
          <w:lang w:val="ru-RU"/>
        </w:rPr>
        <w:t>-</w:t>
      </w:r>
      <w:r w:rsidRPr="000730DD">
        <w:rPr>
          <w:sz w:val="28"/>
          <w:szCs w:val="28"/>
          <w:lang w:val="en-US"/>
        </w:rPr>
        <w:t>wallet</w:t>
      </w:r>
      <w:r w:rsidRPr="000730DD">
        <w:rPr>
          <w:sz w:val="28"/>
          <w:szCs w:val="28"/>
          <w:lang w:val="ru-RU"/>
        </w:rPr>
        <w:t>-</w:t>
      </w:r>
      <w:r w:rsidRPr="000730DD">
        <w:rPr>
          <w:sz w:val="28"/>
          <w:szCs w:val="28"/>
          <w:lang w:val="en-US"/>
        </w:rPr>
        <w:t>core</w:t>
      </w:r>
      <w:r w:rsidRPr="000730DD">
        <w:rPr>
          <w:sz w:val="28"/>
          <w:szCs w:val="28"/>
          <w:lang w:val="ru-RU"/>
        </w:rPr>
        <w:t xml:space="preserve">, которая реализует низкоуровневую функциональность криптографического кошелька для всех поддерживаемых </w:t>
      </w:r>
      <w:proofErr w:type="spellStart"/>
      <w:r w:rsidRPr="000730DD">
        <w:rPr>
          <w:sz w:val="28"/>
          <w:szCs w:val="28"/>
          <w:lang w:val="ru-RU"/>
        </w:rPr>
        <w:t>блокчейнов</w:t>
      </w:r>
      <w:proofErr w:type="spellEnd"/>
      <w:r w:rsidRPr="000730DD">
        <w:rPr>
          <w:sz w:val="28"/>
          <w:szCs w:val="28"/>
          <w:lang w:val="ru-RU"/>
        </w:rPr>
        <w:t xml:space="preserve">. </w:t>
      </w:r>
    </w:p>
    <w:p w14:paraId="48EFEDE6" w14:textId="3F0694E0" w:rsidR="00ED58A7" w:rsidRDefault="000730DD" w:rsidP="006C3FF4">
      <w:pPr>
        <w:pStyle w:val="NormalWeb"/>
        <w:spacing w:before="0" w:beforeAutospacing="0" w:after="0" w:afterAutospacing="0"/>
        <w:ind w:right="-902" w:firstLine="709"/>
        <w:jc w:val="both"/>
        <w:rPr>
          <w:sz w:val="28"/>
          <w:szCs w:val="28"/>
          <w:lang w:val="ru-RU"/>
        </w:rPr>
      </w:pPr>
      <w:r w:rsidRPr="000730DD">
        <w:rPr>
          <w:sz w:val="28"/>
          <w:szCs w:val="28"/>
          <w:lang w:val="ru-RU"/>
        </w:rPr>
        <w:t xml:space="preserve">Другая особенность </w:t>
      </w:r>
      <w:r w:rsidRPr="000730DD">
        <w:rPr>
          <w:sz w:val="28"/>
          <w:szCs w:val="28"/>
          <w:lang w:val="en-US"/>
        </w:rPr>
        <w:t>COINS</w:t>
      </w:r>
      <w:r w:rsidRPr="000730DD">
        <w:rPr>
          <w:sz w:val="28"/>
          <w:szCs w:val="28"/>
          <w:lang w:val="ru-RU"/>
        </w:rPr>
        <w:t xml:space="preserve"> в том, что с пользователей берется очень низкая комиссия за проведение транзакций. Независимо от того, совершает ли </w:t>
      </w:r>
      <w:r w:rsidR="00B048EA">
        <w:rPr>
          <w:sz w:val="28"/>
          <w:szCs w:val="28"/>
          <w:lang w:val="ru-RU"/>
        </w:rPr>
        <w:t>пользователь</w:t>
      </w:r>
      <w:r w:rsidRPr="000730DD">
        <w:rPr>
          <w:sz w:val="28"/>
          <w:szCs w:val="28"/>
          <w:lang w:val="ru-RU"/>
        </w:rPr>
        <w:t xml:space="preserve"> транзакции с </w:t>
      </w:r>
      <w:r w:rsidR="00B048EA">
        <w:rPr>
          <w:sz w:val="28"/>
          <w:szCs w:val="28"/>
          <w:lang w:val="en-US"/>
        </w:rPr>
        <w:t>Bitcoin</w:t>
      </w:r>
      <w:r w:rsidRPr="000730DD">
        <w:rPr>
          <w:sz w:val="28"/>
          <w:szCs w:val="28"/>
          <w:lang w:val="ru-RU"/>
        </w:rPr>
        <w:t xml:space="preserve">, </w:t>
      </w:r>
      <w:r w:rsidR="00B048EA">
        <w:rPr>
          <w:sz w:val="28"/>
          <w:szCs w:val="28"/>
          <w:lang w:val="en-US"/>
        </w:rPr>
        <w:t>Ethereum</w:t>
      </w:r>
      <w:r w:rsidRPr="000730DD">
        <w:rPr>
          <w:sz w:val="28"/>
          <w:szCs w:val="28"/>
          <w:lang w:val="ru-RU"/>
        </w:rPr>
        <w:t xml:space="preserve"> или </w:t>
      </w:r>
      <w:r w:rsidR="00B048EA">
        <w:rPr>
          <w:sz w:val="28"/>
          <w:szCs w:val="28"/>
          <w:lang w:val="en-US"/>
        </w:rPr>
        <w:t>Litecoin</w:t>
      </w:r>
      <w:r w:rsidR="00424C93">
        <w:rPr>
          <w:sz w:val="28"/>
          <w:szCs w:val="28"/>
          <w:lang w:val="ru-RU"/>
        </w:rPr>
        <w:t>.</w:t>
      </w:r>
    </w:p>
    <w:p w14:paraId="46E93077" w14:textId="7AF516D3" w:rsidR="00424C93" w:rsidRDefault="00B048EA" w:rsidP="006C3FF4">
      <w:pPr>
        <w:pStyle w:val="NormalWeb"/>
        <w:spacing w:before="0" w:beforeAutospacing="0" w:after="0" w:afterAutospacing="0"/>
        <w:ind w:right="-902" w:firstLine="709"/>
        <w:jc w:val="both"/>
        <w:rPr>
          <w:sz w:val="28"/>
          <w:szCs w:val="28"/>
          <w:lang w:val="ru-RU"/>
        </w:rPr>
      </w:pPr>
      <w:r>
        <w:rPr>
          <w:sz w:val="28"/>
          <w:szCs w:val="28"/>
          <w:lang w:val="ru-RU"/>
        </w:rPr>
        <w:t xml:space="preserve">Логически приложение разделено на пять разделов, где каждый выполняет свою отдельную функцию для пользователя. Раздел «Сегодня» отображает данные об общем состоянии </w:t>
      </w:r>
      <w:proofErr w:type="spellStart"/>
      <w:r>
        <w:rPr>
          <w:sz w:val="28"/>
          <w:szCs w:val="28"/>
          <w:lang w:val="ru-RU"/>
        </w:rPr>
        <w:t>криптовалютного</w:t>
      </w:r>
      <w:proofErr w:type="spellEnd"/>
      <w:r>
        <w:rPr>
          <w:sz w:val="28"/>
          <w:szCs w:val="28"/>
          <w:lang w:val="ru-RU"/>
        </w:rPr>
        <w:t xml:space="preserve"> рынка, значимые новости и публикации, а также лидеров роста стоимости за последние 24 часа (рисунок 1.2.1.1). </w:t>
      </w:r>
    </w:p>
    <w:p w14:paraId="7E66BC08" w14:textId="0D2DBF79" w:rsidR="00424C93" w:rsidRDefault="00424C93" w:rsidP="006C3FF4">
      <w:pPr>
        <w:pStyle w:val="NormalWeb"/>
        <w:spacing w:before="0" w:beforeAutospacing="0" w:after="0" w:afterAutospacing="0"/>
        <w:ind w:right="-902" w:firstLine="709"/>
        <w:jc w:val="center"/>
        <w:rPr>
          <w:sz w:val="28"/>
          <w:szCs w:val="28"/>
          <w:lang w:val="ru-RU"/>
        </w:rPr>
      </w:pPr>
      <w:r>
        <w:rPr>
          <w:noProof/>
          <w:sz w:val="28"/>
          <w:szCs w:val="28"/>
          <w:lang w:val="ru-RU"/>
        </w:rPr>
        <w:drawing>
          <wp:inline distT="0" distB="0" distL="0" distR="0" wp14:anchorId="35DA2C5D" wp14:editId="2DD7206A">
            <wp:extent cx="2066925" cy="3559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3174"/>
                    <a:stretch/>
                  </pic:blipFill>
                  <pic:spPr bwMode="auto">
                    <a:xfrm>
                      <a:off x="0" y="0"/>
                      <a:ext cx="2156408" cy="3713591"/>
                    </a:xfrm>
                    <a:prstGeom prst="rect">
                      <a:avLst/>
                    </a:prstGeom>
                    <a:ln>
                      <a:noFill/>
                    </a:ln>
                    <a:extLst>
                      <a:ext uri="{53640926-AAD7-44D8-BBD7-CCE9431645EC}">
                        <a14:shadowObscured xmlns:a14="http://schemas.microsoft.com/office/drawing/2010/main"/>
                      </a:ext>
                    </a:extLst>
                  </pic:spPr>
                </pic:pic>
              </a:graphicData>
            </a:graphic>
          </wp:inline>
        </w:drawing>
      </w:r>
    </w:p>
    <w:p w14:paraId="2F173B35" w14:textId="0971B24B" w:rsidR="00424C93" w:rsidRDefault="00424C93" w:rsidP="006C3FF4">
      <w:pPr>
        <w:pStyle w:val="NormalWeb"/>
        <w:spacing w:before="0" w:beforeAutospacing="0" w:after="0" w:afterAutospacing="0"/>
        <w:ind w:right="-902" w:firstLine="709"/>
        <w:jc w:val="center"/>
        <w:rPr>
          <w:sz w:val="28"/>
          <w:szCs w:val="28"/>
          <w:lang w:val="ru-RU"/>
        </w:rPr>
      </w:pPr>
      <w:r>
        <w:rPr>
          <w:sz w:val="28"/>
          <w:szCs w:val="28"/>
          <w:lang w:val="ru-RU"/>
        </w:rPr>
        <w:t>Рисунок 1.2.1.1 – Раздел приложения «Сегодня»</w:t>
      </w:r>
    </w:p>
    <w:p w14:paraId="6C94B6FB" w14:textId="32096438" w:rsidR="00B048EA" w:rsidRDefault="00B048EA" w:rsidP="006C3FF4">
      <w:pPr>
        <w:pStyle w:val="NormalWeb"/>
        <w:spacing w:before="0" w:beforeAutospacing="0" w:after="0" w:afterAutospacing="0"/>
        <w:ind w:right="-902" w:firstLine="709"/>
        <w:jc w:val="both"/>
        <w:rPr>
          <w:sz w:val="28"/>
          <w:szCs w:val="28"/>
          <w:lang w:val="ru-RU"/>
        </w:rPr>
      </w:pPr>
      <w:r>
        <w:rPr>
          <w:sz w:val="28"/>
          <w:szCs w:val="28"/>
          <w:lang w:val="ru-RU"/>
        </w:rPr>
        <w:lastRenderedPageBreak/>
        <w:t xml:space="preserve">Раздел «Монеты» выводит </w:t>
      </w:r>
      <w:r w:rsidR="00424C93">
        <w:rPr>
          <w:sz w:val="28"/>
          <w:szCs w:val="28"/>
          <w:lang w:val="ru-RU"/>
        </w:rPr>
        <w:t>рыночную информацию</w:t>
      </w:r>
      <w:r>
        <w:rPr>
          <w:sz w:val="28"/>
          <w:szCs w:val="28"/>
          <w:lang w:val="ru-RU"/>
        </w:rPr>
        <w:t xml:space="preserve"> </w:t>
      </w:r>
      <w:r w:rsidR="00424C93">
        <w:rPr>
          <w:sz w:val="28"/>
          <w:szCs w:val="28"/>
          <w:lang w:val="ru-RU"/>
        </w:rPr>
        <w:t>о каждой монете. Данные могут быть отсортированы по множеству различных параметров</w:t>
      </w:r>
      <w:r w:rsidR="003F2718">
        <w:rPr>
          <w:sz w:val="28"/>
          <w:szCs w:val="28"/>
          <w:lang w:val="ru-RU"/>
        </w:rPr>
        <w:t>, что дает пользователю самому контролировать и анализировать информацию, выводимую на экран. Скриншот экрана раздела приведен на рисунке 1.2.1.2.</w:t>
      </w:r>
    </w:p>
    <w:p w14:paraId="2D5697E1" w14:textId="77777777" w:rsidR="00E02E85" w:rsidRDefault="00E02E85" w:rsidP="006C3FF4">
      <w:pPr>
        <w:pStyle w:val="NormalWeb"/>
        <w:spacing w:before="0" w:beforeAutospacing="0" w:after="0" w:afterAutospacing="0"/>
        <w:ind w:right="-902" w:firstLine="709"/>
        <w:jc w:val="both"/>
        <w:rPr>
          <w:sz w:val="28"/>
          <w:szCs w:val="28"/>
          <w:lang w:val="ru-RU"/>
        </w:rPr>
      </w:pPr>
    </w:p>
    <w:p w14:paraId="2C2ABCC6" w14:textId="690F54E8" w:rsidR="003F2718" w:rsidRDefault="003F2718" w:rsidP="006C3FF4">
      <w:pPr>
        <w:pStyle w:val="NormalWeb"/>
        <w:spacing w:before="0" w:beforeAutospacing="0" w:after="0" w:afterAutospacing="0"/>
        <w:ind w:right="-902" w:firstLine="709"/>
        <w:jc w:val="center"/>
        <w:rPr>
          <w:sz w:val="28"/>
          <w:szCs w:val="28"/>
          <w:lang w:val="ru-RU"/>
        </w:rPr>
      </w:pPr>
      <w:r>
        <w:rPr>
          <w:noProof/>
          <w:sz w:val="28"/>
          <w:szCs w:val="28"/>
          <w:lang w:val="ru-RU"/>
        </w:rPr>
        <w:drawing>
          <wp:inline distT="0" distB="0" distL="0" distR="0" wp14:anchorId="115796E9" wp14:editId="1A68CAAC">
            <wp:extent cx="1899908" cy="32795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t="2947"/>
                    <a:stretch/>
                  </pic:blipFill>
                  <pic:spPr bwMode="auto">
                    <a:xfrm>
                      <a:off x="0" y="0"/>
                      <a:ext cx="1925899" cy="3324394"/>
                    </a:xfrm>
                    <a:prstGeom prst="rect">
                      <a:avLst/>
                    </a:prstGeom>
                    <a:ln>
                      <a:noFill/>
                    </a:ln>
                    <a:extLst>
                      <a:ext uri="{53640926-AAD7-44D8-BBD7-CCE9431645EC}">
                        <a14:shadowObscured xmlns:a14="http://schemas.microsoft.com/office/drawing/2010/main"/>
                      </a:ext>
                    </a:extLst>
                  </pic:spPr>
                </pic:pic>
              </a:graphicData>
            </a:graphic>
          </wp:inline>
        </w:drawing>
      </w:r>
    </w:p>
    <w:p w14:paraId="0C393801" w14:textId="14438E49" w:rsidR="003F2718" w:rsidRDefault="003F2718" w:rsidP="006C3FF4">
      <w:pPr>
        <w:pStyle w:val="NormalWeb"/>
        <w:spacing w:before="0" w:beforeAutospacing="0" w:after="0" w:afterAutospacing="0"/>
        <w:ind w:right="-902" w:firstLine="709"/>
        <w:jc w:val="center"/>
        <w:rPr>
          <w:sz w:val="28"/>
          <w:szCs w:val="28"/>
          <w:lang w:val="ru-RU"/>
        </w:rPr>
      </w:pPr>
      <w:r>
        <w:rPr>
          <w:sz w:val="28"/>
          <w:szCs w:val="28"/>
          <w:lang w:val="ru-RU"/>
        </w:rPr>
        <w:t>Рисунок 1.2.1.2 – Раздел приложения «Монеты»</w:t>
      </w:r>
    </w:p>
    <w:p w14:paraId="7EB64887" w14:textId="77777777" w:rsidR="00E02E85" w:rsidRDefault="00E02E85" w:rsidP="006C3FF4">
      <w:pPr>
        <w:pStyle w:val="NormalWeb"/>
        <w:spacing w:before="0" w:beforeAutospacing="0" w:after="0" w:afterAutospacing="0"/>
        <w:ind w:right="-902" w:firstLine="709"/>
        <w:jc w:val="center"/>
        <w:rPr>
          <w:sz w:val="28"/>
          <w:szCs w:val="28"/>
          <w:lang w:val="ru-RU"/>
        </w:rPr>
      </w:pPr>
    </w:p>
    <w:p w14:paraId="4E04EF26" w14:textId="438A692D" w:rsidR="00615830" w:rsidRDefault="00615830" w:rsidP="006C3FF4">
      <w:pPr>
        <w:pStyle w:val="NormalWeb"/>
        <w:spacing w:before="0" w:beforeAutospacing="0" w:after="0" w:afterAutospacing="0"/>
        <w:ind w:right="-902" w:firstLine="709"/>
        <w:jc w:val="both"/>
        <w:rPr>
          <w:sz w:val="28"/>
          <w:szCs w:val="28"/>
          <w:lang w:val="ru-RU"/>
        </w:rPr>
      </w:pPr>
      <w:r>
        <w:rPr>
          <w:sz w:val="28"/>
          <w:szCs w:val="28"/>
          <w:lang w:val="ru-RU"/>
        </w:rPr>
        <w:t>Раздел «</w:t>
      </w:r>
      <w:r w:rsidR="004F582C">
        <w:rPr>
          <w:sz w:val="28"/>
          <w:szCs w:val="28"/>
          <w:lang w:val="ru-RU"/>
        </w:rPr>
        <w:t>Мои монеты</w:t>
      </w:r>
      <w:r>
        <w:rPr>
          <w:sz w:val="28"/>
          <w:szCs w:val="28"/>
          <w:lang w:val="ru-RU"/>
        </w:rPr>
        <w:t>»</w:t>
      </w:r>
      <w:r w:rsidR="004F582C">
        <w:rPr>
          <w:sz w:val="28"/>
          <w:szCs w:val="28"/>
          <w:lang w:val="ru-RU"/>
        </w:rPr>
        <w:t xml:space="preserve"> позволяет взаимодействовать пользователю с его личными активами – управлять текущими счетами, создавать новые, отправлять и принимать транзакции</w:t>
      </w:r>
      <w:r>
        <w:rPr>
          <w:sz w:val="28"/>
          <w:szCs w:val="28"/>
          <w:lang w:val="ru-RU"/>
        </w:rPr>
        <w:t>. Скриншот экрана раздела приведен на рисунке 1.2.1.</w:t>
      </w:r>
      <w:r w:rsidR="004F582C">
        <w:rPr>
          <w:sz w:val="28"/>
          <w:szCs w:val="28"/>
          <w:lang w:val="ru-RU"/>
        </w:rPr>
        <w:t>3</w:t>
      </w:r>
      <w:r>
        <w:rPr>
          <w:sz w:val="28"/>
          <w:szCs w:val="28"/>
          <w:lang w:val="ru-RU"/>
        </w:rPr>
        <w:t>.</w:t>
      </w:r>
    </w:p>
    <w:p w14:paraId="682E1E72" w14:textId="27AD4498" w:rsidR="004F582C" w:rsidRDefault="004F582C" w:rsidP="006C3FF4">
      <w:pPr>
        <w:pStyle w:val="NormalWeb"/>
        <w:spacing w:before="0" w:beforeAutospacing="0" w:after="0" w:afterAutospacing="0"/>
        <w:ind w:right="-902" w:firstLine="709"/>
        <w:jc w:val="center"/>
        <w:rPr>
          <w:sz w:val="28"/>
          <w:szCs w:val="28"/>
          <w:lang w:val="ru-RU"/>
        </w:rPr>
      </w:pPr>
      <w:r>
        <w:rPr>
          <w:noProof/>
          <w:sz w:val="28"/>
          <w:szCs w:val="28"/>
          <w:lang w:val="ru-RU"/>
        </w:rPr>
        <w:drawing>
          <wp:inline distT="0" distB="0" distL="0" distR="0" wp14:anchorId="3D2D4014" wp14:editId="6C51728F">
            <wp:extent cx="1892787" cy="3269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t="2877"/>
                    <a:stretch/>
                  </pic:blipFill>
                  <pic:spPr bwMode="auto">
                    <a:xfrm>
                      <a:off x="0" y="0"/>
                      <a:ext cx="1934686" cy="3341997"/>
                    </a:xfrm>
                    <a:prstGeom prst="rect">
                      <a:avLst/>
                    </a:prstGeom>
                    <a:ln>
                      <a:noFill/>
                    </a:ln>
                    <a:extLst>
                      <a:ext uri="{53640926-AAD7-44D8-BBD7-CCE9431645EC}">
                        <a14:shadowObscured xmlns:a14="http://schemas.microsoft.com/office/drawing/2010/main"/>
                      </a:ext>
                    </a:extLst>
                  </pic:spPr>
                </pic:pic>
              </a:graphicData>
            </a:graphic>
          </wp:inline>
        </w:drawing>
      </w:r>
    </w:p>
    <w:p w14:paraId="4C52EAD5" w14:textId="3C70383F" w:rsidR="004F582C" w:rsidRDefault="004F582C" w:rsidP="006C3FF4">
      <w:pPr>
        <w:pStyle w:val="NormalWeb"/>
        <w:spacing w:before="0" w:beforeAutospacing="0" w:after="0" w:afterAutospacing="0"/>
        <w:ind w:right="-902" w:firstLine="709"/>
        <w:jc w:val="center"/>
        <w:rPr>
          <w:sz w:val="28"/>
          <w:szCs w:val="28"/>
          <w:lang w:val="ru-RU"/>
        </w:rPr>
      </w:pPr>
      <w:r>
        <w:rPr>
          <w:sz w:val="28"/>
          <w:szCs w:val="28"/>
          <w:lang w:val="ru-RU"/>
        </w:rPr>
        <w:t>Рисунок 1.2.1.</w:t>
      </w:r>
      <w:r>
        <w:rPr>
          <w:sz w:val="28"/>
          <w:szCs w:val="28"/>
          <w:lang w:val="ru-RU"/>
        </w:rPr>
        <w:t>3</w:t>
      </w:r>
      <w:r>
        <w:rPr>
          <w:sz w:val="28"/>
          <w:szCs w:val="28"/>
          <w:lang w:val="ru-RU"/>
        </w:rPr>
        <w:t xml:space="preserve"> – Раздел приложения «Монеты»</w:t>
      </w:r>
    </w:p>
    <w:p w14:paraId="1F2AE14D" w14:textId="28DAD1E1" w:rsidR="004F582C" w:rsidRPr="004F582C" w:rsidRDefault="004F582C" w:rsidP="006C3FF4">
      <w:pPr>
        <w:pStyle w:val="NormalWeb"/>
        <w:spacing w:before="0" w:beforeAutospacing="0" w:after="0" w:afterAutospacing="0"/>
        <w:ind w:right="-902" w:firstLine="709"/>
        <w:rPr>
          <w:sz w:val="28"/>
          <w:szCs w:val="28"/>
          <w:lang w:val="ru-RU"/>
        </w:rPr>
      </w:pPr>
      <w:r>
        <w:rPr>
          <w:sz w:val="28"/>
          <w:szCs w:val="28"/>
          <w:lang w:val="ru-RU"/>
        </w:rPr>
        <w:lastRenderedPageBreak/>
        <w:t xml:space="preserve">Из плюсов приложения можно выделить приятный дизайн в стиле </w:t>
      </w:r>
      <w:proofErr w:type="spellStart"/>
      <w:r>
        <w:rPr>
          <w:sz w:val="28"/>
          <w:szCs w:val="28"/>
          <w:lang w:val="ru-RU"/>
        </w:rPr>
        <w:t>нативных</w:t>
      </w:r>
      <w:proofErr w:type="spellEnd"/>
      <w:r>
        <w:rPr>
          <w:sz w:val="28"/>
          <w:szCs w:val="28"/>
          <w:lang w:val="ru-RU"/>
        </w:rPr>
        <w:t xml:space="preserve"> </w:t>
      </w:r>
      <w:r>
        <w:rPr>
          <w:sz w:val="28"/>
          <w:szCs w:val="28"/>
          <w:lang w:val="en-US"/>
        </w:rPr>
        <w:t>iOS</w:t>
      </w:r>
      <w:r w:rsidRPr="004F582C">
        <w:rPr>
          <w:sz w:val="28"/>
          <w:szCs w:val="28"/>
          <w:lang w:val="ru-RU"/>
        </w:rPr>
        <w:t xml:space="preserve"> </w:t>
      </w:r>
      <w:r>
        <w:rPr>
          <w:sz w:val="28"/>
          <w:szCs w:val="28"/>
          <w:lang w:val="ru-RU"/>
        </w:rPr>
        <w:t>приложений, высокий уровень безопасности, который выражается в максимальном сокрытии приватных данных от глаз, невозможность производить операции со счетом до сохранения мнемоника в надежном месте, возможность использования биометрических функций устройства для защиты входа и основных операций.</w:t>
      </w:r>
    </w:p>
    <w:p w14:paraId="1BDFE2E2" w14:textId="4F509329" w:rsidR="003F2718" w:rsidRDefault="004F582C" w:rsidP="006C3FF4">
      <w:pPr>
        <w:pStyle w:val="NormalWeb"/>
        <w:spacing w:before="0" w:beforeAutospacing="0" w:after="0" w:afterAutospacing="0"/>
        <w:ind w:right="-902" w:firstLine="709"/>
        <w:rPr>
          <w:sz w:val="28"/>
          <w:szCs w:val="28"/>
          <w:lang w:val="ru-RU"/>
        </w:rPr>
      </w:pPr>
      <w:r>
        <w:rPr>
          <w:sz w:val="28"/>
          <w:szCs w:val="28"/>
          <w:lang w:val="ru-RU"/>
        </w:rPr>
        <w:t xml:space="preserve">Явным минусом приложения является отсутствие возможности добавить несколько </w:t>
      </w:r>
      <w:r w:rsidR="001E4C4A">
        <w:rPr>
          <w:sz w:val="28"/>
          <w:szCs w:val="28"/>
          <w:lang w:val="ru-RU"/>
        </w:rPr>
        <w:t>адресов одной валюты, что накладывает ограничения на пользователя, так как ему необходимо искать метод сделать это при необходимости, что, скорее, всего, повлечет за собой переход пользователя на систему конкурентов и, как следствие, финансовые убытки.</w:t>
      </w:r>
    </w:p>
    <w:p w14:paraId="32C5BC7C" w14:textId="2E907FC1" w:rsidR="001E4C4A" w:rsidRPr="00B70AD3" w:rsidRDefault="001E4C4A" w:rsidP="001E4C4A">
      <w:pPr>
        <w:pStyle w:val="NormalWeb"/>
        <w:numPr>
          <w:ilvl w:val="2"/>
          <w:numId w:val="2"/>
        </w:numPr>
        <w:tabs>
          <w:tab w:val="left" w:pos="1276"/>
        </w:tabs>
        <w:spacing w:before="360" w:beforeAutospacing="0" w:after="240" w:afterAutospacing="0"/>
        <w:outlineLvl w:val="1"/>
        <w:rPr>
          <w:b/>
          <w:bCs/>
          <w:sz w:val="28"/>
          <w:szCs w:val="28"/>
        </w:rPr>
      </w:pPr>
      <w:bookmarkStart w:id="8" w:name="_Toc69769267"/>
      <w:r>
        <w:rPr>
          <w:b/>
          <w:bCs/>
          <w:sz w:val="28"/>
          <w:szCs w:val="28"/>
          <w:lang w:val="ru-RU"/>
        </w:rPr>
        <w:t>Приложение «</w:t>
      </w:r>
      <w:proofErr w:type="spellStart"/>
      <w:r w:rsidR="006C3FF4">
        <w:rPr>
          <w:b/>
          <w:bCs/>
          <w:sz w:val="28"/>
          <w:szCs w:val="28"/>
          <w:lang w:val="en-US"/>
        </w:rPr>
        <w:t>TrustWallet</w:t>
      </w:r>
      <w:proofErr w:type="spellEnd"/>
      <w:r>
        <w:rPr>
          <w:b/>
          <w:bCs/>
          <w:sz w:val="28"/>
          <w:szCs w:val="28"/>
          <w:lang w:val="ru-RU"/>
        </w:rPr>
        <w:t>»</w:t>
      </w:r>
      <w:bookmarkEnd w:id="8"/>
    </w:p>
    <w:p w14:paraId="6654A8CB" w14:textId="77777777" w:rsidR="00C635A6" w:rsidRDefault="006C3FF4" w:rsidP="00445FE7">
      <w:pPr>
        <w:pStyle w:val="NormalWeb"/>
        <w:spacing w:before="0" w:beforeAutospacing="0" w:after="0" w:afterAutospacing="0"/>
        <w:ind w:right="-902" w:firstLine="709"/>
        <w:jc w:val="both"/>
        <w:rPr>
          <w:sz w:val="28"/>
          <w:szCs w:val="28"/>
          <w:lang w:val="ru-RU"/>
        </w:rPr>
      </w:pPr>
      <w:proofErr w:type="spellStart"/>
      <w:r w:rsidRPr="006C3FF4">
        <w:rPr>
          <w:sz w:val="28"/>
          <w:szCs w:val="28"/>
          <w:lang w:val="ru-RU"/>
        </w:rPr>
        <w:t>TrustWallet</w:t>
      </w:r>
      <w:proofErr w:type="spellEnd"/>
      <w:r w:rsidRPr="006C3FF4">
        <w:rPr>
          <w:sz w:val="28"/>
          <w:szCs w:val="28"/>
          <w:lang w:val="ru-RU"/>
        </w:rPr>
        <w:t xml:space="preserve">, насчитывающий более 400 тыс. пользователей в месяц, — официальный </w:t>
      </w:r>
      <w:proofErr w:type="spellStart"/>
      <w:r w:rsidRPr="006C3FF4">
        <w:rPr>
          <w:sz w:val="28"/>
          <w:szCs w:val="28"/>
          <w:lang w:val="ru-RU"/>
        </w:rPr>
        <w:t>криптокошелек</w:t>
      </w:r>
      <w:proofErr w:type="spellEnd"/>
      <w:r w:rsidRPr="006C3FF4">
        <w:rPr>
          <w:sz w:val="28"/>
          <w:szCs w:val="28"/>
          <w:lang w:val="ru-RU"/>
        </w:rPr>
        <w:t xml:space="preserve"> </w:t>
      </w:r>
      <w:proofErr w:type="spellStart"/>
      <w:r w:rsidRPr="006C3FF4">
        <w:rPr>
          <w:sz w:val="28"/>
          <w:szCs w:val="28"/>
          <w:lang w:val="ru-RU"/>
        </w:rPr>
        <w:t>Binance</w:t>
      </w:r>
      <w:proofErr w:type="spellEnd"/>
      <w:r w:rsidRPr="006C3FF4">
        <w:rPr>
          <w:sz w:val="28"/>
          <w:szCs w:val="28"/>
          <w:lang w:val="ru-RU"/>
        </w:rPr>
        <w:t xml:space="preserve">, одной из крупнейших в мире бирж </w:t>
      </w:r>
      <w:proofErr w:type="spellStart"/>
      <w:r w:rsidRPr="006C3FF4">
        <w:rPr>
          <w:sz w:val="28"/>
          <w:szCs w:val="28"/>
          <w:lang w:val="ru-RU"/>
        </w:rPr>
        <w:t>криптовалют</w:t>
      </w:r>
      <w:proofErr w:type="spellEnd"/>
      <w:r w:rsidRPr="006C3FF4">
        <w:rPr>
          <w:sz w:val="28"/>
          <w:szCs w:val="28"/>
          <w:lang w:val="ru-RU"/>
        </w:rPr>
        <w:t xml:space="preserve">. </w:t>
      </w:r>
    </w:p>
    <w:p w14:paraId="199BA282" w14:textId="63554521" w:rsidR="00C635A6" w:rsidRDefault="006C3FF4" w:rsidP="00445FE7">
      <w:pPr>
        <w:pStyle w:val="NormalWeb"/>
        <w:spacing w:before="0" w:beforeAutospacing="0" w:after="0" w:afterAutospacing="0"/>
        <w:ind w:right="-902" w:firstLine="709"/>
        <w:jc w:val="both"/>
        <w:rPr>
          <w:sz w:val="28"/>
          <w:szCs w:val="28"/>
          <w:lang w:val="ru-RU"/>
        </w:rPr>
      </w:pPr>
      <w:r w:rsidRPr="006C3FF4">
        <w:rPr>
          <w:sz w:val="28"/>
          <w:szCs w:val="28"/>
          <w:lang w:val="ru-RU"/>
        </w:rPr>
        <w:t xml:space="preserve">Он предлагает пользователям простое мобильное приложение для управления их </w:t>
      </w:r>
      <w:proofErr w:type="spellStart"/>
      <w:r w:rsidRPr="006C3FF4">
        <w:rPr>
          <w:sz w:val="28"/>
          <w:szCs w:val="28"/>
          <w:lang w:val="ru-RU"/>
        </w:rPr>
        <w:t>токенами</w:t>
      </w:r>
      <w:proofErr w:type="spellEnd"/>
      <w:r w:rsidRPr="006C3FF4">
        <w:rPr>
          <w:sz w:val="28"/>
          <w:szCs w:val="28"/>
          <w:lang w:val="ru-RU"/>
        </w:rPr>
        <w:t xml:space="preserve"> и </w:t>
      </w:r>
      <w:proofErr w:type="spellStart"/>
      <w:r w:rsidRPr="006C3FF4">
        <w:rPr>
          <w:sz w:val="28"/>
          <w:szCs w:val="28"/>
          <w:lang w:val="ru-RU"/>
        </w:rPr>
        <w:t>криптовалютами</w:t>
      </w:r>
      <w:proofErr w:type="spellEnd"/>
      <w:r w:rsidRPr="006C3FF4">
        <w:rPr>
          <w:sz w:val="28"/>
          <w:szCs w:val="28"/>
          <w:lang w:val="ru-RU"/>
        </w:rPr>
        <w:t xml:space="preserve"> и в то же время позволяет полностью контролировать личные ключи. Ключи хранятся локально и защищены от любой потенциальной атаки множеством уровней безопасности, гарантируя, что </w:t>
      </w:r>
      <w:r w:rsidR="00C635A6">
        <w:rPr>
          <w:sz w:val="28"/>
          <w:szCs w:val="28"/>
          <w:lang w:val="ru-RU"/>
        </w:rPr>
        <w:t xml:space="preserve">никто </w:t>
      </w:r>
      <w:r w:rsidR="00C635A6" w:rsidRPr="006C3FF4">
        <w:rPr>
          <w:sz w:val="28"/>
          <w:szCs w:val="28"/>
          <w:lang w:val="ru-RU"/>
        </w:rPr>
        <w:t>никогда</w:t>
      </w:r>
      <w:r w:rsidR="00C635A6">
        <w:rPr>
          <w:sz w:val="28"/>
          <w:szCs w:val="28"/>
          <w:lang w:val="ru-RU"/>
        </w:rPr>
        <w:t xml:space="preserve"> и </w:t>
      </w:r>
      <w:proofErr w:type="spellStart"/>
      <w:r w:rsidR="00C635A6" w:rsidRPr="00C635A6">
        <w:rPr>
          <w:sz w:val="28"/>
          <w:szCs w:val="28"/>
          <w:lang w:val="ru-RU"/>
        </w:rPr>
        <w:t>несанкционированно</w:t>
      </w:r>
      <w:proofErr w:type="spellEnd"/>
      <w:r w:rsidR="00C635A6">
        <w:rPr>
          <w:sz w:val="28"/>
          <w:szCs w:val="28"/>
          <w:lang w:val="ru-RU"/>
        </w:rPr>
        <w:t xml:space="preserve"> </w:t>
      </w:r>
      <w:r w:rsidRPr="006C3FF4">
        <w:rPr>
          <w:sz w:val="28"/>
          <w:szCs w:val="28"/>
          <w:lang w:val="ru-RU"/>
        </w:rPr>
        <w:t xml:space="preserve">не получат к ним доступ. </w:t>
      </w:r>
    </w:p>
    <w:p w14:paraId="1D9DE5E0" w14:textId="0C7371EC" w:rsidR="00C635A6" w:rsidRDefault="006C3FF4" w:rsidP="00445FE7">
      <w:pPr>
        <w:pStyle w:val="NormalWeb"/>
        <w:spacing w:before="0" w:beforeAutospacing="0" w:after="0" w:afterAutospacing="0"/>
        <w:ind w:right="-902" w:firstLine="709"/>
        <w:jc w:val="both"/>
        <w:rPr>
          <w:sz w:val="28"/>
          <w:szCs w:val="28"/>
          <w:lang w:val="ru-RU"/>
        </w:rPr>
      </w:pPr>
      <w:r w:rsidRPr="006C3FF4">
        <w:rPr>
          <w:sz w:val="28"/>
          <w:szCs w:val="28"/>
          <w:lang w:val="ru-RU"/>
        </w:rPr>
        <w:t xml:space="preserve">Особенность кошелька в том, что он отлично работает с протоколами </w:t>
      </w:r>
      <w:proofErr w:type="spellStart"/>
      <w:r w:rsidRPr="006C3FF4">
        <w:rPr>
          <w:sz w:val="28"/>
          <w:szCs w:val="28"/>
          <w:lang w:val="ru-RU"/>
        </w:rPr>
        <w:t>Binance</w:t>
      </w:r>
      <w:proofErr w:type="spellEnd"/>
      <w:r w:rsidRPr="006C3FF4">
        <w:rPr>
          <w:sz w:val="28"/>
          <w:szCs w:val="28"/>
          <w:lang w:val="ru-RU"/>
        </w:rPr>
        <w:t xml:space="preserve"> DEX и </w:t>
      </w:r>
      <w:proofErr w:type="spellStart"/>
      <w:r w:rsidRPr="006C3FF4">
        <w:rPr>
          <w:sz w:val="28"/>
          <w:szCs w:val="28"/>
          <w:lang w:val="ru-RU"/>
        </w:rPr>
        <w:t>Kyber</w:t>
      </w:r>
      <w:proofErr w:type="spellEnd"/>
      <w:r w:rsidRPr="006C3FF4">
        <w:rPr>
          <w:sz w:val="28"/>
          <w:szCs w:val="28"/>
          <w:lang w:val="ru-RU"/>
        </w:rPr>
        <w:t xml:space="preserve"> </w:t>
      </w:r>
      <w:proofErr w:type="spellStart"/>
      <w:r w:rsidRPr="006C3FF4">
        <w:rPr>
          <w:sz w:val="28"/>
          <w:szCs w:val="28"/>
          <w:lang w:val="ru-RU"/>
        </w:rPr>
        <w:t>Network</w:t>
      </w:r>
      <w:proofErr w:type="spellEnd"/>
      <w:r w:rsidRPr="006C3FF4">
        <w:rPr>
          <w:sz w:val="28"/>
          <w:szCs w:val="28"/>
          <w:lang w:val="ru-RU"/>
        </w:rPr>
        <w:t xml:space="preserve">, что позволяет совершать мгновенные сделки на децентрализованной бирже. Безопасность данных пользователей действительно </w:t>
      </w:r>
      <w:r w:rsidR="00C635A6">
        <w:rPr>
          <w:sz w:val="28"/>
          <w:szCs w:val="28"/>
          <w:lang w:val="ru-RU"/>
        </w:rPr>
        <w:t>внушительна</w:t>
      </w:r>
      <w:r w:rsidRPr="006C3FF4">
        <w:rPr>
          <w:sz w:val="28"/>
          <w:szCs w:val="28"/>
          <w:lang w:val="ru-RU"/>
        </w:rPr>
        <w:t xml:space="preserve"> для </w:t>
      </w:r>
      <w:r w:rsidR="00C635A6">
        <w:rPr>
          <w:sz w:val="28"/>
          <w:szCs w:val="28"/>
          <w:lang w:val="ru-RU"/>
        </w:rPr>
        <w:t xml:space="preserve">относительно простого </w:t>
      </w:r>
      <w:proofErr w:type="spellStart"/>
      <w:r w:rsidR="00C635A6">
        <w:rPr>
          <w:sz w:val="28"/>
          <w:szCs w:val="28"/>
          <w:lang w:val="ru-RU"/>
        </w:rPr>
        <w:t>криптокошелька</w:t>
      </w:r>
      <w:proofErr w:type="spellEnd"/>
      <w:r w:rsidRPr="006C3FF4">
        <w:rPr>
          <w:sz w:val="28"/>
          <w:szCs w:val="28"/>
          <w:lang w:val="ru-RU"/>
        </w:rPr>
        <w:t xml:space="preserve">, поэтому компания не получит доступ к личной информации. </w:t>
      </w:r>
    </w:p>
    <w:p w14:paraId="478116F0" w14:textId="204C0358" w:rsidR="008748FB" w:rsidRDefault="008748FB" w:rsidP="00445FE7">
      <w:pPr>
        <w:pStyle w:val="NormalWeb"/>
        <w:spacing w:before="0" w:beforeAutospacing="0" w:after="0" w:afterAutospacing="0"/>
        <w:ind w:right="-902" w:firstLine="709"/>
        <w:jc w:val="both"/>
        <w:rPr>
          <w:sz w:val="28"/>
          <w:szCs w:val="28"/>
          <w:lang w:val="ru-RU"/>
        </w:rPr>
      </w:pPr>
      <w:r>
        <w:rPr>
          <w:sz w:val="28"/>
          <w:szCs w:val="28"/>
          <w:lang w:val="ru-RU"/>
        </w:rPr>
        <w:t>К особенностям приложения можно отнести:</w:t>
      </w:r>
    </w:p>
    <w:p w14:paraId="3EEAF3A8" w14:textId="4BED56AC"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Pr>
          <w:sz w:val="28"/>
          <w:szCs w:val="28"/>
          <w:lang w:val="ru-RU"/>
        </w:rPr>
        <w:t>з</w:t>
      </w:r>
      <w:r w:rsidRPr="008748FB">
        <w:rPr>
          <w:sz w:val="28"/>
          <w:szCs w:val="28"/>
          <w:lang w:val="ru-RU"/>
        </w:rPr>
        <w:t>акрытые ключи пользователей хранятся на их собственных устройствах</w:t>
      </w:r>
      <w:r w:rsidRPr="008748FB">
        <w:rPr>
          <w:sz w:val="28"/>
          <w:szCs w:val="28"/>
          <w:lang w:val="ru-RU"/>
        </w:rPr>
        <w:t>;</w:t>
      </w:r>
    </w:p>
    <w:p w14:paraId="56923CDC" w14:textId="3697C6B8"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Pr>
          <w:sz w:val="28"/>
          <w:szCs w:val="28"/>
          <w:lang w:val="ru-RU"/>
        </w:rPr>
        <w:t>д</w:t>
      </w:r>
      <w:r w:rsidRPr="008748FB">
        <w:rPr>
          <w:sz w:val="28"/>
          <w:szCs w:val="28"/>
          <w:lang w:val="ru-RU"/>
        </w:rPr>
        <w:t>ля быстрого восстановления доступа предусмотрено средство резервного копирования</w:t>
      </w:r>
      <w:r w:rsidRPr="008748FB">
        <w:rPr>
          <w:sz w:val="28"/>
          <w:szCs w:val="28"/>
          <w:lang w:val="ru-RU"/>
        </w:rPr>
        <w:t>;</w:t>
      </w:r>
    </w:p>
    <w:p w14:paraId="4335B30A" w14:textId="1A4B5EE0"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Pr>
          <w:sz w:val="28"/>
          <w:szCs w:val="28"/>
          <w:lang w:val="ru-RU"/>
        </w:rPr>
        <w:t>в</w:t>
      </w:r>
      <w:r w:rsidRPr="008748FB">
        <w:rPr>
          <w:sz w:val="28"/>
          <w:szCs w:val="28"/>
          <w:lang w:val="ru-RU"/>
        </w:rPr>
        <w:t>строенный браузер Web3 позволяет взаимодействовать с децентрализованными приложениями</w:t>
      </w:r>
      <w:r w:rsidRPr="008748FB">
        <w:rPr>
          <w:sz w:val="28"/>
          <w:szCs w:val="28"/>
          <w:lang w:val="ru-RU"/>
        </w:rPr>
        <w:t>;</w:t>
      </w:r>
    </w:p>
    <w:p w14:paraId="7E226EC8" w14:textId="4434040A"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Pr>
          <w:sz w:val="28"/>
          <w:szCs w:val="28"/>
          <w:lang w:val="ru-RU"/>
        </w:rPr>
        <w:t>в</w:t>
      </w:r>
      <w:r w:rsidRPr="008748FB">
        <w:rPr>
          <w:sz w:val="28"/>
          <w:szCs w:val="28"/>
          <w:lang w:val="ru-RU"/>
        </w:rPr>
        <w:t xml:space="preserve">озможность покупки и продажи монет (осуществляется через подключение к </w:t>
      </w:r>
      <w:proofErr w:type="spellStart"/>
      <w:r w:rsidRPr="008748FB">
        <w:rPr>
          <w:sz w:val="28"/>
          <w:szCs w:val="28"/>
          <w:lang w:val="ru-RU"/>
        </w:rPr>
        <w:t>Binance</w:t>
      </w:r>
      <w:proofErr w:type="spellEnd"/>
      <w:r w:rsidRPr="008748FB">
        <w:rPr>
          <w:sz w:val="28"/>
          <w:szCs w:val="28"/>
          <w:lang w:val="ru-RU"/>
        </w:rPr>
        <w:t xml:space="preserve"> DEX</w:t>
      </w:r>
      <w:r w:rsidRPr="008748FB">
        <w:rPr>
          <w:sz w:val="28"/>
          <w:szCs w:val="28"/>
          <w:lang w:val="ru-RU"/>
        </w:rPr>
        <w:t>;</w:t>
      </w:r>
    </w:p>
    <w:p w14:paraId="0A00DAEE" w14:textId="01FA19C0"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Pr>
          <w:sz w:val="28"/>
          <w:szCs w:val="28"/>
          <w:lang w:val="ru-RU"/>
        </w:rPr>
        <w:t>к</w:t>
      </w:r>
      <w:r w:rsidRPr="008748FB">
        <w:rPr>
          <w:sz w:val="28"/>
          <w:szCs w:val="28"/>
          <w:lang w:val="ru-RU"/>
        </w:rPr>
        <w:t>ошелек анонимный – можно пользоваться им, не предоставляя личных данных</w:t>
      </w:r>
      <w:r w:rsidRPr="008748FB">
        <w:rPr>
          <w:sz w:val="28"/>
          <w:szCs w:val="28"/>
          <w:lang w:val="ru-RU"/>
        </w:rPr>
        <w:t>;</w:t>
      </w:r>
    </w:p>
    <w:p w14:paraId="5DDBA211" w14:textId="25853431"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Pr>
          <w:sz w:val="28"/>
          <w:szCs w:val="28"/>
          <w:lang w:val="ru-RU"/>
        </w:rPr>
        <w:t>о</w:t>
      </w:r>
      <w:r w:rsidRPr="008748FB">
        <w:rPr>
          <w:sz w:val="28"/>
          <w:szCs w:val="28"/>
          <w:lang w:val="ru-RU"/>
        </w:rPr>
        <w:t>ткрытый исходный код и регулярные аудиты безопасности</w:t>
      </w:r>
      <w:r w:rsidRPr="008748FB">
        <w:rPr>
          <w:sz w:val="28"/>
          <w:szCs w:val="28"/>
          <w:lang w:val="ru-RU"/>
        </w:rPr>
        <w:t>;</w:t>
      </w:r>
    </w:p>
    <w:p w14:paraId="1F29181E" w14:textId="1B5874DF" w:rsidR="008748FB" w:rsidRPr="008748FB" w:rsidRDefault="008748FB" w:rsidP="00445FE7">
      <w:pPr>
        <w:pStyle w:val="NormalWeb"/>
        <w:numPr>
          <w:ilvl w:val="0"/>
          <w:numId w:val="9"/>
        </w:numPr>
        <w:tabs>
          <w:tab w:val="left" w:pos="993"/>
        </w:tabs>
        <w:spacing w:before="0" w:beforeAutospacing="0" w:after="0" w:afterAutospacing="0"/>
        <w:ind w:right="-902" w:hanging="11"/>
        <w:jc w:val="both"/>
        <w:rPr>
          <w:sz w:val="28"/>
          <w:szCs w:val="28"/>
          <w:lang w:val="ru-RU"/>
        </w:rPr>
      </w:pPr>
      <w:r w:rsidRPr="008748FB">
        <w:rPr>
          <w:sz w:val="28"/>
          <w:szCs w:val="28"/>
          <w:lang w:val="ru-RU"/>
        </w:rPr>
        <w:t xml:space="preserve">возможность импортировать в </w:t>
      </w:r>
      <w:proofErr w:type="spellStart"/>
      <w:r w:rsidRPr="008748FB">
        <w:rPr>
          <w:sz w:val="28"/>
          <w:szCs w:val="28"/>
          <w:lang w:val="ru-RU"/>
        </w:rPr>
        <w:t>Trust</w:t>
      </w:r>
      <w:proofErr w:type="spellEnd"/>
      <w:r w:rsidRPr="008748FB">
        <w:rPr>
          <w:sz w:val="28"/>
          <w:szCs w:val="28"/>
          <w:lang w:val="ru-RU"/>
        </w:rPr>
        <w:t xml:space="preserve"> </w:t>
      </w:r>
      <w:proofErr w:type="spellStart"/>
      <w:r w:rsidRPr="008748FB">
        <w:rPr>
          <w:sz w:val="28"/>
          <w:szCs w:val="28"/>
          <w:lang w:val="ru-RU"/>
        </w:rPr>
        <w:t>Wallet</w:t>
      </w:r>
      <w:proofErr w:type="spellEnd"/>
      <w:r w:rsidRPr="008748FB">
        <w:rPr>
          <w:sz w:val="28"/>
          <w:szCs w:val="28"/>
          <w:lang w:val="ru-RU"/>
        </w:rPr>
        <w:t xml:space="preserve"> большинство других </w:t>
      </w:r>
      <w:proofErr w:type="spellStart"/>
      <w:r w:rsidRPr="008748FB">
        <w:rPr>
          <w:sz w:val="28"/>
          <w:szCs w:val="28"/>
          <w:lang w:val="ru-RU"/>
        </w:rPr>
        <w:t>криптокошельков</w:t>
      </w:r>
      <w:proofErr w:type="spellEnd"/>
      <w:r w:rsidRPr="008748FB">
        <w:rPr>
          <w:sz w:val="28"/>
          <w:szCs w:val="28"/>
          <w:lang w:val="ru-RU"/>
        </w:rPr>
        <w:t>.</w:t>
      </w:r>
    </w:p>
    <w:p w14:paraId="612A6731" w14:textId="0BA84459" w:rsidR="001E4C4A" w:rsidRDefault="006C3FF4" w:rsidP="00445FE7">
      <w:pPr>
        <w:pStyle w:val="NormalWeb"/>
        <w:spacing w:before="0" w:beforeAutospacing="0" w:after="0" w:afterAutospacing="0"/>
        <w:ind w:right="-902" w:firstLine="709"/>
        <w:jc w:val="both"/>
        <w:rPr>
          <w:sz w:val="28"/>
          <w:szCs w:val="28"/>
          <w:lang w:val="ru-RU"/>
        </w:rPr>
      </w:pPr>
      <w:r w:rsidRPr="006C3FF4">
        <w:rPr>
          <w:sz w:val="28"/>
          <w:szCs w:val="28"/>
          <w:lang w:val="ru-RU"/>
        </w:rPr>
        <w:t xml:space="preserve">У </w:t>
      </w:r>
      <w:proofErr w:type="spellStart"/>
      <w:r w:rsidRPr="006C3FF4">
        <w:rPr>
          <w:sz w:val="28"/>
          <w:szCs w:val="28"/>
          <w:lang w:val="ru-RU"/>
        </w:rPr>
        <w:t>Trust</w:t>
      </w:r>
      <w:proofErr w:type="spellEnd"/>
      <w:r w:rsidRPr="006C3FF4">
        <w:rPr>
          <w:sz w:val="28"/>
          <w:szCs w:val="28"/>
          <w:lang w:val="ru-RU"/>
        </w:rPr>
        <w:t xml:space="preserve"> </w:t>
      </w:r>
      <w:proofErr w:type="spellStart"/>
      <w:r w:rsidRPr="006C3FF4">
        <w:rPr>
          <w:sz w:val="28"/>
          <w:szCs w:val="28"/>
          <w:lang w:val="ru-RU"/>
        </w:rPr>
        <w:t>Wallet</w:t>
      </w:r>
      <w:proofErr w:type="spellEnd"/>
      <w:r w:rsidRPr="006C3FF4">
        <w:rPr>
          <w:sz w:val="28"/>
          <w:szCs w:val="28"/>
          <w:lang w:val="ru-RU"/>
        </w:rPr>
        <w:t xml:space="preserve"> есть встроенный веб-браузер, который позволяет легко и безопасно </w:t>
      </w:r>
      <w:r w:rsidR="00C635A6">
        <w:rPr>
          <w:sz w:val="28"/>
          <w:szCs w:val="28"/>
          <w:lang w:val="ru-RU"/>
        </w:rPr>
        <w:t>пользоваться веб-приложениями</w:t>
      </w:r>
      <w:r w:rsidRPr="006C3FF4">
        <w:rPr>
          <w:sz w:val="28"/>
          <w:szCs w:val="28"/>
          <w:lang w:val="ru-RU"/>
        </w:rPr>
        <w:t xml:space="preserve">. Кошелек совместим со многими </w:t>
      </w:r>
      <w:proofErr w:type="spellStart"/>
      <w:r w:rsidRPr="006C3FF4">
        <w:rPr>
          <w:sz w:val="28"/>
          <w:szCs w:val="28"/>
          <w:lang w:val="ru-RU"/>
        </w:rPr>
        <w:t>криптовалютами</w:t>
      </w:r>
      <w:proofErr w:type="spellEnd"/>
      <w:r w:rsidRPr="006C3FF4">
        <w:rPr>
          <w:sz w:val="28"/>
          <w:szCs w:val="28"/>
          <w:lang w:val="ru-RU"/>
        </w:rPr>
        <w:t xml:space="preserve"> и протоколами</w:t>
      </w:r>
      <w:r w:rsidR="00C635A6">
        <w:rPr>
          <w:sz w:val="28"/>
          <w:szCs w:val="28"/>
          <w:lang w:val="ru-RU"/>
        </w:rPr>
        <w:t xml:space="preserve">, </w:t>
      </w:r>
      <w:r w:rsidRPr="006C3FF4">
        <w:rPr>
          <w:sz w:val="28"/>
          <w:szCs w:val="28"/>
          <w:lang w:val="ru-RU"/>
        </w:rPr>
        <w:t xml:space="preserve">в том числе ETH, BTC, XRP, TRX, XLM и BNB. </w:t>
      </w:r>
      <w:r w:rsidRPr="006C3FF4">
        <w:rPr>
          <w:sz w:val="28"/>
          <w:szCs w:val="28"/>
          <w:lang w:val="ru-RU"/>
        </w:rPr>
        <w:lastRenderedPageBreak/>
        <w:t xml:space="preserve">Кроме того, он предлагает полную поддержку любых </w:t>
      </w:r>
      <w:proofErr w:type="spellStart"/>
      <w:r w:rsidRPr="006C3FF4">
        <w:rPr>
          <w:sz w:val="28"/>
          <w:szCs w:val="28"/>
          <w:lang w:val="ru-RU"/>
        </w:rPr>
        <w:t>токенов</w:t>
      </w:r>
      <w:proofErr w:type="spellEnd"/>
      <w:r w:rsidRPr="006C3FF4">
        <w:rPr>
          <w:sz w:val="28"/>
          <w:szCs w:val="28"/>
          <w:lang w:val="ru-RU"/>
        </w:rPr>
        <w:t xml:space="preserve"> ERC-20 в сети </w:t>
      </w:r>
      <w:proofErr w:type="spellStart"/>
      <w:r w:rsidRPr="006C3FF4">
        <w:rPr>
          <w:sz w:val="28"/>
          <w:szCs w:val="28"/>
          <w:lang w:val="ru-RU"/>
        </w:rPr>
        <w:t>Ethereum</w:t>
      </w:r>
      <w:proofErr w:type="spellEnd"/>
      <w:r w:rsidRPr="006C3FF4">
        <w:rPr>
          <w:sz w:val="28"/>
          <w:szCs w:val="28"/>
          <w:lang w:val="ru-RU"/>
        </w:rPr>
        <w:t xml:space="preserve"> и BEP2 в </w:t>
      </w:r>
      <w:proofErr w:type="spellStart"/>
      <w:r w:rsidRPr="006C3FF4">
        <w:rPr>
          <w:sz w:val="28"/>
          <w:szCs w:val="28"/>
          <w:lang w:val="ru-RU"/>
        </w:rPr>
        <w:t>блокчейне</w:t>
      </w:r>
      <w:proofErr w:type="spellEnd"/>
      <w:r w:rsidRPr="006C3FF4">
        <w:rPr>
          <w:sz w:val="28"/>
          <w:szCs w:val="28"/>
          <w:lang w:val="ru-RU"/>
        </w:rPr>
        <w:t xml:space="preserve"> </w:t>
      </w:r>
      <w:proofErr w:type="spellStart"/>
      <w:r w:rsidRPr="006C3FF4">
        <w:rPr>
          <w:sz w:val="28"/>
          <w:szCs w:val="28"/>
          <w:lang w:val="ru-RU"/>
        </w:rPr>
        <w:t>Binance</w:t>
      </w:r>
      <w:proofErr w:type="spellEnd"/>
      <w:r w:rsidRPr="006C3FF4">
        <w:rPr>
          <w:sz w:val="28"/>
          <w:szCs w:val="28"/>
          <w:lang w:val="ru-RU"/>
        </w:rPr>
        <w:t xml:space="preserve">. Официальные версии кошелька доступны для </w:t>
      </w:r>
      <w:proofErr w:type="spellStart"/>
      <w:r w:rsidRPr="006C3FF4">
        <w:rPr>
          <w:sz w:val="28"/>
          <w:szCs w:val="28"/>
          <w:lang w:val="ru-RU"/>
        </w:rPr>
        <w:t>Android</w:t>
      </w:r>
      <w:proofErr w:type="spellEnd"/>
      <w:r w:rsidRPr="006C3FF4">
        <w:rPr>
          <w:sz w:val="28"/>
          <w:szCs w:val="28"/>
          <w:lang w:val="ru-RU"/>
        </w:rPr>
        <w:t xml:space="preserve"> и </w:t>
      </w:r>
      <w:proofErr w:type="spellStart"/>
      <w:r w:rsidRPr="006C3FF4">
        <w:rPr>
          <w:sz w:val="28"/>
          <w:szCs w:val="28"/>
          <w:lang w:val="ru-RU"/>
        </w:rPr>
        <w:t>iOS</w:t>
      </w:r>
      <w:proofErr w:type="spellEnd"/>
      <w:r w:rsidRPr="006C3FF4">
        <w:rPr>
          <w:sz w:val="28"/>
          <w:szCs w:val="28"/>
          <w:lang w:val="ru-RU"/>
        </w:rPr>
        <w:t xml:space="preserve"> в </w:t>
      </w:r>
      <w:proofErr w:type="spellStart"/>
      <w:r w:rsidRPr="006C3FF4">
        <w:rPr>
          <w:sz w:val="28"/>
          <w:szCs w:val="28"/>
          <w:lang w:val="ru-RU"/>
        </w:rPr>
        <w:t>Google</w:t>
      </w:r>
      <w:proofErr w:type="spellEnd"/>
      <w:r w:rsidRPr="006C3FF4">
        <w:rPr>
          <w:sz w:val="28"/>
          <w:szCs w:val="28"/>
          <w:lang w:val="ru-RU"/>
        </w:rPr>
        <w:t xml:space="preserve"> </w:t>
      </w:r>
      <w:proofErr w:type="spellStart"/>
      <w:r w:rsidRPr="006C3FF4">
        <w:rPr>
          <w:sz w:val="28"/>
          <w:szCs w:val="28"/>
          <w:lang w:val="ru-RU"/>
        </w:rPr>
        <w:t>Play и</w:t>
      </w:r>
      <w:proofErr w:type="spellEnd"/>
      <w:r w:rsidRPr="006C3FF4">
        <w:rPr>
          <w:sz w:val="28"/>
          <w:szCs w:val="28"/>
          <w:lang w:val="ru-RU"/>
        </w:rPr>
        <w:t xml:space="preserve"> </w:t>
      </w:r>
      <w:proofErr w:type="spellStart"/>
      <w:r w:rsidRPr="006C3FF4">
        <w:rPr>
          <w:sz w:val="28"/>
          <w:szCs w:val="28"/>
          <w:lang w:val="ru-RU"/>
        </w:rPr>
        <w:t>App Store</w:t>
      </w:r>
      <w:proofErr w:type="spellEnd"/>
      <w:r w:rsidRPr="006C3FF4">
        <w:rPr>
          <w:sz w:val="28"/>
          <w:szCs w:val="28"/>
          <w:lang w:val="ru-RU"/>
        </w:rPr>
        <w:t xml:space="preserve">. </w:t>
      </w:r>
    </w:p>
    <w:p w14:paraId="678A23D9" w14:textId="488ECF22" w:rsidR="00C635A6" w:rsidRDefault="00C635A6" w:rsidP="00445FE7">
      <w:pPr>
        <w:pStyle w:val="NormalWeb"/>
        <w:spacing w:before="0" w:beforeAutospacing="0" w:after="0" w:afterAutospacing="0"/>
        <w:ind w:right="-902" w:firstLine="709"/>
        <w:jc w:val="both"/>
        <w:rPr>
          <w:sz w:val="28"/>
          <w:szCs w:val="28"/>
          <w:lang w:val="ru-RU"/>
        </w:rPr>
      </w:pPr>
      <w:r>
        <w:rPr>
          <w:sz w:val="28"/>
          <w:szCs w:val="28"/>
          <w:lang w:val="ru-RU"/>
        </w:rPr>
        <w:t xml:space="preserve">Логически приложение разделено на </w:t>
      </w:r>
      <w:r>
        <w:rPr>
          <w:sz w:val="28"/>
          <w:szCs w:val="28"/>
          <w:lang w:val="ru-RU"/>
        </w:rPr>
        <w:t>2 основных</w:t>
      </w:r>
      <w:r>
        <w:rPr>
          <w:sz w:val="28"/>
          <w:szCs w:val="28"/>
          <w:lang w:val="ru-RU"/>
        </w:rPr>
        <w:t xml:space="preserve"> раздел</w:t>
      </w:r>
      <w:r>
        <w:rPr>
          <w:sz w:val="28"/>
          <w:szCs w:val="28"/>
          <w:lang w:val="ru-RU"/>
        </w:rPr>
        <w:t>а и 1 вспомогательный</w:t>
      </w:r>
      <w:r>
        <w:rPr>
          <w:sz w:val="28"/>
          <w:szCs w:val="28"/>
          <w:lang w:val="ru-RU"/>
        </w:rPr>
        <w:t>. Раздел «</w:t>
      </w:r>
      <w:r>
        <w:rPr>
          <w:sz w:val="28"/>
          <w:szCs w:val="28"/>
          <w:lang w:val="en-US"/>
        </w:rPr>
        <w:t>Wallet</w:t>
      </w:r>
      <w:r>
        <w:rPr>
          <w:sz w:val="28"/>
          <w:szCs w:val="28"/>
          <w:lang w:val="ru-RU"/>
        </w:rPr>
        <w:t>»</w:t>
      </w:r>
      <w:r w:rsidR="002B60EC" w:rsidRPr="002B60EC">
        <w:rPr>
          <w:sz w:val="28"/>
          <w:szCs w:val="28"/>
          <w:lang w:val="ru-RU"/>
        </w:rPr>
        <w:t xml:space="preserve"> </w:t>
      </w:r>
      <w:r w:rsidR="002B60EC">
        <w:rPr>
          <w:sz w:val="28"/>
          <w:szCs w:val="28"/>
          <w:lang w:val="ru-RU"/>
        </w:rPr>
        <w:t xml:space="preserve">отвечает за взаимодействие пользователя с его активами – просмотр баланса адресов каждой монеты, отображение истории транзакций, функции отправки транзакции и запроса средств путем генерирования </w:t>
      </w:r>
      <w:r w:rsidR="002B60EC">
        <w:rPr>
          <w:sz w:val="28"/>
          <w:szCs w:val="28"/>
          <w:lang w:val="en-US"/>
        </w:rPr>
        <w:t>QR</w:t>
      </w:r>
      <w:r w:rsidR="002B60EC">
        <w:rPr>
          <w:sz w:val="28"/>
          <w:szCs w:val="28"/>
          <w:lang w:val="ru-RU"/>
        </w:rPr>
        <w:t>-кода с закодированными в него данными об адресе пользователя и сумме транзакции.</w:t>
      </w:r>
      <w:r w:rsidR="002B60EC" w:rsidRPr="002B60EC">
        <w:rPr>
          <w:sz w:val="28"/>
          <w:szCs w:val="28"/>
          <w:lang w:val="ru-RU"/>
        </w:rPr>
        <w:t xml:space="preserve"> </w:t>
      </w:r>
      <w:r w:rsidR="002B60EC">
        <w:rPr>
          <w:sz w:val="28"/>
          <w:szCs w:val="28"/>
          <w:lang w:val="ru-RU"/>
        </w:rPr>
        <w:t>Скриншот экрана раздела приведен на рисунке 1.2.</w:t>
      </w:r>
      <w:r w:rsidR="002B60EC">
        <w:rPr>
          <w:sz w:val="28"/>
          <w:szCs w:val="28"/>
          <w:lang w:val="ru-RU"/>
        </w:rPr>
        <w:t>2</w:t>
      </w:r>
      <w:r w:rsidR="002B60EC">
        <w:rPr>
          <w:sz w:val="28"/>
          <w:szCs w:val="28"/>
          <w:lang w:val="ru-RU"/>
        </w:rPr>
        <w:t>.</w:t>
      </w:r>
      <w:r w:rsidR="002B60EC">
        <w:rPr>
          <w:sz w:val="28"/>
          <w:szCs w:val="28"/>
          <w:lang w:val="ru-RU"/>
        </w:rPr>
        <w:t>1</w:t>
      </w:r>
      <w:r w:rsidR="002B60EC">
        <w:rPr>
          <w:sz w:val="28"/>
          <w:szCs w:val="28"/>
          <w:lang w:val="ru-RU"/>
        </w:rPr>
        <w:t>.</w:t>
      </w:r>
      <w:r>
        <w:rPr>
          <w:sz w:val="28"/>
          <w:szCs w:val="28"/>
          <w:lang w:val="ru-RU"/>
        </w:rPr>
        <w:t xml:space="preserve"> </w:t>
      </w:r>
    </w:p>
    <w:p w14:paraId="29AD2CE9" w14:textId="77777777" w:rsidR="004D36B4" w:rsidRDefault="004D36B4" w:rsidP="00445FE7">
      <w:pPr>
        <w:pStyle w:val="NormalWeb"/>
        <w:spacing w:before="0" w:beforeAutospacing="0" w:after="0" w:afterAutospacing="0"/>
        <w:ind w:right="-902" w:firstLine="709"/>
        <w:jc w:val="both"/>
        <w:rPr>
          <w:sz w:val="28"/>
          <w:szCs w:val="28"/>
          <w:lang w:val="ru-RU"/>
        </w:rPr>
      </w:pPr>
    </w:p>
    <w:p w14:paraId="5152BC02" w14:textId="5779A2EC" w:rsidR="00C635A6" w:rsidRDefault="00731B0A" w:rsidP="00445FE7">
      <w:pPr>
        <w:pStyle w:val="NormalWeb"/>
        <w:spacing w:before="0" w:beforeAutospacing="0" w:after="0" w:afterAutospacing="0"/>
        <w:ind w:right="-902" w:firstLine="709"/>
        <w:jc w:val="center"/>
        <w:rPr>
          <w:sz w:val="28"/>
          <w:szCs w:val="28"/>
          <w:lang w:val="ru-RU"/>
        </w:rPr>
      </w:pPr>
      <w:r>
        <w:rPr>
          <w:noProof/>
          <w:sz w:val="28"/>
          <w:szCs w:val="28"/>
          <w:lang w:val="ru-RU"/>
        </w:rPr>
        <w:drawing>
          <wp:inline distT="0" distB="0" distL="0" distR="0" wp14:anchorId="6CC39B0B" wp14:editId="054E07AC">
            <wp:extent cx="2382451" cy="413184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cstate="print">
                      <a:extLst>
                        <a:ext uri="{28A0092B-C50C-407E-A947-70E740481C1C}">
                          <a14:useLocalDpi xmlns:a14="http://schemas.microsoft.com/office/drawing/2010/main" val="0"/>
                        </a:ext>
                      </a:extLst>
                    </a:blip>
                    <a:srcRect t="2490"/>
                    <a:stretch/>
                  </pic:blipFill>
                  <pic:spPr bwMode="auto">
                    <a:xfrm>
                      <a:off x="0" y="0"/>
                      <a:ext cx="2461332" cy="4268650"/>
                    </a:xfrm>
                    <a:prstGeom prst="rect">
                      <a:avLst/>
                    </a:prstGeom>
                    <a:ln>
                      <a:noFill/>
                    </a:ln>
                    <a:extLst>
                      <a:ext uri="{53640926-AAD7-44D8-BBD7-CCE9431645EC}">
                        <a14:shadowObscured xmlns:a14="http://schemas.microsoft.com/office/drawing/2010/main"/>
                      </a:ext>
                    </a:extLst>
                  </pic:spPr>
                </pic:pic>
              </a:graphicData>
            </a:graphic>
          </wp:inline>
        </w:drawing>
      </w:r>
    </w:p>
    <w:p w14:paraId="7F1B8CDA" w14:textId="140B6459" w:rsidR="00731B0A" w:rsidRDefault="00731B0A" w:rsidP="00445FE7">
      <w:pPr>
        <w:pStyle w:val="NormalWeb"/>
        <w:spacing w:before="0" w:beforeAutospacing="0" w:after="0" w:afterAutospacing="0"/>
        <w:ind w:right="-902" w:firstLine="709"/>
        <w:jc w:val="center"/>
        <w:rPr>
          <w:sz w:val="28"/>
          <w:szCs w:val="28"/>
          <w:lang w:val="ru-RU"/>
        </w:rPr>
      </w:pPr>
      <w:r>
        <w:rPr>
          <w:sz w:val="28"/>
          <w:szCs w:val="28"/>
          <w:lang w:val="ru-RU"/>
        </w:rPr>
        <w:t>Рисунок 1.2.</w:t>
      </w:r>
      <w:r w:rsidRPr="00731B0A">
        <w:rPr>
          <w:sz w:val="28"/>
          <w:szCs w:val="28"/>
          <w:lang w:val="ru-RU"/>
        </w:rPr>
        <w:t>2</w:t>
      </w:r>
      <w:r>
        <w:rPr>
          <w:sz w:val="28"/>
          <w:szCs w:val="28"/>
          <w:lang w:val="ru-RU"/>
        </w:rPr>
        <w:t>.</w:t>
      </w:r>
      <w:r w:rsidRPr="00731B0A">
        <w:rPr>
          <w:sz w:val="28"/>
          <w:szCs w:val="28"/>
          <w:lang w:val="ru-RU"/>
        </w:rPr>
        <w:t>1</w:t>
      </w:r>
      <w:r>
        <w:rPr>
          <w:sz w:val="28"/>
          <w:szCs w:val="28"/>
          <w:lang w:val="ru-RU"/>
        </w:rPr>
        <w:t xml:space="preserve"> – Раздел приложения «</w:t>
      </w:r>
      <w:r>
        <w:rPr>
          <w:sz w:val="28"/>
          <w:szCs w:val="28"/>
          <w:lang w:val="en-US"/>
        </w:rPr>
        <w:t>Wallet</w:t>
      </w:r>
      <w:r>
        <w:rPr>
          <w:sz w:val="28"/>
          <w:szCs w:val="28"/>
          <w:lang w:val="ru-RU"/>
        </w:rPr>
        <w:t>»</w:t>
      </w:r>
    </w:p>
    <w:p w14:paraId="14156800" w14:textId="77777777" w:rsidR="00E02E85" w:rsidRDefault="00E02E85" w:rsidP="00445FE7">
      <w:pPr>
        <w:pStyle w:val="NormalWeb"/>
        <w:spacing w:before="0" w:beforeAutospacing="0" w:after="0" w:afterAutospacing="0"/>
        <w:ind w:right="-902" w:firstLine="709"/>
        <w:jc w:val="center"/>
        <w:rPr>
          <w:sz w:val="28"/>
          <w:szCs w:val="28"/>
          <w:lang w:val="ru-RU"/>
        </w:rPr>
      </w:pPr>
    </w:p>
    <w:p w14:paraId="3EB07F2B" w14:textId="77777777" w:rsidR="00E02E85" w:rsidRDefault="00731B0A" w:rsidP="00445FE7">
      <w:pPr>
        <w:pStyle w:val="NormalWeb"/>
        <w:spacing w:before="0" w:beforeAutospacing="0" w:after="0" w:afterAutospacing="0"/>
        <w:ind w:right="-902" w:firstLine="709"/>
        <w:rPr>
          <w:sz w:val="28"/>
          <w:szCs w:val="28"/>
          <w:lang w:val="ru-RU"/>
        </w:rPr>
      </w:pPr>
      <w:r>
        <w:rPr>
          <w:sz w:val="28"/>
          <w:szCs w:val="28"/>
          <w:lang w:val="ru-RU"/>
        </w:rPr>
        <w:t xml:space="preserve">Следующим основным разделом </w:t>
      </w:r>
      <w:proofErr w:type="spellStart"/>
      <w:r>
        <w:rPr>
          <w:sz w:val="28"/>
          <w:szCs w:val="28"/>
          <w:lang w:val="ru-RU"/>
        </w:rPr>
        <w:t>разделом</w:t>
      </w:r>
      <w:proofErr w:type="spellEnd"/>
      <w:r>
        <w:rPr>
          <w:sz w:val="28"/>
          <w:szCs w:val="28"/>
          <w:lang w:val="ru-RU"/>
        </w:rPr>
        <w:t xml:space="preserve"> приложения является раздел «</w:t>
      </w:r>
      <w:r>
        <w:rPr>
          <w:sz w:val="28"/>
          <w:szCs w:val="28"/>
          <w:lang w:val="en-US"/>
        </w:rPr>
        <w:t>DEX</w:t>
      </w:r>
      <w:r>
        <w:rPr>
          <w:sz w:val="28"/>
          <w:szCs w:val="28"/>
          <w:lang w:val="ru-RU"/>
        </w:rPr>
        <w:t xml:space="preserve">», в котором </w:t>
      </w:r>
      <w:r w:rsidR="00E02E85">
        <w:rPr>
          <w:sz w:val="28"/>
          <w:szCs w:val="28"/>
          <w:lang w:val="ru-RU"/>
        </w:rPr>
        <w:t>н</w:t>
      </w:r>
      <w:r>
        <w:rPr>
          <w:sz w:val="28"/>
          <w:szCs w:val="28"/>
          <w:lang w:val="ru-RU"/>
        </w:rPr>
        <w:t>аходится функциональность по обмену одних монет на другие, что исключает затраты на перевод монет в</w:t>
      </w:r>
      <w:r w:rsidR="00E02E85">
        <w:rPr>
          <w:sz w:val="28"/>
          <w:szCs w:val="28"/>
          <w:lang w:val="ru-RU"/>
        </w:rPr>
        <w:t xml:space="preserve"> базовые</w:t>
      </w:r>
      <w:r>
        <w:rPr>
          <w:sz w:val="28"/>
          <w:szCs w:val="28"/>
          <w:lang w:val="ru-RU"/>
        </w:rPr>
        <w:t xml:space="preserve"> </w:t>
      </w:r>
      <w:r w:rsidR="00E02E85">
        <w:rPr>
          <w:sz w:val="28"/>
          <w:szCs w:val="28"/>
          <w:lang w:val="ru-RU"/>
        </w:rPr>
        <w:t xml:space="preserve">электронные валюты и обратно в </w:t>
      </w:r>
      <w:proofErr w:type="spellStart"/>
      <w:r w:rsidR="00E02E85">
        <w:rPr>
          <w:sz w:val="28"/>
          <w:szCs w:val="28"/>
          <w:lang w:val="ru-RU"/>
        </w:rPr>
        <w:t>криптовалюты</w:t>
      </w:r>
      <w:proofErr w:type="spellEnd"/>
      <w:r w:rsidR="00E02E85">
        <w:rPr>
          <w:sz w:val="28"/>
          <w:szCs w:val="28"/>
          <w:lang w:val="ru-RU"/>
        </w:rPr>
        <w:t xml:space="preserve">, а также возможность покупки </w:t>
      </w:r>
      <w:proofErr w:type="spellStart"/>
      <w:r w:rsidR="00E02E85">
        <w:rPr>
          <w:sz w:val="28"/>
          <w:szCs w:val="28"/>
          <w:lang w:val="ru-RU"/>
        </w:rPr>
        <w:t>криптовалют</w:t>
      </w:r>
      <w:proofErr w:type="spellEnd"/>
      <w:r w:rsidR="00E02E85">
        <w:rPr>
          <w:sz w:val="28"/>
          <w:szCs w:val="28"/>
          <w:lang w:val="ru-RU"/>
        </w:rPr>
        <w:t xml:space="preserve"> через стандартные банковские системы через систему оплаты. </w:t>
      </w:r>
    </w:p>
    <w:p w14:paraId="2A4A669E" w14:textId="59E8451E" w:rsidR="00E02E85" w:rsidRDefault="00E02E85" w:rsidP="00445FE7">
      <w:pPr>
        <w:pStyle w:val="NormalWeb"/>
        <w:spacing w:before="0" w:beforeAutospacing="0" w:after="0" w:afterAutospacing="0"/>
        <w:ind w:right="-902" w:firstLine="709"/>
        <w:rPr>
          <w:sz w:val="28"/>
          <w:szCs w:val="28"/>
          <w:lang w:val="ru-RU"/>
        </w:rPr>
      </w:pPr>
      <w:proofErr w:type="spellStart"/>
      <w:r w:rsidRPr="00E02E85">
        <w:rPr>
          <w:sz w:val="28"/>
          <w:szCs w:val="28"/>
          <w:lang w:val="ru-RU"/>
        </w:rPr>
        <w:t>Trust</w:t>
      </w:r>
      <w:proofErr w:type="spellEnd"/>
      <w:r w:rsidRPr="00E02E85">
        <w:rPr>
          <w:sz w:val="28"/>
          <w:szCs w:val="28"/>
          <w:lang w:val="ru-RU"/>
        </w:rPr>
        <w:t xml:space="preserve"> </w:t>
      </w:r>
      <w:proofErr w:type="spellStart"/>
      <w:r w:rsidRPr="00E02E85">
        <w:rPr>
          <w:sz w:val="28"/>
          <w:szCs w:val="28"/>
          <w:lang w:val="ru-RU"/>
        </w:rPr>
        <w:t>Wallet</w:t>
      </w:r>
      <w:proofErr w:type="spellEnd"/>
      <w:r w:rsidRPr="00E02E85">
        <w:rPr>
          <w:sz w:val="28"/>
          <w:szCs w:val="28"/>
          <w:lang w:val="ru-RU"/>
        </w:rPr>
        <w:t xml:space="preserve"> подключается непосредственно к </w:t>
      </w:r>
      <w:proofErr w:type="spellStart"/>
      <w:r w:rsidRPr="00E02E85">
        <w:rPr>
          <w:sz w:val="28"/>
          <w:szCs w:val="28"/>
          <w:lang w:val="ru-RU"/>
        </w:rPr>
        <w:t>Binance</w:t>
      </w:r>
      <w:proofErr w:type="spellEnd"/>
      <w:r w:rsidRPr="00E02E85">
        <w:rPr>
          <w:sz w:val="28"/>
          <w:szCs w:val="28"/>
          <w:lang w:val="ru-RU"/>
        </w:rPr>
        <w:t xml:space="preserve"> DEX, чтобы дать пользователям возможность торговать. Внешне все выглядит как традиционная </w:t>
      </w:r>
      <w:proofErr w:type="spellStart"/>
      <w:r w:rsidRPr="00E02E85">
        <w:rPr>
          <w:sz w:val="28"/>
          <w:szCs w:val="28"/>
          <w:lang w:val="ru-RU"/>
        </w:rPr>
        <w:t>криптобиржа</w:t>
      </w:r>
      <w:proofErr w:type="spellEnd"/>
      <w:r w:rsidRPr="00E02E85">
        <w:rPr>
          <w:sz w:val="28"/>
          <w:szCs w:val="28"/>
          <w:lang w:val="ru-RU"/>
        </w:rPr>
        <w:t xml:space="preserve"> с книгой ордеров, где можно создавать свои ордеры на покупку и продажу. Следует помнить, что торговля на бирже требует сетевой комиссии, поскольку деньги переводятся напрямую с кошелька на кошелек.</w:t>
      </w:r>
      <w:r>
        <w:rPr>
          <w:sz w:val="28"/>
          <w:szCs w:val="28"/>
          <w:lang w:val="ru-RU"/>
        </w:rPr>
        <w:t xml:space="preserve"> </w:t>
      </w:r>
    </w:p>
    <w:p w14:paraId="60D34EF9" w14:textId="357C91E6" w:rsidR="00E02E85" w:rsidRPr="00E02E85" w:rsidRDefault="00E02E85" w:rsidP="00445FE7">
      <w:pPr>
        <w:pStyle w:val="NormalWeb"/>
        <w:spacing w:before="0" w:beforeAutospacing="0" w:after="0" w:afterAutospacing="0"/>
        <w:ind w:right="-902" w:firstLine="709"/>
        <w:rPr>
          <w:sz w:val="28"/>
          <w:szCs w:val="28"/>
        </w:rPr>
      </w:pPr>
      <w:r w:rsidRPr="00E02E85">
        <w:rPr>
          <w:sz w:val="28"/>
          <w:szCs w:val="28"/>
          <w:lang w:val="ru-RU"/>
        </w:rPr>
        <w:lastRenderedPageBreak/>
        <w:t xml:space="preserve">Продажа осуществляется точно так же, </w:t>
      </w:r>
      <w:r>
        <w:rPr>
          <w:sz w:val="28"/>
          <w:szCs w:val="28"/>
          <w:lang w:val="ru-RU"/>
        </w:rPr>
        <w:t>необходимо</w:t>
      </w:r>
      <w:r w:rsidRPr="00E02E85">
        <w:rPr>
          <w:sz w:val="28"/>
          <w:szCs w:val="28"/>
          <w:lang w:val="ru-RU"/>
        </w:rPr>
        <w:t xml:space="preserve"> переключиться на раздел «Продать» в поле создания ордера.</w:t>
      </w:r>
    </w:p>
    <w:p w14:paraId="1C97B771" w14:textId="3013019C" w:rsidR="00445FE7" w:rsidRDefault="00E02E85" w:rsidP="00445FE7">
      <w:pPr>
        <w:pStyle w:val="NormalWeb"/>
        <w:spacing w:before="0" w:beforeAutospacing="0" w:after="0" w:afterAutospacing="0"/>
        <w:ind w:right="-902" w:firstLine="709"/>
        <w:jc w:val="both"/>
        <w:rPr>
          <w:sz w:val="28"/>
          <w:szCs w:val="28"/>
          <w:lang w:val="ru-RU"/>
        </w:rPr>
      </w:pPr>
      <w:r>
        <w:rPr>
          <w:sz w:val="28"/>
          <w:szCs w:val="28"/>
          <w:lang w:val="ru-RU"/>
        </w:rPr>
        <w:t xml:space="preserve">Основной проблемой в подобных разделах является сложность интерфейса для </w:t>
      </w:r>
      <w:r w:rsidR="00487BA1">
        <w:rPr>
          <w:sz w:val="28"/>
          <w:szCs w:val="28"/>
          <w:lang w:val="ru-RU"/>
        </w:rPr>
        <w:t xml:space="preserve">простых пользователей. В </w:t>
      </w:r>
      <w:proofErr w:type="spellStart"/>
      <w:r w:rsidR="00487BA1">
        <w:rPr>
          <w:sz w:val="28"/>
          <w:szCs w:val="28"/>
          <w:lang w:val="en-US"/>
        </w:rPr>
        <w:t>TrustWallet</w:t>
      </w:r>
      <w:proofErr w:type="spellEnd"/>
      <w:r w:rsidR="00487BA1">
        <w:rPr>
          <w:sz w:val="28"/>
          <w:szCs w:val="28"/>
          <w:lang w:val="ru-RU"/>
        </w:rPr>
        <w:t xml:space="preserve">, в свою очередь, раздел выполнен лаконично – без </w:t>
      </w:r>
      <w:r w:rsidR="00445FE7">
        <w:rPr>
          <w:sz w:val="28"/>
          <w:szCs w:val="28"/>
          <w:lang w:val="ru-RU"/>
        </w:rPr>
        <w:t xml:space="preserve">лишней </w:t>
      </w:r>
      <w:proofErr w:type="spellStart"/>
      <w:r w:rsidR="00445FE7">
        <w:rPr>
          <w:sz w:val="28"/>
          <w:szCs w:val="28"/>
          <w:lang w:val="ru-RU"/>
        </w:rPr>
        <w:t>нагруженности</w:t>
      </w:r>
      <w:proofErr w:type="spellEnd"/>
      <w:r w:rsidR="00445FE7">
        <w:rPr>
          <w:sz w:val="28"/>
          <w:szCs w:val="28"/>
          <w:lang w:val="ru-RU"/>
        </w:rPr>
        <w:t xml:space="preserve">, которая может отпугивать. </w:t>
      </w:r>
      <w:r w:rsidR="00445FE7">
        <w:rPr>
          <w:sz w:val="28"/>
          <w:szCs w:val="28"/>
          <w:lang w:val="ru-RU"/>
        </w:rPr>
        <w:t>Скриншот</w:t>
      </w:r>
      <w:r w:rsidR="00445FE7">
        <w:rPr>
          <w:sz w:val="28"/>
          <w:szCs w:val="28"/>
          <w:lang w:val="ru-RU"/>
        </w:rPr>
        <w:t>ы</w:t>
      </w:r>
      <w:r w:rsidR="00445FE7">
        <w:rPr>
          <w:sz w:val="28"/>
          <w:szCs w:val="28"/>
          <w:lang w:val="ru-RU"/>
        </w:rPr>
        <w:t xml:space="preserve"> экрана раздела</w:t>
      </w:r>
      <w:r w:rsidR="00445FE7">
        <w:rPr>
          <w:sz w:val="28"/>
          <w:szCs w:val="28"/>
          <w:lang w:val="ru-RU"/>
        </w:rPr>
        <w:t xml:space="preserve"> «</w:t>
      </w:r>
      <w:r w:rsidR="00445FE7">
        <w:rPr>
          <w:sz w:val="28"/>
          <w:szCs w:val="28"/>
          <w:lang w:val="en-US"/>
        </w:rPr>
        <w:t>DEX</w:t>
      </w:r>
      <w:r w:rsidR="00445FE7">
        <w:rPr>
          <w:sz w:val="28"/>
          <w:szCs w:val="28"/>
          <w:lang w:val="ru-RU"/>
        </w:rPr>
        <w:t>»</w:t>
      </w:r>
      <w:r w:rsidR="00445FE7">
        <w:rPr>
          <w:sz w:val="28"/>
          <w:szCs w:val="28"/>
          <w:lang w:val="ru-RU"/>
        </w:rPr>
        <w:t xml:space="preserve"> приведен на рисунке 1.2.2.</w:t>
      </w:r>
      <w:r w:rsidR="00445FE7">
        <w:rPr>
          <w:sz w:val="28"/>
          <w:szCs w:val="28"/>
          <w:lang w:val="ru-RU"/>
        </w:rPr>
        <w:t>2</w:t>
      </w:r>
      <w:r w:rsidR="00445FE7">
        <w:rPr>
          <w:sz w:val="28"/>
          <w:szCs w:val="28"/>
          <w:lang w:val="ru-RU"/>
        </w:rPr>
        <w:t>.</w:t>
      </w:r>
    </w:p>
    <w:p w14:paraId="08E7341C" w14:textId="5A52A865" w:rsidR="00445FE7" w:rsidRDefault="00445FE7" w:rsidP="00445FE7">
      <w:pPr>
        <w:pStyle w:val="NormalWeb"/>
        <w:spacing w:before="0" w:beforeAutospacing="0" w:after="0" w:afterAutospacing="0"/>
        <w:ind w:right="-902" w:firstLine="709"/>
        <w:jc w:val="both"/>
        <w:rPr>
          <w:sz w:val="28"/>
          <w:szCs w:val="28"/>
          <w:lang w:val="ru-RU"/>
        </w:rPr>
      </w:pPr>
      <w:r>
        <w:rPr>
          <w:sz w:val="28"/>
          <w:szCs w:val="28"/>
          <w:lang w:val="ru-RU"/>
        </w:rPr>
        <w:t xml:space="preserve"> </w:t>
      </w:r>
    </w:p>
    <w:p w14:paraId="706C202F" w14:textId="4D02AF56" w:rsidR="00731B0A" w:rsidRDefault="00445FE7" w:rsidP="00445FE7">
      <w:pPr>
        <w:pStyle w:val="NormalWeb"/>
        <w:spacing w:before="0" w:beforeAutospacing="0" w:after="0" w:afterAutospacing="0"/>
        <w:ind w:right="-902" w:firstLine="709"/>
        <w:jc w:val="center"/>
        <w:rPr>
          <w:sz w:val="28"/>
          <w:szCs w:val="28"/>
          <w:lang w:val="ru-RU"/>
        </w:rPr>
      </w:pPr>
      <w:r>
        <w:rPr>
          <w:noProof/>
          <w:sz w:val="28"/>
          <w:szCs w:val="28"/>
          <w:lang w:val="ru-RU"/>
        </w:rPr>
        <w:drawing>
          <wp:inline distT="0" distB="0" distL="0" distR="0" wp14:anchorId="6B26D58F" wp14:editId="7D0EC9EA">
            <wp:extent cx="2329776" cy="40268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cstate="print">
                      <a:extLst>
                        <a:ext uri="{28A0092B-C50C-407E-A947-70E740481C1C}">
                          <a14:useLocalDpi xmlns:a14="http://schemas.microsoft.com/office/drawing/2010/main" val="0"/>
                        </a:ext>
                      </a:extLst>
                    </a:blip>
                    <a:srcRect t="2818"/>
                    <a:stretch/>
                  </pic:blipFill>
                  <pic:spPr bwMode="auto">
                    <a:xfrm>
                      <a:off x="0" y="0"/>
                      <a:ext cx="2340755" cy="4045853"/>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lang w:val="ru-RU"/>
        </w:rPr>
        <w:drawing>
          <wp:inline distT="0" distB="0" distL="0" distR="0" wp14:anchorId="43D919C5" wp14:editId="5F625D64">
            <wp:extent cx="2321864" cy="402720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cstate="print">
                      <a:extLst>
                        <a:ext uri="{28A0092B-C50C-407E-A947-70E740481C1C}">
                          <a14:useLocalDpi xmlns:a14="http://schemas.microsoft.com/office/drawing/2010/main" val="0"/>
                        </a:ext>
                      </a:extLst>
                    </a:blip>
                    <a:srcRect t="2479"/>
                    <a:stretch/>
                  </pic:blipFill>
                  <pic:spPr bwMode="auto">
                    <a:xfrm>
                      <a:off x="0" y="0"/>
                      <a:ext cx="2337913" cy="4055038"/>
                    </a:xfrm>
                    <a:prstGeom prst="rect">
                      <a:avLst/>
                    </a:prstGeom>
                    <a:ln>
                      <a:noFill/>
                    </a:ln>
                    <a:extLst>
                      <a:ext uri="{53640926-AAD7-44D8-BBD7-CCE9431645EC}">
                        <a14:shadowObscured xmlns:a14="http://schemas.microsoft.com/office/drawing/2010/main"/>
                      </a:ext>
                    </a:extLst>
                  </pic:spPr>
                </pic:pic>
              </a:graphicData>
            </a:graphic>
          </wp:inline>
        </w:drawing>
      </w:r>
    </w:p>
    <w:p w14:paraId="46C09E94" w14:textId="0AB6B753" w:rsidR="00445FE7" w:rsidRDefault="00445FE7" w:rsidP="00445FE7">
      <w:pPr>
        <w:pStyle w:val="NormalWeb"/>
        <w:spacing w:before="0" w:beforeAutospacing="0" w:after="0" w:afterAutospacing="0"/>
        <w:ind w:right="-902" w:firstLine="709"/>
        <w:jc w:val="center"/>
        <w:rPr>
          <w:sz w:val="28"/>
          <w:szCs w:val="28"/>
          <w:lang w:val="ru-RU"/>
        </w:rPr>
      </w:pPr>
      <w:r>
        <w:rPr>
          <w:sz w:val="28"/>
          <w:szCs w:val="28"/>
          <w:lang w:val="ru-RU"/>
        </w:rPr>
        <w:t>Рисунок 1.2.</w:t>
      </w:r>
      <w:r w:rsidRPr="00731B0A">
        <w:rPr>
          <w:sz w:val="28"/>
          <w:szCs w:val="28"/>
          <w:lang w:val="ru-RU"/>
        </w:rPr>
        <w:t>2</w:t>
      </w:r>
      <w:r>
        <w:rPr>
          <w:sz w:val="28"/>
          <w:szCs w:val="28"/>
          <w:lang w:val="ru-RU"/>
        </w:rPr>
        <w:t>.</w:t>
      </w:r>
      <w:r w:rsidR="008D34F0">
        <w:rPr>
          <w:sz w:val="28"/>
          <w:szCs w:val="28"/>
          <w:lang w:val="ru-RU"/>
        </w:rPr>
        <w:t>2</w:t>
      </w:r>
      <w:r>
        <w:rPr>
          <w:sz w:val="28"/>
          <w:szCs w:val="28"/>
          <w:lang w:val="ru-RU"/>
        </w:rPr>
        <w:t xml:space="preserve"> – Раздел приложения «</w:t>
      </w:r>
      <w:r>
        <w:rPr>
          <w:sz w:val="28"/>
          <w:szCs w:val="28"/>
          <w:lang w:val="en-US"/>
        </w:rPr>
        <w:t>DEX</w:t>
      </w:r>
      <w:r>
        <w:rPr>
          <w:sz w:val="28"/>
          <w:szCs w:val="28"/>
          <w:lang w:val="ru-RU"/>
        </w:rPr>
        <w:t>»</w:t>
      </w:r>
    </w:p>
    <w:p w14:paraId="796DFAD9" w14:textId="77777777" w:rsidR="00445FE7" w:rsidRDefault="00445FE7" w:rsidP="00445FE7">
      <w:pPr>
        <w:pStyle w:val="NormalWeb"/>
        <w:spacing w:before="0" w:beforeAutospacing="0" w:after="0" w:afterAutospacing="0"/>
        <w:ind w:right="-902" w:firstLine="709"/>
        <w:jc w:val="center"/>
        <w:rPr>
          <w:sz w:val="28"/>
          <w:szCs w:val="28"/>
          <w:lang w:val="ru-RU"/>
        </w:rPr>
      </w:pPr>
    </w:p>
    <w:p w14:paraId="22C8E42E" w14:textId="4A546AE3" w:rsidR="00445FE7" w:rsidRDefault="00445FE7" w:rsidP="00445FE7">
      <w:pPr>
        <w:pStyle w:val="NormalWeb"/>
        <w:spacing w:before="0" w:beforeAutospacing="0" w:after="0" w:afterAutospacing="0"/>
        <w:ind w:right="-902" w:firstLine="709"/>
        <w:jc w:val="both"/>
        <w:rPr>
          <w:sz w:val="28"/>
          <w:szCs w:val="28"/>
          <w:lang w:val="ru-RU"/>
        </w:rPr>
      </w:pPr>
      <w:proofErr w:type="spellStart"/>
      <w:r w:rsidRPr="00445FE7">
        <w:rPr>
          <w:sz w:val="28"/>
          <w:szCs w:val="28"/>
          <w:lang w:val="ru-RU"/>
        </w:rPr>
        <w:t>Криптоактивы</w:t>
      </w:r>
      <w:proofErr w:type="spellEnd"/>
      <w:r w:rsidRPr="00445FE7">
        <w:rPr>
          <w:sz w:val="28"/>
          <w:szCs w:val="28"/>
          <w:lang w:val="ru-RU"/>
        </w:rPr>
        <w:t xml:space="preserve"> такого рода обычно представляют реальные объекты – от произведений искусства до домашних животных. Есть ограничения на генерируемое количество </w:t>
      </w:r>
      <w:proofErr w:type="spellStart"/>
      <w:r w:rsidRPr="00445FE7">
        <w:rPr>
          <w:sz w:val="28"/>
          <w:szCs w:val="28"/>
          <w:lang w:val="ru-RU"/>
        </w:rPr>
        <w:t>токенов</w:t>
      </w:r>
      <w:proofErr w:type="spellEnd"/>
      <w:r w:rsidRPr="00445FE7">
        <w:rPr>
          <w:sz w:val="28"/>
          <w:szCs w:val="28"/>
          <w:lang w:val="ru-RU"/>
        </w:rPr>
        <w:t xml:space="preserve">. </w:t>
      </w:r>
      <w:proofErr w:type="spellStart"/>
      <w:r w:rsidRPr="00445FE7">
        <w:rPr>
          <w:sz w:val="28"/>
          <w:szCs w:val="28"/>
          <w:lang w:val="ru-RU"/>
        </w:rPr>
        <w:t>Trust</w:t>
      </w:r>
      <w:proofErr w:type="spellEnd"/>
      <w:r w:rsidRPr="00445FE7">
        <w:rPr>
          <w:sz w:val="28"/>
          <w:szCs w:val="28"/>
          <w:lang w:val="ru-RU"/>
        </w:rPr>
        <w:t xml:space="preserve"> </w:t>
      </w:r>
      <w:proofErr w:type="spellStart"/>
      <w:r w:rsidRPr="00445FE7">
        <w:rPr>
          <w:sz w:val="28"/>
          <w:szCs w:val="28"/>
          <w:lang w:val="ru-RU"/>
        </w:rPr>
        <w:t>Wallet</w:t>
      </w:r>
      <w:proofErr w:type="spellEnd"/>
      <w:r w:rsidRPr="00445FE7">
        <w:rPr>
          <w:sz w:val="28"/>
          <w:szCs w:val="28"/>
          <w:lang w:val="ru-RU"/>
        </w:rPr>
        <w:t xml:space="preserve"> предоставляет простой способ безопасно хранить такие активы. </w:t>
      </w:r>
      <w:proofErr w:type="spellStart"/>
      <w:r w:rsidRPr="00445FE7">
        <w:rPr>
          <w:sz w:val="28"/>
          <w:szCs w:val="28"/>
          <w:lang w:val="ru-RU"/>
        </w:rPr>
        <w:t>Токены</w:t>
      </w:r>
      <w:proofErr w:type="spellEnd"/>
      <w:r w:rsidRPr="00445FE7">
        <w:rPr>
          <w:sz w:val="28"/>
          <w:szCs w:val="28"/>
          <w:lang w:val="ru-RU"/>
        </w:rPr>
        <w:t xml:space="preserve"> связаны с публичным адресом и защищены средствами </w:t>
      </w:r>
      <w:proofErr w:type="spellStart"/>
      <w:r w:rsidRPr="00445FE7">
        <w:rPr>
          <w:sz w:val="28"/>
          <w:szCs w:val="28"/>
          <w:lang w:val="ru-RU"/>
        </w:rPr>
        <w:t>блокчейна</w:t>
      </w:r>
      <w:proofErr w:type="spellEnd"/>
      <w:r w:rsidRPr="00445FE7">
        <w:rPr>
          <w:sz w:val="28"/>
          <w:szCs w:val="28"/>
          <w:lang w:val="ru-RU"/>
        </w:rPr>
        <w:t>.</w:t>
      </w:r>
    </w:p>
    <w:p w14:paraId="36D66537" w14:textId="75FA5418" w:rsidR="00445FE7" w:rsidRPr="00B70AD3" w:rsidRDefault="00445FE7" w:rsidP="00445FE7">
      <w:pPr>
        <w:pStyle w:val="NormalWeb"/>
        <w:numPr>
          <w:ilvl w:val="1"/>
          <w:numId w:val="11"/>
        </w:numPr>
        <w:tabs>
          <w:tab w:val="left" w:pos="1276"/>
        </w:tabs>
        <w:spacing w:before="360" w:beforeAutospacing="0" w:after="240" w:afterAutospacing="0"/>
        <w:ind w:hanging="1505"/>
        <w:outlineLvl w:val="1"/>
        <w:rPr>
          <w:b/>
          <w:bCs/>
          <w:sz w:val="28"/>
          <w:szCs w:val="28"/>
        </w:rPr>
      </w:pPr>
      <w:bookmarkStart w:id="9" w:name="_Toc69769268"/>
      <w:r>
        <w:rPr>
          <w:b/>
          <w:bCs/>
          <w:sz w:val="28"/>
          <w:szCs w:val="28"/>
          <w:lang w:val="ru-RU"/>
        </w:rPr>
        <w:t>Выбор инструментария и технологии проектирования.</w:t>
      </w:r>
      <w:bookmarkEnd w:id="9"/>
    </w:p>
    <w:p w14:paraId="31F82481" w14:textId="067FD788" w:rsidR="00271371" w:rsidRPr="00271371" w:rsidRDefault="00271371" w:rsidP="00271371">
      <w:pPr>
        <w:pStyle w:val="NormalWeb"/>
        <w:shd w:val="clear" w:color="auto" w:fill="FFFFFF"/>
        <w:spacing w:before="0" w:beforeAutospacing="0" w:after="0" w:afterAutospacing="0"/>
        <w:ind w:right="-903" w:firstLine="709"/>
        <w:jc w:val="both"/>
        <w:rPr>
          <w:color w:val="000000" w:themeColor="text1"/>
          <w:sz w:val="28"/>
          <w:szCs w:val="28"/>
          <w:lang w:val="ru-RU"/>
        </w:rPr>
      </w:pPr>
      <w:r w:rsidRPr="00271371">
        <w:rPr>
          <w:color w:val="000000" w:themeColor="text1"/>
          <w:sz w:val="28"/>
          <w:szCs w:val="28"/>
        </w:rPr>
        <w:t>iOS</w:t>
      </w:r>
      <w:r w:rsidRPr="00271371">
        <w:rPr>
          <w:color w:val="000000" w:themeColor="text1"/>
          <w:sz w:val="28"/>
          <w:szCs w:val="28"/>
          <w:lang w:val="ru-RU"/>
        </w:rPr>
        <w:t xml:space="preserve"> </w:t>
      </w:r>
      <w:r w:rsidRPr="00271371">
        <w:rPr>
          <w:color w:val="000000" w:themeColor="text1"/>
          <w:sz w:val="28"/>
          <w:szCs w:val="28"/>
          <w:lang w:val="ru-RU"/>
        </w:rPr>
        <w:t xml:space="preserve">— популярная мобильная операционная система для смартфонов, электронных планшетов, носимых проигрывателей и некоторых других устройств, разрабатываемая и выпускаемая американской </w:t>
      </w:r>
      <w:r w:rsidRPr="00271371">
        <w:rPr>
          <w:color w:val="000000" w:themeColor="text1"/>
          <w:sz w:val="28"/>
          <w:szCs w:val="28"/>
        </w:rPr>
        <w:t>Apple</w:t>
      </w:r>
      <w:r w:rsidRPr="00271371">
        <w:rPr>
          <w:color w:val="000000" w:themeColor="text1"/>
          <w:sz w:val="28"/>
          <w:szCs w:val="28"/>
          <w:lang w:val="ru-RU"/>
        </w:rPr>
        <w:t>, которая является лидеров в области разработки</w:t>
      </w:r>
      <w:r w:rsidRPr="00271371">
        <w:rPr>
          <w:color w:val="000000" w:themeColor="text1"/>
          <w:sz w:val="28"/>
          <w:szCs w:val="28"/>
          <w:lang w:val="ru-RU"/>
        </w:rPr>
        <w:t xml:space="preserve"> </w:t>
      </w:r>
      <w:r w:rsidRPr="00271371">
        <w:rPr>
          <w:color w:val="000000" w:themeColor="text1"/>
          <w:sz w:val="28"/>
          <w:szCs w:val="28"/>
          <w:lang w:val="ru-RU"/>
        </w:rPr>
        <w:t>программного обеспечения и производства носимых устройств.</w:t>
      </w:r>
    </w:p>
    <w:p w14:paraId="179D3239" w14:textId="77777777" w:rsidR="00271371" w:rsidRPr="00271371" w:rsidRDefault="00271371" w:rsidP="00271371">
      <w:pPr>
        <w:pStyle w:val="NormalWeb"/>
        <w:shd w:val="clear" w:color="auto" w:fill="FFFFFF"/>
        <w:spacing w:before="0" w:beforeAutospacing="0" w:after="0" w:afterAutospacing="0"/>
        <w:ind w:right="-903" w:firstLine="709"/>
        <w:jc w:val="both"/>
        <w:rPr>
          <w:color w:val="000000" w:themeColor="text1"/>
          <w:sz w:val="28"/>
          <w:szCs w:val="28"/>
          <w:lang w:val="ru-RU"/>
        </w:rPr>
      </w:pPr>
      <w:r w:rsidRPr="00271371">
        <w:rPr>
          <w:color w:val="000000" w:themeColor="text1"/>
          <w:sz w:val="28"/>
          <w:szCs w:val="28"/>
          <w:lang w:val="ru-RU"/>
        </w:rPr>
        <w:lastRenderedPageBreak/>
        <w:t xml:space="preserve">В </w:t>
      </w:r>
      <w:r w:rsidRPr="00271371">
        <w:rPr>
          <w:color w:val="000000" w:themeColor="text1"/>
          <w:sz w:val="28"/>
          <w:szCs w:val="28"/>
        </w:rPr>
        <w:t>iOS</w:t>
      </w:r>
      <w:r w:rsidRPr="00271371">
        <w:rPr>
          <w:color w:val="000000" w:themeColor="text1"/>
          <w:sz w:val="28"/>
          <w:szCs w:val="28"/>
          <w:lang w:val="ru-RU"/>
        </w:rPr>
        <w:t xml:space="preserve"> используется ядро </w:t>
      </w:r>
      <w:r w:rsidRPr="00271371">
        <w:rPr>
          <w:color w:val="000000" w:themeColor="text1"/>
          <w:sz w:val="28"/>
          <w:szCs w:val="28"/>
        </w:rPr>
        <w:t>XNU</w:t>
      </w:r>
      <w:r w:rsidRPr="00271371">
        <w:rPr>
          <w:color w:val="000000" w:themeColor="text1"/>
          <w:sz w:val="28"/>
          <w:szCs w:val="28"/>
          <w:lang w:val="ru-RU"/>
        </w:rPr>
        <w:t xml:space="preserve">, основанное на микроядре </w:t>
      </w:r>
      <w:r w:rsidRPr="00271371">
        <w:rPr>
          <w:color w:val="000000" w:themeColor="text1"/>
          <w:sz w:val="28"/>
          <w:szCs w:val="28"/>
        </w:rPr>
        <w:t>Mach</w:t>
      </w:r>
      <w:r w:rsidRPr="00271371">
        <w:rPr>
          <w:color w:val="000000" w:themeColor="text1"/>
          <w:sz w:val="28"/>
          <w:szCs w:val="28"/>
          <w:lang w:val="ru-RU"/>
        </w:rPr>
        <w:t xml:space="preserve"> и содержащее программный код, разработанный компанией </w:t>
      </w:r>
      <w:r w:rsidRPr="00271371">
        <w:rPr>
          <w:color w:val="000000" w:themeColor="text1"/>
          <w:sz w:val="28"/>
          <w:szCs w:val="28"/>
        </w:rPr>
        <w:t>Apple</w:t>
      </w:r>
      <w:r w:rsidRPr="00271371">
        <w:rPr>
          <w:color w:val="000000" w:themeColor="text1"/>
          <w:sz w:val="28"/>
          <w:szCs w:val="28"/>
          <w:lang w:val="ru-RU"/>
        </w:rPr>
        <w:t xml:space="preserve">. Ядро </w:t>
      </w:r>
      <w:r w:rsidRPr="00271371">
        <w:rPr>
          <w:color w:val="000000" w:themeColor="text1"/>
          <w:sz w:val="28"/>
          <w:szCs w:val="28"/>
        </w:rPr>
        <w:t>iOS</w:t>
      </w:r>
      <w:r w:rsidRPr="00271371">
        <w:rPr>
          <w:color w:val="000000" w:themeColor="text1"/>
          <w:sz w:val="28"/>
          <w:szCs w:val="28"/>
          <w:lang w:val="ru-RU"/>
        </w:rPr>
        <w:t xml:space="preserve"> почти идентично ядру настольной операционной системы </w:t>
      </w:r>
      <w:r w:rsidRPr="00271371">
        <w:rPr>
          <w:color w:val="000000" w:themeColor="text1"/>
          <w:sz w:val="28"/>
          <w:szCs w:val="28"/>
        </w:rPr>
        <w:t>Apple</w:t>
      </w:r>
      <w:r w:rsidRPr="00271371">
        <w:rPr>
          <w:color w:val="000000" w:themeColor="text1"/>
          <w:sz w:val="28"/>
          <w:szCs w:val="28"/>
          <w:lang w:val="ru-RU"/>
        </w:rPr>
        <w:t xml:space="preserve"> </w:t>
      </w:r>
      <w:r w:rsidRPr="00271371">
        <w:rPr>
          <w:color w:val="000000" w:themeColor="text1"/>
          <w:sz w:val="28"/>
          <w:szCs w:val="28"/>
        </w:rPr>
        <w:t>macOS</w:t>
      </w:r>
      <w:r w:rsidRPr="00271371">
        <w:rPr>
          <w:color w:val="000000" w:themeColor="text1"/>
          <w:sz w:val="28"/>
          <w:szCs w:val="28"/>
          <w:lang w:val="ru-RU"/>
        </w:rPr>
        <w:t xml:space="preserve">. Начиная с самой первой версии, </w:t>
      </w:r>
      <w:r w:rsidRPr="00271371">
        <w:rPr>
          <w:color w:val="000000" w:themeColor="text1"/>
          <w:sz w:val="28"/>
          <w:szCs w:val="28"/>
        </w:rPr>
        <w:t>iOS</w:t>
      </w:r>
      <w:r w:rsidRPr="00271371">
        <w:rPr>
          <w:color w:val="000000" w:themeColor="text1"/>
          <w:sz w:val="28"/>
          <w:szCs w:val="28"/>
          <w:lang w:val="ru-RU"/>
        </w:rPr>
        <w:t xml:space="preserve"> работает только на планшетных компьютерах и смартфонах с процессорами архитектуры </w:t>
      </w:r>
      <w:r w:rsidRPr="00271371">
        <w:rPr>
          <w:color w:val="000000" w:themeColor="text1"/>
          <w:sz w:val="28"/>
          <w:szCs w:val="28"/>
        </w:rPr>
        <w:t>ARM</w:t>
      </w:r>
      <w:r w:rsidRPr="00271371">
        <w:rPr>
          <w:color w:val="000000" w:themeColor="text1"/>
          <w:sz w:val="28"/>
          <w:szCs w:val="28"/>
          <w:lang w:val="ru-RU"/>
        </w:rPr>
        <w:t>.</w:t>
      </w:r>
    </w:p>
    <w:p w14:paraId="049C6185" w14:textId="05E7AE5B" w:rsidR="00271371" w:rsidRDefault="00271371" w:rsidP="00271371">
      <w:pPr>
        <w:pStyle w:val="ListParagraph"/>
        <w:ind w:left="0" w:right="-903" w:firstLine="709"/>
        <w:jc w:val="both"/>
        <w:rPr>
          <w:rFonts w:ascii="Times New Roman" w:hAnsi="Times New Roman" w:cs="Times New Roman"/>
          <w:sz w:val="28"/>
          <w:szCs w:val="28"/>
        </w:rPr>
      </w:pPr>
      <w:proofErr w:type="spellStart"/>
      <w:r w:rsidRPr="00271371">
        <w:rPr>
          <w:rFonts w:ascii="Times New Roman" w:hAnsi="Times New Roman" w:cs="Times New Roman"/>
          <w:color w:val="000000" w:themeColor="text1"/>
          <w:sz w:val="28"/>
          <w:szCs w:val="28"/>
          <w:shd w:val="clear" w:color="auto" w:fill="FFFFFF"/>
        </w:rPr>
        <w:t>Swift</w:t>
      </w:r>
      <w:proofErr w:type="spellEnd"/>
      <w:r w:rsidRPr="00271371">
        <w:rPr>
          <w:rFonts w:ascii="Times New Roman" w:hAnsi="Times New Roman" w:cs="Times New Roman"/>
          <w:color w:val="000000" w:themeColor="text1"/>
          <w:sz w:val="28"/>
          <w:szCs w:val="28"/>
          <w:shd w:val="clear" w:color="auto" w:fill="FFFFFF"/>
        </w:rPr>
        <w:t xml:space="preserve"> — компилируемый язык программирования общего назначения. Создан компанией </w:t>
      </w:r>
      <w:proofErr w:type="spellStart"/>
      <w:r w:rsidRPr="00271371">
        <w:rPr>
          <w:rFonts w:ascii="Times New Roman" w:hAnsi="Times New Roman" w:cs="Times New Roman"/>
          <w:color w:val="000000" w:themeColor="text1"/>
          <w:sz w:val="28"/>
          <w:szCs w:val="28"/>
          <w:shd w:val="clear" w:color="auto" w:fill="FFFFFF"/>
        </w:rPr>
        <w:t>Apple</w:t>
      </w:r>
      <w:proofErr w:type="spellEnd"/>
      <w:r w:rsidRPr="00271371">
        <w:rPr>
          <w:rFonts w:ascii="Times New Roman" w:hAnsi="Times New Roman" w:cs="Times New Roman"/>
          <w:color w:val="000000" w:themeColor="text1"/>
          <w:sz w:val="28"/>
          <w:szCs w:val="28"/>
          <w:shd w:val="clear" w:color="auto" w:fill="FFFFFF"/>
        </w:rPr>
        <w:t xml:space="preserve"> в первую очередь для разработчиков </w:t>
      </w:r>
      <w:proofErr w:type="spellStart"/>
      <w:r w:rsidRPr="00271371">
        <w:rPr>
          <w:rFonts w:ascii="Times New Roman" w:hAnsi="Times New Roman" w:cs="Times New Roman"/>
          <w:color w:val="000000" w:themeColor="text1"/>
          <w:sz w:val="28"/>
          <w:szCs w:val="28"/>
          <w:shd w:val="clear" w:color="auto" w:fill="FFFFFF"/>
        </w:rPr>
        <w:t>iOS</w:t>
      </w:r>
      <w:proofErr w:type="spellEnd"/>
      <w:r w:rsidRPr="00271371">
        <w:rPr>
          <w:rFonts w:ascii="Times New Roman" w:hAnsi="Times New Roman" w:cs="Times New Roman"/>
          <w:color w:val="000000" w:themeColor="text1"/>
          <w:sz w:val="28"/>
          <w:szCs w:val="28"/>
          <w:shd w:val="clear" w:color="auto" w:fill="FFFFFF"/>
        </w:rPr>
        <w:t xml:space="preserve"> и </w:t>
      </w:r>
      <w:proofErr w:type="spellStart"/>
      <w:r w:rsidRPr="00271371">
        <w:rPr>
          <w:rFonts w:ascii="Times New Roman" w:hAnsi="Times New Roman" w:cs="Times New Roman"/>
          <w:color w:val="000000" w:themeColor="text1"/>
          <w:sz w:val="28"/>
          <w:szCs w:val="28"/>
          <w:shd w:val="clear" w:color="auto" w:fill="FFFFFF"/>
        </w:rPr>
        <w:t>macOS</w:t>
      </w:r>
      <w:proofErr w:type="spellEnd"/>
      <w:r w:rsidRPr="00271371">
        <w:rPr>
          <w:rFonts w:ascii="Times New Roman" w:hAnsi="Times New Roman" w:cs="Times New Roman"/>
          <w:color w:val="000000" w:themeColor="text1"/>
          <w:sz w:val="28"/>
          <w:szCs w:val="28"/>
          <w:shd w:val="clear" w:color="auto" w:fill="FFFFFF"/>
        </w:rPr>
        <w:t xml:space="preserve">. </w:t>
      </w:r>
      <w:proofErr w:type="spellStart"/>
      <w:r w:rsidRPr="00271371">
        <w:rPr>
          <w:rFonts w:ascii="Times New Roman" w:hAnsi="Times New Roman" w:cs="Times New Roman"/>
          <w:color w:val="000000" w:themeColor="text1"/>
          <w:sz w:val="28"/>
          <w:szCs w:val="28"/>
          <w:shd w:val="clear" w:color="auto" w:fill="FFFFFF"/>
        </w:rPr>
        <w:t>Swift</w:t>
      </w:r>
      <w:proofErr w:type="spellEnd"/>
      <w:r w:rsidRPr="00271371">
        <w:rPr>
          <w:rFonts w:ascii="Times New Roman" w:hAnsi="Times New Roman" w:cs="Times New Roman"/>
          <w:color w:val="000000" w:themeColor="text1"/>
          <w:sz w:val="28"/>
          <w:szCs w:val="28"/>
          <w:shd w:val="clear" w:color="auto" w:fill="FFFFFF"/>
        </w:rPr>
        <w:t xml:space="preserve"> работает с </w:t>
      </w:r>
      <w:proofErr w:type="spellStart"/>
      <w:r w:rsidRPr="00271371">
        <w:rPr>
          <w:rFonts w:ascii="Times New Roman" w:hAnsi="Times New Roman" w:cs="Times New Roman"/>
          <w:color w:val="000000" w:themeColor="text1"/>
          <w:sz w:val="28"/>
          <w:szCs w:val="28"/>
          <w:shd w:val="clear" w:color="auto" w:fill="FFFFFF"/>
        </w:rPr>
        <w:t>фреймворками</w:t>
      </w:r>
      <w:proofErr w:type="spellEnd"/>
      <w:r w:rsidRPr="00271371">
        <w:rPr>
          <w:rFonts w:ascii="Times New Roman" w:hAnsi="Times New Roman" w:cs="Times New Roman"/>
          <w:color w:val="000000" w:themeColor="text1"/>
          <w:sz w:val="28"/>
          <w:szCs w:val="28"/>
          <w:shd w:val="clear" w:color="auto" w:fill="FFFFFF"/>
        </w:rPr>
        <w:t xml:space="preserve"> </w:t>
      </w:r>
      <w:proofErr w:type="spellStart"/>
      <w:r w:rsidRPr="00271371">
        <w:rPr>
          <w:rFonts w:ascii="Times New Roman" w:hAnsi="Times New Roman" w:cs="Times New Roman"/>
          <w:color w:val="000000" w:themeColor="text1"/>
          <w:sz w:val="28"/>
          <w:szCs w:val="28"/>
          <w:shd w:val="clear" w:color="auto" w:fill="FFFFFF"/>
        </w:rPr>
        <w:t>Cocoa</w:t>
      </w:r>
      <w:proofErr w:type="spellEnd"/>
      <w:r w:rsidRPr="00271371">
        <w:rPr>
          <w:rFonts w:ascii="Times New Roman" w:hAnsi="Times New Roman" w:cs="Times New Roman"/>
          <w:color w:val="000000" w:themeColor="text1"/>
          <w:sz w:val="28"/>
          <w:szCs w:val="28"/>
          <w:shd w:val="clear" w:color="auto" w:fill="FFFFFF"/>
        </w:rPr>
        <w:t xml:space="preserve"> и </w:t>
      </w:r>
      <w:proofErr w:type="spellStart"/>
      <w:r w:rsidRPr="00271371">
        <w:rPr>
          <w:rFonts w:ascii="Times New Roman" w:hAnsi="Times New Roman" w:cs="Times New Roman"/>
          <w:color w:val="000000" w:themeColor="text1"/>
          <w:sz w:val="28"/>
          <w:szCs w:val="28"/>
          <w:shd w:val="clear" w:color="auto" w:fill="FFFFFF"/>
        </w:rPr>
        <w:t>Cocoa</w:t>
      </w:r>
      <w:proofErr w:type="spellEnd"/>
      <w:r w:rsidRPr="00271371">
        <w:rPr>
          <w:rFonts w:ascii="Times New Roman" w:hAnsi="Times New Roman" w:cs="Times New Roman"/>
          <w:color w:val="000000" w:themeColor="text1"/>
          <w:sz w:val="28"/>
          <w:szCs w:val="28"/>
          <w:shd w:val="clear" w:color="auto" w:fill="FFFFFF"/>
        </w:rPr>
        <w:t xml:space="preserve"> </w:t>
      </w:r>
      <w:proofErr w:type="spellStart"/>
      <w:r w:rsidRPr="00271371">
        <w:rPr>
          <w:rFonts w:ascii="Times New Roman" w:hAnsi="Times New Roman" w:cs="Times New Roman"/>
          <w:color w:val="000000" w:themeColor="text1"/>
          <w:sz w:val="28"/>
          <w:szCs w:val="28"/>
          <w:shd w:val="clear" w:color="auto" w:fill="FFFFFF"/>
        </w:rPr>
        <w:t>Touch</w:t>
      </w:r>
      <w:proofErr w:type="spellEnd"/>
      <w:r w:rsidRPr="00271371">
        <w:rPr>
          <w:rFonts w:ascii="Times New Roman" w:hAnsi="Times New Roman" w:cs="Times New Roman"/>
          <w:color w:val="000000" w:themeColor="text1"/>
          <w:sz w:val="28"/>
          <w:szCs w:val="28"/>
          <w:shd w:val="clear" w:color="auto" w:fill="FFFFFF"/>
        </w:rPr>
        <w:t xml:space="preserve"> и совместим с основной кодовой базой </w:t>
      </w:r>
      <w:proofErr w:type="spellStart"/>
      <w:r w:rsidRPr="00271371">
        <w:rPr>
          <w:rFonts w:ascii="Times New Roman" w:hAnsi="Times New Roman" w:cs="Times New Roman"/>
          <w:color w:val="000000" w:themeColor="text1"/>
          <w:sz w:val="28"/>
          <w:szCs w:val="28"/>
          <w:shd w:val="clear" w:color="auto" w:fill="FFFFFF"/>
        </w:rPr>
        <w:t>Apple</w:t>
      </w:r>
      <w:proofErr w:type="spellEnd"/>
      <w:r w:rsidRPr="00271371">
        <w:rPr>
          <w:rFonts w:ascii="Times New Roman" w:hAnsi="Times New Roman" w:cs="Times New Roman"/>
          <w:color w:val="000000" w:themeColor="text1"/>
          <w:sz w:val="28"/>
          <w:szCs w:val="28"/>
          <w:shd w:val="clear" w:color="auto" w:fill="FFFFFF"/>
        </w:rPr>
        <w:t xml:space="preserve">, написанной на </w:t>
      </w:r>
      <w:proofErr w:type="spellStart"/>
      <w:r w:rsidRPr="00271371">
        <w:rPr>
          <w:rFonts w:ascii="Times New Roman" w:hAnsi="Times New Roman" w:cs="Times New Roman"/>
          <w:color w:val="000000" w:themeColor="text1"/>
          <w:sz w:val="28"/>
          <w:szCs w:val="28"/>
          <w:shd w:val="clear" w:color="auto" w:fill="FFFFFF"/>
        </w:rPr>
        <w:t>Objective</w:t>
      </w:r>
      <w:proofErr w:type="spellEnd"/>
      <w:r w:rsidRPr="00271371">
        <w:rPr>
          <w:rFonts w:ascii="Times New Roman" w:hAnsi="Times New Roman" w:cs="Times New Roman"/>
          <w:color w:val="000000" w:themeColor="text1"/>
          <w:sz w:val="28"/>
          <w:szCs w:val="28"/>
          <w:shd w:val="clear" w:color="auto" w:fill="FFFFFF"/>
        </w:rPr>
        <w:t xml:space="preserve">-C. </w:t>
      </w:r>
      <w:proofErr w:type="spellStart"/>
      <w:r w:rsidRPr="00271371">
        <w:rPr>
          <w:rFonts w:ascii="Times New Roman" w:hAnsi="Times New Roman" w:cs="Times New Roman"/>
          <w:color w:val="000000" w:themeColor="text1"/>
          <w:sz w:val="28"/>
          <w:szCs w:val="28"/>
          <w:shd w:val="clear" w:color="auto" w:fill="FFFFFF"/>
        </w:rPr>
        <w:t>Swift</w:t>
      </w:r>
      <w:proofErr w:type="spellEnd"/>
      <w:r w:rsidRPr="00271371">
        <w:rPr>
          <w:rFonts w:ascii="Times New Roman" w:hAnsi="Times New Roman" w:cs="Times New Roman"/>
          <w:color w:val="000000" w:themeColor="text1"/>
          <w:sz w:val="28"/>
          <w:szCs w:val="28"/>
          <w:shd w:val="clear" w:color="auto" w:fill="FFFFFF"/>
        </w:rPr>
        <w:t xml:space="preserve"> задумывался как более лёгкий для чтения и устойчивый к ошибкам программиста язык, нежели предшествовавший ему </w:t>
      </w:r>
      <w:proofErr w:type="spellStart"/>
      <w:r w:rsidRPr="00271371">
        <w:rPr>
          <w:rFonts w:ascii="Times New Roman" w:hAnsi="Times New Roman" w:cs="Times New Roman"/>
          <w:color w:val="000000" w:themeColor="text1"/>
          <w:sz w:val="28"/>
          <w:szCs w:val="28"/>
          <w:shd w:val="clear" w:color="auto" w:fill="FFFFFF"/>
        </w:rPr>
        <w:t>Objective</w:t>
      </w:r>
      <w:proofErr w:type="spellEnd"/>
      <w:r w:rsidRPr="00271371">
        <w:rPr>
          <w:rFonts w:ascii="Times New Roman" w:hAnsi="Times New Roman" w:cs="Times New Roman"/>
          <w:color w:val="000000" w:themeColor="text1"/>
          <w:sz w:val="28"/>
          <w:szCs w:val="28"/>
          <w:shd w:val="clear" w:color="auto" w:fill="FFFFFF"/>
        </w:rPr>
        <w:t xml:space="preserve">-C. Программы на </w:t>
      </w:r>
      <w:proofErr w:type="spellStart"/>
      <w:r w:rsidRPr="00271371">
        <w:rPr>
          <w:rFonts w:ascii="Times New Roman" w:hAnsi="Times New Roman" w:cs="Times New Roman"/>
          <w:color w:val="000000" w:themeColor="text1"/>
          <w:sz w:val="28"/>
          <w:szCs w:val="28"/>
          <w:shd w:val="clear" w:color="auto" w:fill="FFFFFF"/>
        </w:rPr>
        <w:t>Swift</w:t>
      </w:r>
      <w:proofErr w:type="spellEnd"/>
      <w:r w:rsidRPr="00271371">
        <w:rPr>
          <w:rFonts w:ascii="Times New Roman" w:hAnsi="Times New Roman" w:cs="Times New Roman"/>
          <w:color w:val="000000" w:themeColor="text1"/>
          <w:sz w:val="28"/>
          <w:szCs w:val="28"/>
          <w:shd w:val="clear" w:color="auto" w:fill="FFFFFF"/>
        </w:rPr>
        <w:t xml:space="preserve"> компилируются при помощи LLVM, входящей в интегрированную среду разработки </w:t>
      </w:r>
      <w:proofErr w:type="spellStart"/>
      <w:r w:rsidRPr="00271371">
        <w:rPr>
          <w:rFonts w:ascii="Times New Roman" w:hAnsi="Times New Roman" w:cs="Times New Roman"/>
          <w:color w:val="000000" w:themeColor="text1"/>
          <w:sz w:val="28"/>
          <w:szCs w:val="28"/>
          <w:shd w:val="clear" w:color="auto" w:fill="FFFFFF"/>
        </w:rPr>
        <w:t>Xcode</w:t>
      </w:r>
      <w:proofErr w:type="spellEnd"/>
      <w:r w:rsidRPr="00271371">
        <w:rPr>
          <w:rFonts w:ascii="Times New Roman" w:hAnsi="Times New Roman" w:cs="Times New Roman"/>
          <w:color w:val="000000" w:themeColor="text1"/>
          <w:sz w:val="28"/>
          <w:szCs w:val="28"/>
          <w:shd w:val="clear" w:color="auto" w:fill="FFFFFF"/>
        </w:rPr>
        <w:t xml:space="preserve">. </w:t>
      </w:r>
      <w:proofErr w:type="spellStart"/>
      <w:r w:rsidRPr="00271371">
        <w:rPr>
          <w:rFonts w:ascii="Times New Roman" w:hAnsi="Times New Roman" w:cs="Times New Roman"/>
          <w:color w:val="000000" w:themeColor="text1"/>
          <w:sz w:val="28"/>
          <w:szCs w:val="28"/>
          <w:shd w:val="clear" w:color="auto" w:fill="FFFFFF"/>
        </w:rPr>
        <w:t>Swift</w:t>
      </w:r>
      <w:proofErr w:type="spellEnd"/>
      <w:r w:rsidRPr="00271371">
        <w:rPr>
          <w:rFonts w:ascii="Times New Roman" w:hAnsi="Times New Roman" w:cs="Times New Roman"/>
          <w:color w:val="000000" w:themeColor="text1"/>
          <w:sz w:val="28"/>
          <w:szCs w:val="28"/>
          <w:shd w:val="clear" w:color="auto" w:fill="FFFFFF"/>
        </w:rPr>
        <w:t xml:space="preserve"> может использовать </w:t>
      </w:r>
      <w:r>
        <w:rPr>
          <w:rFonts w:ascii="Times New Roman" w:hAnsi="Times New Roman" w:cs="Times New Roman"/>
          <w:color w:val="000000" w:themeColor="text1"/>
          <w:sz w:val="28"/>
          <w:szCs w:val="28"/>
          <w:shd w:val="clear" w:color="auto" w:fill="FFFFFF"/>
          <w:lang w:val="en-US"/>
        </w:rPr>
        <w:t>runtime</w:t>
      </w:r>
      <w:r w:rsidRPr="00271371">
        <w:rPr>
          <w:rFonts w:ascii="Times New Roman" w:hAnsi="Times New Roman" w:cs="Times New Roman"/>
          <w:color w:val="000000" w:themeColor="text1"/>
          <w:sz w:val="28"/>
          <w:szCs w:val="28"/>
          <w:shd w:val="clear" w:color="auto" w:fill="FFFFFF"/>
        </w:rPr>
        <w:t xml:space="preserve"> </w:t>
      </w:r>
      <w:proofErr w:type="spellStart"/>
      <w:r w:rsidRPr="00271371">
        <w:rPr>
          <w:rFonts w:ascii="Times New Roman" w:hAnsi="Times New Roman" w:cs="Times New Roman"/>
          <w:color w:val="000000" w:themeColor="text1"/>
          <w:sz w:val="28"/>
          <w:szCs w:val="28"/>
          <w:shd w:val="clear" w:color="auto" w:fill="FFFFFF"/>
        </w:rPr>
        <w:t>Objective</w:t>
      </w:r>
      <w:proofErr w:type="spellEnd"/>
      <w:r w:rsidRPr="00271371">
        <w:rPr>
          <w:rFonts w:ascii="Times New Roman" w:hAnsi="Times New Roman" w:cs="Times New Roman"/>
          <w:color w:val="000000" w:themeColor="text1"/>
          <w:sz w:val="28"/>
          <w:szCs w:val="28"/>
          <w:shd w:val="clear" w:color="auto" w:fill="FFFFFF"/>
        </w:rPr>
        <w:t>-C, что делает возможным использование обоих языков (а также С) в рамках одной программы.</w:t>
      </w:r>
    </w:p>
    <w:p w14:paraId="2DC10E1F" w14:textId="77777777" w:rsidR="002311BA" w:rsidRPr="002311BA" w:rsidRDefault="002311BA" w:rsidP="002311BA">
      <w:pPr>
        <w:pStyle w:val="ListParagraph"/>
        <w:ind w:left="0" w:right="-903" w:firstLine="709"/>
        <w:jc w:val="both"/>
        <w:rPr>
          <w:rFonts w:ascii="Times New Roman" w:eastAsia="Times New Roman" w:hAnsi="Times New Roman" w:cs="Times New Roman"/>
          <w:color w:val="000000" w:themeColor="text1"/>
          <w:sz w:val="28"/>
          <w:szCs w:val="28"/>
          <w:shd w:val="clear" w:color="auto" w:fill="FFFFFF"/>
          <w:lang w:val="en-BY" w:eastAsia="en-US"/>
        </w:rPr>
      </w:pPr>
      <w:r w:rsidRPr="002311BA">
        <w:rPr>
          <w:rFonts w:ascii="Times New Roman" w:eastAsia="Times New Roman" w:hAnsi="Times New Roman" w:cs="Times New Roman"/>
          <w:color w:val="000000" w:themeColor="text1"/>
          <w:sz w:val="28"/>
          <w:szCs w:val="28"/>
          <w:shd w:val="clear" w:color="auto" w:fill="FFFFFF"/>
          <w:lang w:val="en-BY" w:eastAsia="en-US"/>
        </w:rPr>
        <w:t>Xcode – это бесплатная IDE (интегрированная среда разработки) предназначенная преимущественно для разработки приложений для экосистемы Apple – iPad, iPhone и Mac. XCode обеспечивает инструменты для управления всем потоком операций разработки — от создания приложения, к тестированию, оптимизации и представлению его к App Store.</w:t>
      </w:r>
    </w:p>
    <w:p w14:paraId="6247928D" w14:textId="77777777" w:rsidR="002311BA" w:rsidRPr="002311BA" w:rsidRDefault="002311BA" w:rsidP="002311BA">
      <w:pPr>
        <w:pStyle w:val="ListParagraph"/>
        <w:ind w:left="0" w:right="-903" w:firstLine="709"/>
        <w:jc w:val="both"/>
        <w:rPr>
          <w:rFonts w:ascii="Times New Roman" w:eastAsia="Times New Roman" w:hAnsi="Times New Roman" w:cs="Times New Roman"/>
          <w:color w:val="000000" w:themeColor="text1"/>
          <w:sz w:val="28"/>
          <w:szCs w:val="28"/>
          <w:shd w:val="clear" w:color="auto" w:fill="FFFFFF"/>
          <w:lang w:val="en-BY" w:eastAsia="en-US"/>
        </w:rPr>
      </w:pPr>
      <w:r w:rsidRPr="002311BA">
        <w:rPr>
          <w:rFonts w:ascii="Times New Roman" w:eastAsia="Times New Roman" w:hAnsi="Times New Roman" w:cs="Times New Roman"/>
          <w:color w:val="000000" w:themeColor="text1"/>
          <w:sz w:val="28"/>
          <w:szCs w:val="28"/>
          <w:shd w:val="clear" w:color="auto" w:fill="FFFFFF"/>
          <w:lang w:val="en-BY" w:eastAsia="en-US"/>
        </w:rPr>
        <w:t>На момент написания статьи Xcode предстал перед миром в 12 версиях. Данная IDE содержит в себе весь необходимый инструментарий для разработки приложений самого различного масштаба</w:t>
      </w:r>
    </w:p>
    <w:p w14:paraId="6ECE1C83" w14:textId="77777777" w:rsidR="002311BA" w:rsidRPr="002311BA" w:rsidRDefault="002311BA" w:rsidP="002311BA">
      <w:pPr>
        <w:pStyle w:val="ListParagraph"/>
        <w:ind w:left="0" w:right="-903" w:firstLine="709"/>
        <w:jc w:val="both"/>
        <w:rPr>
          <w:rFonts w:ascii="Times New Roman" w:eastAsia="Times New Roman" w:hAnsi="Times New Roman" w:cs="Times New Roman"/>
          <w:color w:val="000000" w:themeColor="text1"/>
          <w:sz w:val="28"/>
          <w:szCs w:val="28"/>
          <w:shd w:val="clear" w:color="auto" w:fill="FFFFFF"/>
          <w:lang w:val="en-BY" w:eastAsia="en-US"/>
        </w:rPr>
      </w:pPr>
      <w:r w:rsidRPr="002311BA">
        <w:rPr>
          <w:rFonts w:ascii="Times New Roman" w:eastAsia="Times New Roman" w:hAnsi="Times New Roman" w:cs="Times New Roman"/>
          <w:color w:val="000000" w:themeColor="text1"/>
          <w:sz w:val="28"/>
          <w:szCs w:val="28"/>
          <w:shd w:val="clear" w:color="auto" w:fill="FFFFFF"/>
          <w:lang w:val="en-BY" w:eastAsia="en-US"/>
        </w:rPr>
        <w:t>Для удобства создания новых проектов присутствует большой выбор готовых шаблонов для разработки под все устройства Apple. Помимо шаблонов для разработки приложений есть выбор для создания различных библиотек.</w:t>
      </w:r>
    </w:p>
    <w:p w14:paraId="5A5ACE4A" w14:textId="28BAE39D" w:rsidR="002311BA" w:rsidRPr="002311BA" w:rsidRDefault="002311BA" w:rsidP="002311BA">
      <w:pPr>
        <w:pStyle w:val="ListParagraph"/>
        <w:ind w:left="0" w:right="-903" w:firstLine="709"/>
        <w:jc w:val="both"/>
        <w:rPr>
          <w:rFonts w:ascii="Times New Roman" w:eastAsia="Times New Roman" w:hAnsi="Times New Roman" w:cs="Times New Roman"/>
          <w:color w:val="000000" w:themeColor="text1"/>
          <w:sz w:val="28"/>
          <w:szCs w:val="28"/>
          <w:shd w:val="clear" w:color="auto" w:fill="FFFFFF"/>
          <w:lang w:eastAsia="en-US"/>
        </w:rPr>
      </w:pPr>
      <w:r w:rsidRPr="002311BA">
        <w:rPr>
          <w:rFonts w:ascii="Times New Roman" w:eastAsia="Times New Roman" w:hAnsi="Times New Roman" w:cs="Times New Roman"/>
          <w:color w:val="000000" w:themeColor="text1"/>
          <w:sz w:val="28"/>
          <w:szCs w:val="28"/>
          <w:shd w:val="clear" w:color="auto" w:fill="FFFFFF"/>
          <w:lang w:val="en-BY" w:eastAsia="en-US"/>
        </w:rPr>
        <w:t>Особенности</w:t>
      </w:r>
      <w:r>
        <w:rPr>
          <w:rFonts w:ascii="Times New Roman" w:eastAsia="Times New Roman" w:hAnsi="Times New Roman" w:cs="Times New Roman"/>
          <w:color w:val="000000" w:themeColor="text1"/>
          <w:sz w:val="28"/>
          <w:szCs w:val="28"/>
          <w:shd w:val="clear" w:color="auto" w:fill="FFFFFF"/>
          <w:lang w:eastAsia="en-US"/>
        </w:rPr>
        <w:t xml:space="preserve"> </w:t>
      </w:r>
      <w:r>
        <w:rPr>
          <w:rFonts w:ascii="Times New Roman" w:eastAsia="Times New Roman" w:hAnsi="Times New Roman" w:cs="Times New Roman"/>
          <w:color w:val="000000" w:themeColor="text1"/>
          <w:sz w:val="28"/>
          <w:szCs w:val="28"/>
          <w:shd w:val="clear" w:color="auto" w:fill="FFFFFF"/>
          <w:lang w:val="en-US" w:eastAsia="en-US"/>
        </w:rPr>
        <w:t>IDE</w:t>
      </w:r>
      <w:r w:rsidRPr="002311BA">
        <w:rPr>
          <w:rFonts w:ascii="Times New Roman" w:eastAsia="Times New Roman" w:hAnsi="Times New Roman" w:cs="Times New Roman"/>
          <w:color w:val="000000" w:themeColor="text1"/>
          <w:sz w:val="28"/>
          <w:szCs w:val="28"/>
          <w:shd w:val="clear" w:color="auto" w:fill="FFFFFF"/>
          <w:lang w:val="en-BY" w:eastAsia="en-US"/>
        </w:rPr>
        <w:t xml:space="preserve"> </w:t>
      </w:r>
      <w:r>
        <w:rPr>
          <w:rFonts w:ascii="Times New Roman" w:eastAsia="Times New Roman" w:hAnsi="Times New Roman" w:cs="Times New Roman"/>
          <w:color w:val="000000" w:themeColor="text1"/>
          <w:sz w:val="28"/>
          <w:szCs w:val="28"/>
          <w:shd w:val="clear" w:color="auto" w:fill="FFFFFF"/>
          <w:lang w:eastAsia="en-US"/>
        </w:rPr>
        <w:t>«</w:t>
      </w:r>
      <w:r w:rsidRPr="002311BA">
        <w:rPr>
          <w:rFonts w:ascii="Times New Roman" w:eastAsia="Times New Roman" w:hAnsi="Times New Roman" w:cs="Times New Roman"/>
          <w:color w:val="000000" w:themeColor="text1"/>
          <w:sz w:val="28"/>
          <w:szCs w:val="28"/>
          <w:shd w:val="clear" w:color="auto" w:fill="FFFFFF"/>
          <w:lang w:val="en-BY" w:eastAsia="en-US"/>
        </w:rPr>
        <w:t>X</w:t>
      </w:r>
      <w:r w:rsidRPr="002311BA">
        <w:rPr>
          <w:rFonts w:ascii="Times New Roman" w:eastAsia="Times New Roman" w:hAnsi="Times New Roman" w:cs="Times New Roman"/>
          <w:color w:val="000000" w:themeColor="text1"/>
          <w:sz w:val="28"/>
          <w:szCs w:val="28"/>
          <w:shd w:val="clear" w:color="auto" w:fill="FFFFFF"/>
          <w:lang w:val="en-BY" w:eastAsia="en-US"/>
        </w:rPr>
        <w:t>c</w:t>
      </w:r>
      <w:r w:rsidRPr="002311BA">
        <w:rPr>
          <w:rFonts w:ascii="Times New Roman" w:eastAsia="Times New Roman" w:hAnsi="Times New Roman" w:cs="Times New Roman"/>
          <w:color w:val="000000" w:themeColor="text1"/>
          <w:sz w:val="28"/>
          <w:szCs w:val="28"/>
          <w:shd w:val="clear" w:color="auto" w:fill="FFFFFF"/>
          <w:lang w:val="en-BY" w:eastAsia="en-US"/>
        </w:rPr>
        <w:t>ode</w:t>
      </w:r>
      <w:r>
        <w:rPr>
          <w:rFonts w:ascii="Times New Roman" w:eastAsia="Times New Roman" w:hAnsi="Times New Roman" w:cs="Times New Roman"/>
          <w:color w:val="000000" w:themeColor="text1"/>
          <w:sz w:val="28"/>
          <w:szCs w:val="28"/>
          <w:shd w:val="clear" w:color="auto" w:fill="FFFFFF"/>
          <w:lang w:eastAsia="en-US"/>
        </w:rPr>
        <w:t>»</w:t>
      </w:r>
      <w:r w:rsidRPr="002311BA">
        <w:rPr>
          <w:rFonts w:ascii="Times New Roman" w:eastAsia="Times New Roman" w:hAnsi="Times New Roman" w:cs="Times New Roman"/>
          <w:color w:val="000000" w:themeColor="text1"/>
          <w:sz w:val="28"/>
          <w:szCs w:val="28"/>
          <w:shd w:val="clear" w:color="auto" w:fill="FFFFFF"/>
          <w:lang w:eastAsia="en-US"/>
        </w:rPr>
        <w:t>:</w:t>
      </w:r>
    </w:p>
    <w:p w14:paraId="68A8C452" w14:textId="20E9A3CD" w:rsidR="002311BA" w:rsidRPr="002311BA" w:rsidRDefault="00833790" w:rsidP="002311BA">
      <w:pPr>
        <w:pStyle w:val="ListParagraph"/>
        <w:numPr>
          <w:ilvl w:val="0"/>
          <w:numId w:val="12"/>
        </w:numPr>
        <w:ind w:left="709" w:right="-903" w:hanging="283"/>
        <w:jc w:val="both"/>
        <w:rPr>
          <w:rFonts w:ascii="Times New Roman" w:eastAsia="Times New Roman" w:hAnsi="Times New Roman" w:cs="Times New Roman"/>
          <w:color w:val="000000" w:themeColor="text1"/>
          <w:sz w:val="28"/>
          <w:szCs w:val="28"/>
          <w:shd w:val="clear" w:color="auto" w:fill="FFFFFF"/>
          <w:lang w:val="en-BY" w:eastAsia="en-US"/>
        </w:rPr>
      </w:pPr>
      <w:r>
        <w:rPr>
          <w:rFonts w:ascii="Times New Roman" w:eastAsia="Times New Roman" w:hAnsi="Times New Roman" w:cs="Times New Roman"/>
          <w:color w:val="000000" w:themeColor="text1"/>
          <w:sz w:val="28"/>
          <w:szCs w:val="28"/>
          <w:shd w:val="clear" w:color="auto" w:fill="FFFFFF"/>
          <w:lang w:eastAsia="en-US"/>
        </w:rPr>
        <w:t>И</w:t>
      </w:r>
      <w:r w:rsidR="002311BA" w:rsidRPr="002311BA">
        <w:rPr>
          <w:rFonts w:ascii="Times New Roman" w:eastAsia="Times New Roman" w:hAnsi="Times New Roman" w:cs="Times New Roman"/>
          <w:color w:val="000000" w:themeColor="text1"/>
          <w:sz w:val="28"/>
          <w:szCs w:val="28"/>
          <w:shd w:val="clear" w:color="auto" w:fill="FFFFFF"/>
          <w:lang w:val="en-BY" w:eastAsia="en-US"/>
        </w:rPr>
        <w:t xml:space="preserve">нтерфейс Xcode интегрирует редактирование кода, </w:t>
      </w:r>
      <w:r w:rsidR="002311BA" w:rsidRPr="002311BA">
        <w:rPr>
          <w:rFonts w:ascii="Times New Roman" w:eastAsia="Times New Roman" w:hAnsi="Times New Roman" w:cs="Times New Roman"/>
          <w:color w:val="000000" w:themeColor="text1"/>
          <w:sz w:val="28"/>
          <w:szCs w:val="28"/>
          <w:shd w:val="clear" w:color="auto" w:fill="FFFFFF"/>
          <w:lang w:eastAsia="en-US"/>
        </w:rPr>
        <w:t>средство разработки</w:t>
      </w:r>
      <w:r w:rsidR="002311BA" w:rsidRPr="002311BA">
        <w:rPr>
          <w:rFonts w:ascii="Times New Roman" w:eastAsia="Times New Roman" w:hAnsi="Times New Roman" w:cs="Times New Roman"/>
          <w:color w:val="000000" w:themeColor="text1"/>
          <w:sz w:val="28"/>
          <w:szCs w:val="28"/>
          <w:shd w:val="clear" w:color="auto" w:fill="FFFFFF"/>
          <w:lang w:val="en-BY" w:eastAsia="en-US"/>
        </w:rPr>
        <w:t xml:space="preserve"> пользовательского интерфейса, управление </w:t>
      </w:r>
      <w:proofErr w:type="spellStart"/>
      <w:r w:rsidR="002311BA" w:rsidRPr="002311BA">
        <w:rPr>
          <w:rFonts w:ascii="Times New Roman" w:eastAsia="Times New Roman" w:hAnsi="Times New Roman" w:cs="Times New Roman"/>
          <w:color w:val="000000" w:themeColor="text1"/>
          <w:sz w:val="28"/>
          <w:szCs w:val="28"/>
          <w:shd w:val="clear" w:color="auto" w:fill="FFFFFF"/>
          <w:lang w:eastAsia="en-US"/>
        </w:rPr>
        <w:t>ассетами</w:t>
      </w:r>
      <w:proofErr w:type="spellEnd"/>
      <w:r w:rsidR="002311BA" w:rsidRPr="002311BA">
        <w:rPr>
          <w:rFonts w:ascii="Times New Roman" w:eastAsia="Times New Roman" w:hAnsi="Times New Roman" w:cs="Times New Roman"/>
          <w:color w:val="000000" w:themeColor="text1"/>
          <w:sz w:val="28"/>
          <w:szCs w:val="28"/>
          <w:shd w:val="clear" w:color="auto" w:fill="FFFFFF"/>
          <w:lang w:val="en-BY" w:eastAsia="en-US"/>
        </w:rPr>
        <w:t>, тестирование и отладку в единственном окне рабочей области</w:t>
      </w:r>
      <w:r w:rsidR="002311BA" w:rsidRPr="002311BA">
        <w:rPr>
          <w:rFonts w:ascii="Times New Roman" w:eastAsia="Times New Roman" w:hAnsi="Times New Roman" w:cs="Times New Roman"/>
          <w:color w:val="000000" w:themeColor="text1"/>
          <w:sz w:val="28"/>
          <w:szCs w:val="28"/>
          <w:shd w:val="clear" w:color="auto" w:fill="FFFFFF"/>
          <w:lang w:eastAsia="en-US"/>
        </w:rPr>
        <w:t>;</w:t>
      </w:r>
    </w:p>
    <w:p w14:paraId="2D807D05" w14:textId="5E02D18D" w:rsidR="002311BA" w:rsidRPr="002311BA" w:rsidRDefault="00833790" w:rsidP="002311BA">
      <w:pPr>
        <w:pStyle w:val="ListParagraph"/>
        <w:numPr>
          <w:ilvl w:val="0"/>
          <w:numId w:val="12"/>
        </w:numPr>
        <w:ind w:left="709" w:right="-903" w:hanging="283"/>
        <w:jc w:val="both"/>
        <w:rPr>
          <w:rFonts w:ascii="Times New Roman" w:eastAsia="Times New Roman" w:hAnsi="Times New Roman" w:cs="Times New Roman"/>
          <w:color w:val="000000" w:themeColor="text1"/>
          <w:sz w:val="28"/>
          <w:szCs w:val="28"/>
          <w:shd w:val="clear" w:color="auto" w:fill="FFFFFF"/>
          <w:lang w:val="en-BY" w:eastAsia="en-US"/>
        </w:rPr>
      </w:pPr>
      <w:r w:rsidRPr="00833790">
        <w:rPr>
          <w:rFonts w:ascii="Times New Roman" w:eastAsia="Times New Roman" w:hAnsi="Times New Roman" w:cs="Times New Roman"/>
          <w:color w:val="000000" w:themeColor="text1"/>
          <w:sz w:val="28"/>
          <w:szCs w:val="28"/>
          <w:shd w:val="clear" w:color="auto" w:fill="FFFFFF"/>
          <w:lang w:val="en-BY" w:eastAsia="en-US"/>
        </w:rPr>
        <w:t>П</w:t>
      </w:r>
      <w:r w:rsidR="002311BA" w:rsidRPr="002311BA">
        <w:rPr>
          <w:rFonts w:ascii="Times New Roman" w:eastAsia="Times New Roman" w:hAnsi="Times New Roman" w:cs="Times New Roman"/>
          <w:color w:val="000000" w:themeColor="text1"/>
          <w:sz w:val="28"/>
          <w:szCs w:val="28"/>
          <w:shd w:val="clear" w:color="auto" w:fill="FFFFFF"/>
          <w:lang w:val="en-BY" w:eastAsia="en-US"/>
        </w:rPr>
        <w:t>акет Xcode включает в себя изменённую версию свободного набора компиляторов GNU Compiler Collection и поддерживает языки C, C++, Objective-C, Objective-C++, Swift, Java, AppleScript, Python и Ruby с различными моделями программирования, включая Cocoa, Carbon и Java</w:t>
      </w:r>
      <w:r w:rsidR="002311BA" w:rsidRPr="002311BA">
        <w:rPr>
          <w:rFonts w:ascii="Times New Roman" w:eastAsia="Times New Roman" w:hAnsi="Times New Roman" w:cs="Times New Roman"/>
          <w:color w:val="000000" w:themeColor="text1"/>
          <w:sz w:val="28"/>
          <w:szCs w:val="28"/>
          <w:shd w:val="clear" w:color="auto" w:fill="FFFFFF"/>
          <w:lang w:val="en-BY" w:eastAsia="en-US"/>
        </w:rPr>
        <w:t>;</w:t>
      </w:r>
    </w:p>
    <w:p w14:paraId="241893CE" w14:textId="571AE93D" w:rsidR="00271371" w:rsidRPr="002311BA" w:rsidRDefault="00833790" w:rsidP="002311BA">
      <w:pPr>
        <w:pStyle w:val="ListParagraph"/>
        <w:numPr>
          <w:ilvl w:val="0"/>
          <w:numId w:val="12"/>
        </w:numPr>
        <w:ind w:left="709" w:right="-903" w:hanging="283"/>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shd w:val="clear" w:color="auto" w:fill="FFFFFF"/>
          <w:lang w:eastAsia="en-US"/>
        </w:rPr>
        <w:t>В</w:t>
      </w:r>
      <w:r w:rsidR="002311BA" w:rsidRPr="002311BA">
        <w:rPr>
          <w:rFonts w:ascii="Times New Roman" w:eastAsia="Times New Roman" w:hAnsi="Times New Roman" w:cs="Times New Roman"/>
          <w:color w:val="000000" w:themeColor="text1"/>
          <w:sz w:val="28"/>
          <w:szCs w:val="28"/>
          <w:shd w:val="clear" w:color="auto" w:fill="FFFFFF"/>
          <w:lang w:eastAsia="en-US"/>
        </w:rPr>
        <w:t xml:space="preserve"> </w:t>
      </w:r>
      <w:r w:rsidR="002311BA" w:rsidRPr="002311BA">
        <w:rPr>
          <w:rFonts w:ascii="Times New Roman" w:eastAsia="Times New Roman" w:hAnsi="Times New Roman" w:cs="Times New Roman"/>
          <w:color w:val="000000" w:themeColor="text1"/>
          <w:sz w:val="28"/>
          <w:szCs w:val="28"/>
          <w:shd w:val="clear" w:color="auto" w:fill="FFFFFF"/>
          <w:lang w:val="en-BY" w:eastAsia="en-US"/>
        </w:rPr>
        <w:t>состав входят большая часть документации разработчика от Apple и Interface Builder приложение, использующееся для создания графических интерфейсов.</w:t>
      </w:r>
    </w:p>
    <w:p w14:paraId="7F64E36B" w14:textId="2F16EF00" w:rsidR="00AC384E" w:rsidRDefault="00833790" w:rsidP="00445FE7">
      <w:pPr>
        <w:pStyle w:val="NormalWeb"/>
        <w:spacing w:before="0" w:beforeAutospacing="0" w:after="0" w:afterAutospacing="0"/>
        <w:ind w:right="-902" w:firstLine="709"/>
        <w:jc w:val="both"/>
        <w:rPr>
          <w:sz w:val="28"/>
          <w:szCs w:val="28"/>
          <w:lang w:val="ru-RU"/>
        </w:rPr>
      </w:pPr>
      <w:r>
        <w:rPr>
          <w:sz w:val="28"/>
          <w:szCs w:val="28"/>
          <w:lang w:val="ru-RU"/>
        </w:rPr>
        <w:t>Выбор архитектуры приложения исходит из соображений разделения ответственности</w:t>
      </w:r>
      <w:r w:rsidR="00AC384E">
        <w:rPr>
          <w:sz w:val="28"/>
          <w:szCs w:val="28"/>
          <w:lang w:val="ru-RU"/>
        </w:rPr>
        <w:t xml:space="preserve"> и </w:t>
      </w:r>
      <w:proofErr w:type="spellStart"/>
      <w:r w:rsidR="00AC384E">
        <w:rPr>
          <w:sz w:val="28"/>
          <w:szCs w:val="28"/>
          <w:lang w:val="ru-RU"/>
        </w:rPr>
        <w:t>слабосвязности</w:t>
      </w:r>
      <w:proofErr w:type="spellEnd"/>
      <w:r>
        <w:rPr>
          <w:sz w:val="28"/>
          <w:szCs w:val="28"/>
          <w:lang w:val="ru-RU"/>
        </w:rPr>
        <w:t xml:space="preserve"> между различными</w:t>
      </w:r>
      <w:r w:rsidR="00AC384E">
        <w:rPr>
          <w:sz w:val="28"/>
          <w:szCs w:val="28"/>
          <w:lang w:val="ru-RU"/>
        </w:rPr>
        <w:t xml:space="preserve"> программными</w:t>
      </w:r>
      <w:r>
        <w:rPr>
          <w:sz w:val="28"/>
          <w:szCs w:val="28"/>
          <w:lang w:val="ru-RU"/>
        </w:rPr>
        <w:t xml:space="preserve"> компонентами</w:t>
      </w:r>
      <w:r w:rsidR="004D36B4">
        <w:rPr>
          <w:sz w:val="28"/>
          <w:szCs w:val="28"/>
          <w:lang w:val="ru-RU"/>
        </w:rPr>
        <w:t xml:space="preserve"> проекта</w:t>
      </w:r>
      <w:r>
        <w:rPr>
          <w:sz w:val="28"/>
          <w:szCs w:val="28"/>
          <w:lang w:val="ru-RU"/>
        </w:rPr>
        <w:t xml:space="preserve">, легкости восприятия </w:t>
      </w:r>
      <w:r w:rsidR="00AC384E">
        <w:rPr>
          <w:sz w:val="28"/>
          <w:szCs w:val="28"/>
          <w:lang w:val="ru-RU"/>
        </w:rPr>
        <w:t xml:space="preserve">логики написанной кодовой базы, а также удобства тестирования. </w:t>
      </w:r>
    </w:p>
    <w:p w14:paraId="23956759" w14:textId="1A2C55C2" w:rsidR="00445FE7" w:rsidRDefault="00AC384E" w:rsidP="00445FE7">
      <w:pPr>
        <w:pStyle w:val="NormalWeb"/>
        <w:spacing w:before="0" w:beforeAutospacing="0" w:after="0" w:afterAutospacing="0"/>
        <w:ind w:right="-902" w:firstLine="709"/>
        <w:jc w:val="both"/>
        <w:rPr>
          <w:sz w:val="28"/>
          <w:szCs w:val="28"/>
          <w:lang w:val="ru-RU"/>
        </w:rPr>
      </w:pPr>
      <w:r>
        <w:rPr>
          <w:sz w:val="28"/>
          <w:szCs w:val="28"/>
          <w:lang w:val="ru-RU"/>
        </w:rPr>
        <w:t>Под вышеописанные требования подходит архитектура «</w:t>
      </w:r>
      <w:r>
        <w:rPr>
          <w:sz w:val="28"/>
          <w:szCs w:val="28"/>
          <w:lang w:val="en-US"/>
        </w:rPr>
        <w:t>VIPER</w:t>
      </w:r>
      <w:r>
        <w:rPr>
          <w:sz w:val="28"/>
          <w:szCs w:val="28"/>
          <w:lang w:val="ru-RU"/>
        </w:rPr>
        <w:t xml:space="preserve">», которая позволяет разделить </w:t>
      </w:r>
      <w:r>
        <w:rPr>
          <w:sz w:val="28"/>
          <w:szCs w:val="28"/>
          <w:lang w:val="en-US"/>
        </w:rPr>
        <w:t>UI</w:t>
      </w:r>
      <w:r>
        <w:rPr>
          <w:sz w:val="28"/>
          <w:szCs w:val="28"/>
          <w:lang w:val="ru-RU"/>
        </w:rPr>
        <w:t xml:space="preserve"> логику</w:t>
      </w:r>
      <w:r w:rsidRPr="00AC384E">
        <w:rPr>
          <w:sz w:val="28"/>
          <w:szCs w:val="28"/>
          <w:lang w:val="ru-RU"/>
        </w:rPr>
        <w:t xml:space="preserve"> </w:t>
      </w:r>
      <w:r>
        <w:rPr>
          <w:sz w:val="28"/>
          <w:szCs w:val="28"/>
          <w:lang w:val="ru-RU"/>
        </w:rPr>
        <w:t>от бизнес-логики, выстроить прозрачную навигацию между экранами приложения, реализов</w:t>
      </w:r>
      <w:r w:rsidR="004D36B4">
        <w:rPr>
          <w:sz w:val="28"/>
          <w:szCs w:val="28"/>
          <w:lang w:val="ru-RU"/>
        </w:rPr>
        <w:t>ывать</w:t>
      </w:r>
      <w:r>
        <w:rPr>
          <w:sz w:val="28"/>
          <w:szCs w:val="28"/>
          <w:lang w:val="ru-RU"/>
        </w:rPr>
        <w:t xml:space="preserve"> в ней различные паттерны </w:t>
      </w:r>
      <w:r>
        <w:rPr>
          <w:sz w:val="28"/>
          <w:szCs w:val="28"/>
          <w:lang w:val="ru-RU"/>
        </w:rPr>
        <w:lastRenderedPageBreak/>
        <w:t>программирования. Архитектура «</w:t>
      </w:r>
      <w:r>
        <w:rPr>
          <w:sz w:val="28"/>
          <w:szCs w:val="28"/>
          <w:lang w:val="en-US"/>
        </w:rPr>
        <w:t>VIPER</w:t>
      </w:r>
      <w:r>
        <w:rPr>
          <w:sz w:val="28"/>
          <w:szCs w:val="28"/>
          <w:lang w:val="ru-RU"/>
        </w:rPr>
        <w:t xml:space="preserve">» будет рассмотрена подробнее в следующих разделах отчета. </w:t>
      </w:r>
    </w:p>
    <w:p w14:paraId="59337BC9" w14:textId="33340E66" w:rsidR="00AC384E" w:rsidRDefault="00AC384E" w:rsidP="00445FE7">
      <w:pPr>
        <w:pStyle w:val="NormalWeb"/>
        <w:spacing w:before="0" w:beforeAutospacing="0" w:after="0" w:afterAutospacing="0"/>
        <w:ind w:right="-902" w:firstLine="709"/>
        <w:jc w:val="both"/>
        <w:rPr>
          <w:sz w:val="28"/>
          <w:szCs w:val="28"/>
          <w:lang w:val="ru-RU"/>
        </w:rPr>
      </w:pPr>
      <w:r>
        <w:rPr>
          <w:sz w:val="28"/>
          <w:szCs w:val="28"/>
          <w:lang w:val="ru-RU"/>
        </w:rPr>
        <w:t>Из дополнительных технологий можно выделить утилиту «</w:t>
      </w:r>
      <w:proofErr w:type="spellStart"/>
      <w:r>
        <w:rPr>
          <w:sz w:val="28"/>
          <w:szCs w:val="28"/>
          <w:lang w:val="en-US"/>
        </w:rPr>
        <w:t>Cocoapods</w:t>
      </w:r>
      <w:proofErr w:type="spellEnd"/>
      <w:r>
        <w:rPr>
          <w:sz w:val="28"/>
          <w:szCs w:val="28"/>
          <w:lang w:val="ru-RU"/>
        </w:rPr>
        <w:t>», обеспечивающ</w:t>
      </w:r>
      <w:r w:rsidR="00AD1CD8">
        <w:rPr>
          <w:sz w:val="28"/>
          <w:szCs w:val="28"/>
          <w:lang w:val="ru-RU"/>
        </w:rPr>
        <w:t>ую</w:t>
      </w:r>
      <w:r>
        <w:rPr>
          <w:sz w:val="28"/>
          <w:szCs w:val="28"/>
          <w:lang w:val="ru-RU"/>
        </w:rPr>
        <w:t xml:space="preserve"> подключение зависимостей к проекту. Все необходимые зависимости размещаются в </w:t>
      </w:r>
      <w:r w:rsidR="00AD1CD8">
        <w:rPr>
          <w:sz w:val="28"/>
          <w:szCs w:val="28"/>
          <w:lang w:val="ru-RU"/>
        </w:rPr>
        <w:t xml:space="preserve">файле </w:t>
      </w:r>
      <w:proofErr w:type="spellStart"/>
      <w:r w:rsidR="00AD1CD8">
        <w:rPr>
          <w:sz w:val="28"/>
          <w:szCs w:val="28"/>
          <w:lang w:val="en-US"/>
        </w:rPr>
        <w:t>Podfile</w:t>
      </w:r>
      <w:proofErr w:type="spellEnd"/>
      <w:r w:rsidR="00AD1CD8">
        <w:rPr>
          <w:sz w:val="28"/>
          <w:szCs w:val="28"/>
          <w:lang w:val="ru-RU"/>
        </w:rPr>
        <w:t>, после чего, через выполнение команды через терминал операционной системы, в автоматическом режиме создается общее окружение проекта с</w:t>
      </w:r>
      <w:r w:rsidR="004D36B4">
        <w:rPr>
          <w:sz w:val="28"/>
          <w:szCs w:val="28"/>
          <w:lang w:val="ru-RU"/>
        </w:rPr>
        <w:t xml:space="preserve">о всеми </w:t>
      </w:r>
      <w:r w:rsidR="004D36B4">
        <w:rPr>
          <w:sz w:val="28"/>
          <w:szCs w:val="28"/>
          <w:lang w:val="ru-RU"/>
        </w:rPr>
        <w:t>необходимыми</w:t>
      </w:r>
      <w:r w:rsidR="004D36B4">
        <w:rPr>
          <w:sz w:val="28"/>
          <w:szCs w:val="28"/>
          <w:lang w:val="ru-RU"/>
        </w:rPr>
        <w:t xml:space="preserve"> интегрированными </w:t>
      </w:r>
      <w:r w:rsidR="00AD1CD8">
        <w:rPr>
          <w:sz w:val="28"/>
          <w:szCs w:val="28"/>
          <w:lang w:val="ru-RU"/>
        </w:rPr>
        <w:t>зависимостями.</w:t>
      </w:r>
    </w:p>
    <w:p w14:paraId="127DAEB2" w14:textId="1C66A275" w:rsidR="00AD1CD8" w:rsidRDefault="00AD1CD8" w:rsidP="00445FE7">
      <w:pPr>
        <w:pStyle w:val="NormalWeb"/>
        <w:spacing w:before="0" w:beforeAutospacing="0" w:after="0" w:afterAutospacing="0"/>
        <w:ind w:right="-902" w:firstLine="709"/>
        <w:jc w:val="both"/>
        <w:rPr>
          <w:sz w:val="28"/>
          <w:szCs w:val="28"/>
          <w:lang w:val="ru-RU"/>
        </w:rPr>
      </w:pPr>
      <w:r>
        <w:rPr>
          <w:sz w:val="28"/>
          <w:szCs w:val="28"/>
          <w:lang w:val="ru-RU"/>
        </w:rPr>
        <w:t xml:space="preserve">Утилита </w:t>
      </w:r>
      <w:proofErr w:type="spellStart"/>
      <w:r>
        <w:rPr>
          <w:sz w:val="28"/>
          <w:szCs w:val="28"/>
          <w:lang w:val="en-US"/>
        </w:rPr>
        <w:t>Generamba</w:t>
      </w:r>
      <w:proofErr w:type="spellEnd"/>
      <w:r w:rsidRPr="00AD1CD8">
        <w:rPr>
          <w:sz w:val="28"/>
          <w:szCs w:val="28"/>
          <w:lang w:val="ru-RU"/>
        </w:rPr>
        <w:t xml:space="preserve"> – </w:t>
      </w:r>
      <w:r>
        <w:rPr>
          <w:sz w:val="28"/>
          <w:szCs w:val="28"/>
          <w:lang w:val="ru-RU"/>
        </w:rPr>
        <w:t xml:space="preserve">утилита </w:t>
      </w:r>
      <w:proofErr w:type="spellStart"/>
      <w:r w:rsidR="004D36B4">
        <w:rPr>
          <w:sz w:val="28"/>
          <w:szCs w:val="28"/>
          <w:lang w:val="ru-RU"/>
        </w:rPr>
        <w:t>автогенерации</w:t>
      </w:r>
      <w:proofErr w:type="spellEnd"/>
      <w:r>
        <w:rPr>
          <w:sz w:val="28"/>
          <w:szCs w:val="28"/>
          <w:lang w:val="ru-RU"/>
        </w:rPr>
        <w:t xml:space="preserve"> отдельные </w:t>
      </w:r>
      <w:r>
        <w:rPr>
          <w:sz w:val="28"/>
          <w:szCs w:val="28"/>
          <w:lang w:val="en-US"/>
        </w:rPr>
        <w:t>VIPER</w:t>
      </w:r>
      <w:r w:rsidRPr="00AD1CD8">
        <w:rPr>
          <w:sz w:val="28"/>
          <w:szCs w:val="28"/>
          <w:lang w:val="ru-RU"/>
        </w:rPr>
        <w:t xml:space="preserve"> </w:t>
      </w:r>
      <w:r>
        <w:rPr>
          <w:sz w:val="28"/>
          <w:szCs w:val="28"/>
          <w:lang w:val="ru-RU"/>
        </w:rPr>
        <w:t xml:space="preserve">модули из шаблона. </w:t>
      </w:r>
      <w:proofErr w:type="spellStart"/>
      <w:r>
        <w:rPr>
          <w:sz w:val="28"/>
          <w:szCs w:val="28"/>
          <w:lang w:val="en-US"/>
        </w:rPr>
        <w:t>Generamba</w:t>
      </w:r>
      <w:proofErr w:type="spellEnd"/>
      <w:r w:rsidRPr="00AD1CD8">
        <w:rPr>
          <w:sz w:val="28"/>
          <w:szCs w:val="28"/>
          <w:lang w:val="ru-RU"/>
        </w:rPr>
        <w:t xml:space="preserve"> </w:t>
      </w:r>
      <w:r>
        <w:rPr>
          <w:sz w:val="28"/>
          <w:szCs w:val="28"/>
          <w:lang w:val="ru-RU"/>
        </w:rPr>
        <w:t>позволяет ограничить разработчика от однообразного создания файлов каждого отдельного файла модуля и написания его скелета.</w:t>
      </w:r>
    </w:p>
    <w:p w14:paraId="2D512AB3" w14:textId="287318D4" w:rsidR="00AD1CD8" w:rsidRDefault="00AD1CD8" w:rsidP="00AD1CD8">
      <w:pPr>
        <w:ind w:right="-903" w:firstLine="709"/>
        <w:jc w:val="both"/>
        <w:rPr>
          <w:color w:val="000000" w:themeColor="text1"/>
          <w:sz w:val="28"/>
          <w:szCs w:val="28"/>
          <w:shd w:val="clear" w:color="auto" w:fill="FFFFFF"/>
        </w:rPr>
      </w:pPr>
      <w:r w:rsidRPr="00AD1CD8">
        <w:rPr>
          <w:color w:val="000000" w:themeColor="text1"/>
          <w:sz w:val="28"/>
          <w:szCs w:val="28"/>
          <w:shd w:val="clear" w:color="auto" w:fill="FFFFFF"/>
        </w:rPr>
        <w:t>SwiftLint — это утилита от разработчиков Realm для автоматической проверки Swift-кода</w:t>
      </w:r>
      <w:r w:rsidRPr="00AD1CD8">
        <w:rPr>
          <w:color w:val="000000" w:themeColor="text1"/>
          <w:sz w:val="28"/>
          <w:szCs w:val="28"/>
          <w:shd w:val="clear" w:color="auto" w:fill="FFFFFF"/>
          <w:lang w:val="ru-RU"/>
        </w:rPr>
        <w:t>, что позволяет придерживаться единого стиля в написании кода, делать его более читабельным и понятным для восприяти</w:t>
      </w:r>
      <w:r>
        <w:rPr>
          <w:color w:val="000000" w:themeColor="text1"/>
          <w:sz w:val="28"/>
          <w:szCs w:val="28"/>
          <w:shd w:val="clear" w:color="auto" w:fill="FFFFFF"/>
          <w:lang w:val="ru-RU"/>
        </w:rPr>
        <w:t>я</w:t>
      </w:r>
      <w:r w:rsidRPr="00AD1CD8">
        <w:rPr>
          <w:color w:val="000000" w:themeColor="text1"/>
          <w:sz w:val="28"/>
          <w:szCs w:val="28"/>
          <w:shd w:val="clear" w:color="auto" w:fill="FFFFFF"/>
        </w:rPr>
        <w:t xml:space="preserve">. Утилита содержит набор правил, основанных на GitHub's Swift Style Guide. </w:t>
      </w:r>
      <w:r w:rsidRPr="00AD1CD8">
        <w:rPr>
          <w:color w:val="000000" w:themeColor="text1"/>
          <w:sz w:val="28"/>
          <w:szCs w:val="28"/>
          <w:shd w:val="clear" w:color="auto" w:fill="FFFFFF"/>
          <w:lang w:val="ru-RU"/>
        </w:rPr>
        <w:t xml:space="preserve">Все правила находятся в файле </w:t>
      </w:r>
      <w:proofErr w:type="spellStart"/>
      <w:r w:rsidRPr="00AD1CD8">
        <w:rPr>
          <w:color w:val="000000" w:themeColor="text1"/>
          <w:sz w:val="28"/>
          <w:szCs w:val="28"/>
          <w:shd w:val="clear" w:color="auto" w:fill="FFFFFF"/>
          <w:lang w:val="ru-RU"/>
        </w:rPr>
        <w:t>swiftlint.yml</w:t>
      </w:r>
      <w:proofErr w:type="spellEnd"/>
      <w:r w:rsidRPr="00AD1CD8">
        <w:rPr>
          <w:color w:val="000000" w:themeColor="text1"/>
          <w:sz w:val="28"/>
          <w:szCs w:val="28"/>
          <w:shd w:val="clear" w:color="auto" w:fill="FFFFFF"/>
          <w:lang w:val="ru-RU"/>
        </w:rPr>
        <w:t>, куда</w:t>
      </w:r>
      <w:r w:rsidRPr="00AD1CD8">
        <w:rPr>
          <w:color w:val="000000" w:themeColor="text1"/>
          <w:sz w:val="28"/>
          <w:szCs w:val="28"/>
          <w:shd w:val="clear" w:color="auto" w:fill="FFFFFF"/>
        </w:rPr>
        <w:t xml:space="preserve"> можно добавлять </w:t>
      </w:r>
      <w:r w:rsidRPr="00AD1CD8">
        <w:rPr>
          <w:color w:val="000000" w:themeColor="text1"/>
          <w:sz w:val="28"/>
          <w:szCs w:val="28"/>
          <w:shd w:val="clear" w:color="auto" w:fill="FFFFFF"/>
          <w:lang w:val="ru-RU"/>
        </w:rPr>
        <w:t>пользовательские</w:t>
      </w:r>
      <w:r w:rsidRPr="00AD1CD8">
        <w:rPr>
          <w:color w:val="000000" w:themeColor="text1"/>
          <w:sz w:val="28"/>
          <w:szCs w:val="28"/>
          <w:shd w:val="clear" w:color="auto" w:fill="FFFFFF"/>
        </w:rPr>
        <w:t xml:space="preserve"> правила</w:t>
      </w:r>
      <w:r w:rsidRPr="00AD1CD8">
        <w:rPr>
          <w:color w:val="000000" w:themeColor="text1"/>
          <w:sz w:val="28"/>
          <w:szCs w:val="28"/>
          <w:shd w:val="clear" w:color="auto" w:fill="FFFFFF"/>
          <w:lang w:val="ru-RU"/>
        </w:rPr>
        <w:t xml:space="preserve"> анализатора</w:t>
      </w:r>
      <w:r w:rsidRPr="00AD1CD8">
        <w:rPr>
          <w:color w:val="000000" w:themeColor="text1"/>
          <w:sz w:val="28"/>
          <w:szCs w:val="28"/>
          <w:shd w:val="clear" w:color="auto" w:fill="FFFFFF"/>
        </w:rPr>
        <w:t>. SwiftLint поддерживает интеграцию с Xcode, Appcode</w:t>
      </w:r>
      <w:r w:rsidR="004D36B4">
        <w:rPr>
          <w:color w:val="000000" w:themeColor="text1"/>
          <w:sz w:val="28"/>
          <w:szCs w:val="28"/>
          <w:shd w:val="clear" w:color="auto" w:fill="FFFFFF"/>
          <w:lang w:val="ru-RU"/>
        </w:rPr>
        <w:t xml:space="preserve"> и</w:t>
      </w:r>
      <w:r w:rsidRPr="00AD1CD8">
        <w:rPr>
          <w:color w:val="000000" w:themeColor="text1"/>
          <w:sz w:val="28"/>
          <w:szCs w:val="28"/>
          <w:shd w:val="clear" w:color="auto" w:fill="FFFFFF"/>
        </w:rPr>
        <w:t xml:space="preserve"> Atom.</w:t>
      </w:r>
    </w:p>
    <w:p w14:paraId="628C4AF0" w14:textId="77777777" w:rsidR="004D36B4" w:rsidRPr="00AD1CD8" w:rsidRDefault="004D36B4" w:rsidP="00AD1CD8">
      <w:pPr>
        <w:ind w:right="-903" w:firstLine="709"/>
        <w:jc w:val="both"/>
        <w:rPr>
          <w:color w:val="000000" w:themeColor="text1"/>
          <w:sz w:val="28"/>
          <w:szCs w:val="28"/>
        </w:rPr>
      </w:pPr>
    </w:p>
    <w:p w14:paraId="1739952F" w14:textId="77777777" w:rsidR="00AD1CD8" w:rsidRPr="00AD1CD8" w:rsidRDefault="00AD1CD8" w:rsidP="00445FE7">
      <w:pPr>
        <w:pStyle w:val="NormalWeb"/>
        <w:spacing w:before="0" w:beforeAutospacing="0" w:after="0" w:afterAutospacing="0"/>
        <w:ind w:right="-902" w:firstLine="709"/>
        <w:jc w:val="both"/>
        <w:rPr>
          <w:sz w:val="28"/>
          <w:szCs w:val="28"/>
        </w:rPr>
      </w:pPr>
    </w:p>
    <w:sectPr w:rsidR="00AD1CD8" w:rsidRPr="00AD1CD8" w:rsidSect="006A51D4">
      <w:headerReference w:type="even" r:id="rId14"/>
      <w:headerReference w:type="default" r:id="rId15"/>
      <w:pgSz w:w="11900" w:h="16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0B0B5" w14:textId="77777777" w:rsidR="006603FD" w:rsidRDefault="006603FD" w:rsidP="006A51D4">
      <w:r>
        <w:separator/>
      </w:r>
    </w:p>
  </w:endnote>
  <w:endnote w:type="continuationSeparator" w:id="0">
    <w:p w14:paraId="354B5AEB" w14:textId="77777777" w:rsidR="006603FD" w:rsidRDefault="006603FD" w:rsidP="006A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47B99" w14:textId="77777777" w:rsidR="006603FD" w:rsidRDefault="006603FD" w:rsidP="006A51D4">
      <w:r>
        <w:separator/>
      </w:r>
    </w:p>
  </w:footnote>
  <w:footnote w:type="continuationSeparator" w:id="0">
    <w:p w14:paraId="7D5BC604" w14:textId="77777777" w:rsidR="006603FD" w:rsidRDefault="006603FD" w:rsidP="006A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3818940"/>
      <w:docPartObj>
        <w:docPartGallery w:val="Page Numbers (Top of Page)"/>
        <w:docPartUnique/>
      </w:docPartObj>
    </w:sdtPr>
    <w:sdtEndPr>
      <w:rPr>
        <w:rStyle w:val="PageNumber"/>
      </w:rPr>
    </w:sdtEndPr>
    <w:sdtContent>
      <w:p w14:paraId="34CB9B97" w14:textId="25784314" w:rsidR="006A51D4" w:rsidRDefault="006A51D4" w:rsidP="00EC7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7B36F" w14:textId="77777777" w:rsidR="006A51D4" w:rsidRDefault="006A51D4" w:rsidP="006A51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1073647"/>
      <w:docPartObj>
        <w:docPartGallery w:val="Page Numbers (Top of Page)"/>
        <w:docPartUnique/>
      </w:docPartObj>
    </w:sdtPr>
    <w:sdtEndPr>
      <w:rPr>
        <w:rStyle w:val="PageNumber"/>
        <w:rFonts w:ascii="Times New Roman" w:hAnsi="Times New Roman" w:cs="Times New Roman"/>
        <w:sz w:val="28"/>
        <w:szCs w:val="28"/>
      </w:rPr>
    </w:sdtEndPr>
    <w:sdtContent>
      <w:p w14:paraId="50AB0930" w14:textId="77777777" w:rsidR="006A51D4" w:rsidRPr="006A51D4" w:rsidRDefault="006A51D4" w:rsidP="006A51D4">
        <w:pPr>
          <w:pStyle w:val="Header"/>
          <w:framePr w:wrap="none" w:vAnchor="text" w:hAnchor="margin" w:xAlign="right" w:y="1"/>
          <w:ind w:right="-673"/>
          <w:rPr>
            <w:rStyle w:val="PageNumber"/>
            <w:rFonts w:ascii="Times New Roman" w:hAnsi="Times New Roman" w:cs="Times New Roman"/>
            <w:sz w:val="28"/>
            <w:szCs w:val="28"/>
          </w:rPr>
        </w:pPr>
        <w:r w:rsidRPr="006A51D4">
          <w:rPr>
            <w:rStyle w:val="PageNumber"/>
            <w:rFonts w:ascii="Times New Roman" w:hAnsi="Times New Roman" w:cs="Times New Roman"/>
            <w:sz w:val="28"/>
            <w:szCs w:val="28"/>
          </w:rPr>
          <w:fldChar w:fldCharType="begin"/>
        </w:r>
        <w:r w:rsidRPr="006A51D4">
          <w:rPr>
            <w:rStyle w:val="PageNumber"/>
            <w:rFonts w:ascii="Times New Roman" w:hAnsi="Times New Roman" w:cs="Times New Roman"/>
            <w:sz w:val="28"/>
            <w:szCs w:val="28"/>
          </w:rPr>
          <w:instrText xml:space="preserve"> PAGE </w:instrText>
        </w:r>
        <w:r w:rsidRPr="006A51D4">
          <w:rPr>
            <w:rStyle w:val="PageNumber"/>
            <w:rFonts w:ascii="Times New Roman" w:hAnsi="Times New Roman" w:cs="Times New Roman"/>
            <w:sz w:val="28"/>
            <w:szCs w:val="28"/>
          </w:rPr>
          <w:fldChar w:fldCharType="separate"/>
        </w:r>
        <w:r w:rsidRPr="006A51D4">
          <w:rPr>
            <w:rStyle w:val="PageNumber"/>
            <w:rFonts w:ascii="Times New Roman" w:hAnsi="Times New Roman" w:cs="Times New Roman"/>
            <w:noProof/>
            <w:sz w:val="28"/>
            <w:szCs w:val="28"/>
          </w:rPr>
          <w:t>2</w:t>
        </w:r>
        <w:r w:rsidRPr="006A51D4">
          <w:rPr>
            <w:rStyle w:val="PageNumber"/>
            <w:rFonts w:ascii="Times New Roman" w:hAnsi="Times New Roman" w:cs="Times New Roman"/>
            <w:sz w:val="28"/>
            <w:szCs w:val="28"/>
          </w:rPr>
          <w:fldChar w:fldCharType="end"/>
        </w:r>
      </w:p>
    </w:sdtContent>
  </w:sdt>
  <w:p w14:paraId="0E5AE90B" w14:textId="77777777" w:rsidR="006A51D4" w:rsidRDefault="006A51D4" w:rsidP="006A51D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96924"/>
    <w:multiLevelType w:val="hybridMultilevel"/>
    <w:tmpl w:val="A1D25E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2CAF727B"/>
    <w:multiLevelType w:val="multilevel"/>
    <w:tmpl w:val="4F90A91E"/>
    <w:lvl w:ilvl="0">
      <w:start w:val="1"/>
      <w:numFmt w:val="decimal"/>
      <w:lvlText w:val="%1."/>
      <w:lvlJc w:val="left"/>
      <w:pPr>
        <w:ind w:left="420" w:hanging="420"/>
      </w:pPr>
      <w:rPr>
        <w:rFonts w:hint="default"/>
      </w:rPr>
    </w:lvl>
    <w:lvl w:ilvl="1">
      <w:start w:val="3"/>
      <w:numFmt w:val="decimal"/>
      <w:lvlText w:val="%1.%2."/>
      <w:lvlJc w:val="left"/>
      <w:pPr>
        <w:ind w:left="2214" w:hanging="72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4112" w:hanging="2160"/>
      </w:pPr>
      <w:rPr>
        <w:rFonts w:hint="default"/>
      </w:rPr>
    </w:lvl>
  </w:abstractNum>
  <w:abstractNum w:abstractNumId="2" w15:restartNumberingAfterBreak="0">
    <w:nsid w:val="3B417E31"/>
    <w:multiLevelType w:val="hybridMultilevel"/>
    <w:tmpl w:val="67E05960"/>
    <w:lvl w:ilvl="0" w:tplc="5520342E">
      <w:start w:val="1"/>
      <w:numFmt w:val="decimal"/>
      <w:lvlText w:val="%1."/>
      <w:lvlJc w:val="left"/>
      <w:pPr>
        <w:ind w:left="1429" w:hanging="360"/>
      </w:pPr>
      <w:rPr>
        <w:rFonts w:ascii="Times New Roman" w:eastAsia="Times New Roman" w:hAnsi="Times New Roman" w:cs="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E1F7937"/>
    <w:multiLevelType w:val="hybridMultilevel"/>
    <w:tmpl w:val="ED5C75A8"/>
    <w:lvl w:ilvl="0" w:tplc="22547CD4">
      <w:start w:val="1"/>
      <w:numFmt w:val="bullet"/>
      <w:lvlText w:val=""/>
      <w:lvlJc w:val="left"/>
      <w:pPr>
        <w:ind w:left="720" w:hanging="360"/>
      </w:pPr>
      <w:rPr>
        <w:rFonts w:ascii="Symbol" w:hAnsi="Symbol" w:hint="default"/>
      </w:rPr>
    </w:lvl>
    <w:lvl w:ilvl="1" w:tplc="55BA4BEA">
      <w:start w:val="1"/>
      <w:numFmt w:val="bullet"/>
      <w:lvlText w:val="o"/>
      <w:lvlJc w:val="left"/>
      <w:pPr>
        <w:ind w:left="1440" w:hanging="360"/>
      </w:pPr>
      <w:rPr>
        <w:rFonts w:ascii="Courier New" w:hAnsi="Courier New" w:hint="default"/>
      </w:rPr>
    </w:lvl>
    <w:lvl w:ilvl="2" w:tplc="AAF614AE">
      <w:start w:val="1"/>
      <w:numFmt w:val="bullet"/>
      <w:lvlText w:val=""/>
      <w:lvlJc w:val="left"/>
      <w:pPr>
        <w:ind w:left="2160" w:hanging="360"/>
      </w:pPr>
      <w:rPr>
        <w:rFonts w:ascii="Wingdings" w:hAnsi="Wingdings" w:hint="default"/>
      </w:rPr>
    </w:lvl>
    <w:lvl w:ilvl="3" w:tplc="9A6CC3DE">
      <w:start w:val="1"/>
      <w:numFmt w:val="bullet"/>
      <w:lvlText w:val=""/>
      <w:lvlJc w:val="left"/>
      <w:pPr>
        <w:ind w:left="2880" w:hanging="360"/>
      </w:pPr>
      <w:rPr>
        <w:rFonts w:ascii="Symbol" w:hAnsi="Symbol" w:hint="default"/>
      </w:rPr>
    </w:lvl>
    <w:lvl w:ilvl="4" w:tplc="ADE6CAC6">
      <w:start w:val="1"/>
      <w:numFmt w:val="bullet"/>
      <w:lvlText w:val="o"/>
      <w:lvlJc w:val="left"/>
      <w:pPr>
        <w:ind w:left="3600" w:hanging="360"/>
      </w:pPr>
      <w:rPr>
        <w:rFonts w:ascii="Courier New" w:hAnsi="Courier New" w:hint="default"/>
      </w:rPr>
    </w:lvl>
    <w:lvl w:ilvl="5" w:tplc="8E1E7A6A">
      <w:start w:val="1"/>
      <w:numFmt w:val="bullet"/>
      <w:lvlText w:val=""/>
      <w:lvlJc w:val="left"/>
      <w:pPr>
        <w:ind w:left="4320" w:hanging="360"/>
      </w:pPr>
      <w:rPr>
        <w:rFonts w:ascii="Wingdings" w:hAnsi="Wingdings" w:hint="default"/>
      </w:rPr>
    </w:lvl>
    <w:lvl w:ilvl="6" w:tplc="9EFA4C04">
      <w:start w:val="1"/>
      <w:numFmt w:val="bullet"/>
      <w:lvlText w:val=""/>
      <w:lvlJc w:val="left"/>
      <w:pPr>
        <w:ind w:left="5040" w:hanging="360"/>
      </w:pPr>
      <w:rPr>
        <w:rFonts w:ascii="Symbol" w:hAnsi="Symbol" w:hint="default"/>
      </w:rPr>
    </w:lvl>
    <w:lvl w:ilvl="7" w:tplc="9084B448">
      <w:start w:val="1"/>
      <w:numFmt w:val="bullet"/>
      <w:lvlText w:val="o"/>
      <w:lvlJc w:val="left"/>
      <w:pPr>
        <w:ind w:left="5760" w:hanging="360"/>
      </w:pPr>
      <w:rPr>
        <w:rFonts w:ascii="Courier New" w:hAnsi="Courier New" w:hint="default"/>
      </w:rPr>
    </w:lvl>
    <w:lvl w:ilvl="8" w:tplc="A7B68C9C">
      <w:start w:val="1"/>
      <w:numFmt w:val="bullet"/>
      <w:lvlText w:val=""/>
      <w:lvlJc w:val="left"/>
      <w:pPr>
        <w:ind w:left="6480" w:hanging="360"/>
      </w:pPr>
      <w:rPr>
        <w:rFonts w:ascii="Wingdings" w:hAnsi="Wingdings" w:hint="default"/>
      </w:rPr>
    </w:lvl>
  </w:abstractNum>
  <w:abstractNum w:abstractNumId="4" w15:restartNumberingAfterBreak="0">
    <w:nsid w:val="448B411D"/>
    <w:multiLevelType w:val="multilevel"/>
    <w:tmpl w:val="E83E320E"/>
    <w:lvl w:ilvl="0">
      <w:start w:val="1"/>
      <w:numFmt w:val="decimal"/>
      <w:lvlText w:val="%1"/>
      <w:lvlJc w:val="left"/>
      <w:pPr>
        <w:ind w:left="780" w:hanging="420"/>
      </w:pPr>
      <w:rPr>
        <w:rFonts w:hint="default"/>
      </w:rPr>
    </w:lvl>
    <w:lvl w:ilvl="1">
      <w:start w:val="1"/>
      <w:numFmt w:val="decimal"/>
      <w:isLgl/>
      <w:lvlText w:val="%1.%2"/>
      <w:lvlJc w:val="left"/>
      <w:pPr>
        <w:ind w:left="1007" w:hanging="4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50853758"/>
    <w:multiLevelType w:val="hybridMultilevel"/>
    <w:tmpl w:val="E53E0D28"/>
    <w:lvl w:ilvl="0" w:tplc="CA6E7D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F7C01"/>
    <w:multiLevelType w:val="hybridMultilevel"/>
    <w:tmpl w:val="92BCDDEA"/>
    <w:lvl w:ilvl="0" w:tplc="8E8AD6D0">
      <w:numFmt w:val="bullet"/>
      <w:lvlText w:val="-"/>
      <w:lvlJc w:val="left"/>
      <w:pPr>
        <w:ind w:left="1069" w:hanging="360"/>
      </w:pPr>
      <w:rPr>
        <w:rFonts w:ascii="Times New Roman" w:eastAsia="Times New Roman" w:hAnsi="Times New Roman" w:cs="Times New Roman" w:hint="default"/>
        <w:color w:val="50505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59F5425C"/>
    <w:multiLevelType w:val="multilevel"/>
    <w:tmpl w:val="E83E320E"/>
    <w:lvl w:ilvl="0">
      <w:start w:val="1"/>
      <w:numFmt w:val="decimal"/>
      <w:lvlText w:val="%1"/>
      <w:lvlJc w:val="left"/>
      <w:pPr>
        <w:ind w:left="780" w:hanging="420"/>
      </w:pPr>
      <w:rPr>
        <w:rFonts w:hint="default"/>
      </w:rPr>
    </w:lvl>
    <w:lvl w:ilvl="1">
      <w:start w:val="1"/>
      <w:numFmt w:val="decimal"/>
      <w:isLgl/>
      <w:lvlText w:val="%1.%2"/>
      <w:lvlJc w:val="left"/>
      <w:pPr>
        <w:ind w:left="1007" w:hanging="4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8" w15:restartNumberingAfterBreak="0">
    <w:nsid w:val="6B710FBC"/>
    <w:multiLevelType w:val="hybridMultilevel"/>
    <w:tmpl w:val="B284FE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72B97BAE"/>
    <w:multiLevelType w:val="hybridMultilevel"/>
    <w:tmpl w:val="2EFA9564"/>
    <w:lvl w:ilvl="0" w:tplc="CA6E7D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35A93"/>
    <w:multiLevelType w:val="hybridMultilevel"/>
    <w:tmpl w:val="E55CAA2A"/>
    <w:lvl w:ilvl="0" w:tplc="CA6E7DA0">
      <w:start w:val="1"/>
      <w:numFmt w:val="bullet"/>
      <w:lvlText w:val="–"/>
      <w:lvlJc w:val="left"/>
      <w:pPr>
        <w:ind w:left="1429" w:hanging="360"/>
      </w:pPr>
      <w:rPr>
        <w:rFonts w:ascii="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791031C7"/>
    <w:multiLevelType w:val="hybridMultilevel"/>
    <w:tmpl w:val="CC28D35A"/>
    <w:lvl w:ilvl="0" w:tplc="CA6E7DA0">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B455D33"/>
    <w:multiLevelType w:val="multilevel"/>
    <w:tmpl w:val="E83E320E"/>
    <w:lvl w:ilvl="0">
      <w:start w:val="1"/>
      <w:numFmt w:val="decimal"/>
      <w:lvlText w:val="%1"/>
      <w:lvlJc w:val="left"/>
      <w:pPr>
        <w:ind w:left="780" w:hanging="420"/>
      </w:pPr>
      <w:rPr>
        <w:rFonts w:hint="default"/>
      </w:rPr>
    </w:lvl>
    <w:lvl w:ilvl="1">
      <w:start w:val="1"/>
      <w:numFmt w:val="decimal"/>
      <w:isLgl/>
      <w:lvlText w:val="%1.%2"/>
      <w:lvlJc w:val="left"/>
      <w:pPr>
        <w:ind w:left="1007" w:hanging="4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num w:numId="1">
    <w:abstractNumId w:val="10"/>
  </w:num>
  <w:num w:numId="2">
    <w:abstractNumId w:val="4"/>
  </w:num>
  <w:num w:numId="3">
    <w:abstractNumId w:val="3"/>
  </w:num>
  <w:num w:numId="4">
    <w:abstractNumId w:val="0"/>
  </w:num>
  <w:num w:numId="5">
    <w:abstractNumId w:val="8"/>
  </w:num>
  <w:num w:numId="6">
    <w:abstractNumId w:val="12"/>
  </w:num>
  <w:num w:numId="7">
    <w:abstractNumId w:val="11"/>
  </w:num>
  <w:num w:numId="8">
    <w:abstractNumId w:val="5"/>
  </w:num>
  <w:num w:numId="9">
    <w:abstractNumId w:val="9"/>
  </w:num>
  <w:num w:numId="10">
    <w:abstractNumId w:val="7"/>
  </w:num>
  <w:num w:numId="11">
    <w:abstractNumId w:val="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5581C"/>
    <w:rsid w:val="000730DD"/>
    <w:rsid w:val="000B27CC"/>
    <w:rsid w:val="00177922"/>
    <w:rsid w:val="001E4C4A"/>
    <w:rsid w:val="002311BA"/>
    <w:rsid w:val="0027096D"/>
    <w:rsid w:val="00271371"/>
    <w:rsid w:val="002B60EC"/>
    <w:rsid w:val="0030189F"/>
    <w:rsid w:val="00306D38"/>
    <w:rsid w:val="00346927"/>
    <w:rsid w:val="003F2718"/>
    <w:rsid w:val="00421997"/>
    <w:rsid w:val="00424C93"/>
    <w:rsid w:val="00445FE7"/>
    <w:rsid w:val="00487BA1"/>
    <w:rsid w:val="004D36B4"/>
    <w:rsid w:val="004F582C"/>
    <w:rsid w:val="005D214D"/>
    <w:rsid w:val="00615830"/>
    <w:rsid w:val="006603FD"/>
    <w:rsid w:val="006A51D4"/>
    <w:rsid w:val="006C3FF4"/>
    <w:rsid w:val="00731B0A"/>
    <w:rsid w:val="00771D2B"/>
    <w:rsid w:val="007E0774"/>
    <w:rsid w:val="007E7562"/>
    <w:rsid w:val="007F0308"/>
    <w:rsid w:val="00801661"/>
    <w:rsid w:val="00813759"/>
    <w:rsid w:val="008146E7"/>
    <w:rsid w:val="00833790"/>
    <w:rsid w:val="008748FB"/>
    <w:rsid w:val="008D34F0"/>
    <w:rsid w:val="00943667"/>
    <w:rsid w:val="00987FC1"/>
    <w:rsid w:val="00A944C6"/>
    <w:rsid w:val="00AC384E"/>
    <w:rsid w:val="00AD1CD8"/>
    <w:rsid w:val="00AF38B9"/>
    <w:rsid w:val="00B048EA"/>
    <w:rsid w:val="00B70AD3"/>
    <w:rsid w:val="00BE5900"/>
    <w:rsid w:val="00C635A6"/>
    <w:rsid w:val="00CE4861"/>
    <w:rsid w:val="00D17A7A"/>
    <w:rsid w:val="00E02E85"/>
    <w:rsid w:val="00E85948"/>
    <w:rsid w:val="00EA4D3F"/>
    <w:rsid w:val="00ED58A7"/>
    <w:rsid w:val="00F57D34"/>
    <w:rsid w:val="00FC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CD8"/>
    <w:rPr>
      <w:rFonts w:ascii="Times New Roman" w:eastAsia="Times New Roman" w:hAnsi="Times New Roman" w:cs="Times New Roman"/>
      <w:lang w:val="en-BY" w:eastAsia="en-US"/>
    </w:rPr>
  </w:style>
  <w:style w:type="paragraph" w:styleId="Heading1">
    <w:name w:val="heading 1"/>
    <w:basedOn w:val="Normal"/>
    <w:next w:val="Normal"/>
    <w:link w:val="Heading1Char"/>
    <w:uiPriority w:val="9"/>
    <w:qFormat/>
    <w:rsid w:val="006A51D4"/>
    <w:pPr>
      <w:keepNext/>
      <w:keepLines/>
      <w:spacing w:before="240"/>
      <w:outlineLvl w:val="0"/>
    </w:pPr>
    <w:rPr>
      <w:rFonts w:asciiTheme="majorHAnsi" w:eastAsiaTheme="majorEastAsia" w:hAnsiTheme="majorHAnsi" w:cstheme="majorBidi"/>
      <w:color w:val="2E74B5" w:themeColor="accent1" w:themeShade="BF"/>
      <w:sz w:val="32"/>
      <w:szCs w:val="32"/>
      <w:lang w:val="ru-RU" w:eastAsia="zh-CN"/>
    </w:rPr>
  </w:style>
  <w:style w:type="paragraph" w:styleId="Heading2">
    <w:name w:val="heading 2"/>
    <w:basedOn w:val="Normal"/>
    <w:next w:val="Normal"/>
    <w:link w:val="Heading2Char"/>
    <w:uiPriority w:val="9"/>
    <w:unhideWhenUsed/>
    <w:qFormat/>
    <w:rsid w:val="006A51D4"/>
    <w:pPr>
      <w:keepNext/>
      <w:keepLines/>
      <w:spacing w:after="360"/>
      <w:jc w:val="center"/>
      <w:outlineLvl w:val="1"/>
    </w:pPr>
    <w:rPr>
      <w:b/>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D4"/>
    <w:pPr>
      <w:tabs>
        <w:tab w:val="center" w:pos="4680"/>
        <w:tab w:val="right" w:pos="9360"/>
      </w:tabs>
    </w:pPr>
    <w:rPr>
      <w:rFonts w:asciiTheme="minorHAnsi" w:eastAsiaTheme="minorEastAsia" w:hAnsiTheme="minorHAnsi" w:cstheme="minorBidi"/>
      <w:lang w:val="ru-RU" w:eastAsia="zh-CN"/>
    </w:rPr>
  </w:style>
  <w:style w:type="character" w:customStyle="1" w:styleId="HeaderChar">
    <w:name w:val="Header Char"/>
    <w:basedOn w:val="DefaultParagraphFont"/>
    <w:link w:val="Header"/>
    <w:uiPriority w:val="99"/>
    <w:rsid w:val="006A51D4"/>
  </w:style>
  <w:style w:type="paragraph" w:styleId="Footer">
    <w:name w:val="footer"/>
    <w:basedOn w:val="Normal"/>
    <w:link w:val="FooterChar"/>
    <w:uiPriority w:val="99"/>
    <w:unhideWhenUsed/>
    <w:rsid w:val="006A51D4"/>
    <w:pPr>
      <w:tabs>
        <w:tab w:val="center" w:pos="4680"/>
        <w:tab w:val="right" w:pos="9360"/>
      </w:tabs>
    </w:pPr>
    <w:rPr>
      <w:rFonts w:asciiTheme="minorHAnsi" w:eastAsiaTheme="minorEastAsia" w:hAnsiTheme="minorHAnsi" w:cstheme="minorBidi"/>
      <w:lang w:val="ru-RU" w:eastAsia="zh-CN"/>
    </w:rPr>
  </w:style>
  <w:style w:type="character" w:customStyle="1" w:styleId="FooterChar">
    <w:name w:val="Footer Char"/>
    <w:basedOn w:val="DefaultParagraphFont"/>
    <w:link w:val="Footer"/>
    <w:uiPriority w:val="99"/>
    <w:rsid w:val="006A51D4"/>
  </w:style>
  <w:style w:type="character" w:customStyle="1" w:styleId="Heading1Char">
    <w:name w:val="Heading 1 Char"/>
    <w:basedOn w:val="DefaultParagraphFont"/>
    <w:link w:val="Heading1"/>
    <w:uiPriority w:val="9"/>
    <w:rsid w:val="006A51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1D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A51D4"/>
    <w:pPr>
      <w:spacing w:before="120"/>
    </w:pPr>
    <w:rPr>
      <w:rFonts w:asciiTheme="minorHAnsi" w:eastAsiaTheme="minorEastAsia" w:hAnsiTheme="minorHAnsi" w:cstheme="minorHAnsi"/>
      <w:b/>
      <w:bCs/>
      <w:i/>
      <w:iCs/>
      <w:lang w:val="ru-RU" w:eastAsia="zh-CN"/>
    </w:rPr>
  </w:style>
  <w:style w:type="paragraph" w:styleId="TOC2">
    <w:name w:val="toc 2"/>
    <w:basedOn w:val="Normal"/>
    <w:next w:val="Normal"/>
    <w:autoRedefine/>
    <w:uiPriority w:val="39"/>
    <w:unhideWhenUsed/>
    <w:rsid w:val="006A51D4"/>
    <w:pPr>
      <w:spacing w:before="120"/>
      <w:ind w:left="240"/>
    </w:pPr>
    <w:rPr>
      <w:rFonts w:asciiTheme="minorHAnsi" w:eastAsiaTheme="minorEastAsia" w:hAnsiTheme="minorHAnsi" w:cstheme="minorHAnsi"/>
      <w:b/>
      <w:bCs/>
      <w:sz w:val="22"/>
      <w:szCs w:val="22"/>
      <w:lang w:val="ru-RU" w:eastAsia="zh-CN"/>
    </w:rPr>
  </w:style>
  <w:style w:type="paragraph" w:styleId="TOC3">
    <w:name w:val="toc 3"/>
    <w:basedOn w:val="Normal"/>
    <w:next w:val="Normal"/>
    <w:autoRedefine/>
    <w:uiPriority w:val="39"/>
    <w:semiHidden/>
    <w:unhideWhenUsed/>
    <w:rsid w:val="006A51D4"/>
    <w:pPr>
      <w:ind w:left="480"/>
    </w:pPr>
    <w:rPr>
      <w:rFonts w:asciiTheme="minorHAnsi" w:eastAsiaTheme="minorEastAsia" w:hAnsiTheme="minorHAnsi" w:cstheme="minorHAnsi"/>
      <w:sz w:val="20"/>
      <w:szCs w:val="20"/>
      <w:lang w:val="ru-RU" w:eastAsia="zh-CN"/>
    </w:rPr>
  </w:style>
  <w:style w:type="paragraph" w:styleId="TOC4">
    <w:name w:val="toc 4"/>
    <w:basedOn w:val="Normal"/>
    <w:next w:val="Normal"/>
    <w:autoRedefine/>
    <w:uiPriority w:val="39"/>
    <w:semiHidden/>
    <w:unhideWhenUsed/>
    <w:rsid w:val="006A51D4"/>
    <w:pPr>
      <w:ind w:left="720"/>
    </w:pPr>
    <w:rPr>
      <w:rFonts w:asciiTheme="minorHAnsi" w:eastAsiaTheme="minorEastAsia" w:hAnsiTheme="minorHAnsi" w:cstheme="minorHAnsi"/>
      <w:sz w:val="20"/>
      <w:szCs w:val="20"/>
      <w:lang w:val="ru-RU" w:eastAsia="zh-CN"/>
    </w:rPr>
  </w:style>
  <w:style w:type="paragraph" w:styleId="TOC5">
    <w:name w:val="toc 5"/>
    <w:basedOn w:val="Normal"/>
    <w:next w:val="Normal"/>
    <w:autoRedefine/>
    <w:uiPriority w:val="39"/>
    <w:semiHidden/>
    <w:unhideWhenUsed/>
    <w:rsid w:val="006A51D4"/>
    <w:pPr>
      <w:ind w:left="960"/>
    </w:pPr>
    <w:rPr>
      <w:rFonts w:asciiTheme="minorHAnsi" w:eastAsiaTheme="minorEastAsia" w:hAnsiTheme="minorHAnsi" w:cstheme="minorHAnsi"/>
      <w:sz w:val="20"/>
      <w:szCs w:val="20"/>
      <w:lang w:val="ru-RU" w:eastAsia="zh-CN"/>
    </w:rPr>
  </w:style>
  <w:style w:type="paragraph" w:styleId="TOC6">
    <w:name w:val="toc 6"/>
    <w:basedOn w:val="Normal"/>
    <w:next w:val="Normal"/>
    <w:autoRedefine/>
    <w:uiPriority w:val="39"/>
    <w:semiHidden/>
    <w:unhideWhenUsed/>
    <w:rsid w:val="006A51D4"/>
    <w:pPr>
      <w:ind w:left="1200"/>
    </w:pPr>
    <w:rPr>
      <w:rFonts w:asciiTheme="minorHAnsi" w:eastAsiaTheme="minorEastAsia" w:hAnsiTheme="minorHAnsi" w:cstheme="minorHAnsi"/>
      <w:sz w:val="20"/>
      <w:szCs w:val="20"/>
      <w:lang w:val="ru-RU" w:eastAsia="zh-CN"/>
    </w:rPr>
  </w:style>
  <w:style w:type="paragraph" w:styleId="TOC7">
    <w:name w:val="toc 7"/>
    <w:basedOn w:val="Normal"/>
    <w:next w:val="Normal"/>
    <w:autoRedefine/>
    <w:uiPriority w:val="39"/>
    <w:semiHidden/>
    <w:unhideWhenUsed/>
    <w:rsid w:val="006A51D4"/>
    <w:pPr>
      <w:ind w:left="1440"/>
    </w:pPr>
    <w:rPr>
      <w:rFonts w:asciiTheme="minorHAnsi" w:eastAsiaTheme="minorEastAsia" w:hAnsiTheme="minorHAnsi" w:cstheme="minorHAnsi"/>
      <w:sz w:val="20"/>
      <w:szCs w:val="20"/>
      <w:lang w:val="ru-RU" w:eastAsia="zh-CN"/>
    </w:rPr>
  </w:style>
  <w:style w:type="paragraph" w:styleId="TOC8">
    <w:name w:val="toc 8"/>
    <w:basedOn w:val="Normal"/>
    <w:next w:val="Normal"/>
    <w:autoRedefine/>
    <w:uiPriority w:val="39"/>
    <w:semiHidden/>
    <w:unhideWhenUsed/>
    <w:rsid w:val="006A51D4"/>
    <w:pPr>
      <w:ind w:left="1680"/>
    </w:pPr>
    <w:rPr>
      <w:rFonts w:asciiTheme="minorHAnsi" w:eastAsiaTheme="minorEastAsia" w:hAnsiTheme="minorHAnsi" w:cstheme="minorHAnsi"/>
      <w:sz w:val="20"/>
      <w:szCs w:val="20"/>
      <w:lang w:val="ru-RU" w:eastAsia="zh-CN"/>
    </w:rPr>
  </w:style>
  <w:style w:type="paragraph" w:styleId="TOC9">
    <w:name w:val="toc 9"/>
    <w:basedOn w:val="Normal"/>
    <w:next w:val="Normal"/>
    <w:autoRedefine/>
    <w:uiPriority w:val="39"/>
    <w:semiHidden/>
    <w:unhideWhenUsed/>
    <w:rsid w:val="006A51D4"/>
    <w:pPr>
      <w:ind w:left="1920"/>
    </w:pPr>
    <w:rPr>
      <w:rFonts w:asciiTheme="minorHAnsi" w:eastAsiaTheme="minorEastAsia" w:hAnsiTheme="minorHAnsi" w:cstheme="minorHAnsi"/>
      <w:sz w:val="20"/>
      <w:szCs w:val="20"/>
      <w:lang w:val="ru-RU" w:eastAsia="zh-CN"/>
    </w:rPr>
  </w:style>
  <w:style w:type="character" w:customStyle="1" w:styleId="Heading2Char">
    <w:name w:val="Heading 2 Char"/>
    <w:basedOn w:val="DefaultParagraphFont"/>
    <w:link w:val="Heading2"/>
    <w:uiPriority w:val="9"/>
    <w:rsid w:val="006A51D4"/>
    <w:rPr>
      <w:rFonts w:ascii="Times New Roman" w:eastAsia="Times New Roman" w:hAnsi="Times New Roman" w:cs="Times New Roman"/>
      <w:b/>
      <w:sz w:val="28"/>
      <w:szCs w:val="28"/>
      <w:lang w:val="x-none" w:eastAsia="en-US"/>
    </w:rPr>
  </w:style>
  <w:style w:type="character" w:styleId="Hyperlink">
    <w:name w:val="Hyperlink"/>
    <w:basedOn w:val="DefaultParagraphFont"/>
    <w:uiPriority w:val="99"/>
    <w:unhideWhenUsed/>
    <w:rsid w:val="006A51D4"/>
    <w:rPr>
      <w:color w:val="0563C1" w:themeColor="hyperlink"/>
      <w:u w:val="single"/>
    </w:rPr>
  </w:style>
  <w:style w:type="character" w:styleId="PageNumber">
    <w:name w:val="page number"/>
    <w:basedOn w:val="DefaultParagraphFont"/>
    <w:uiPriority w:val="99"/>
    <w:semiHidden/>
    <w:unhideWhenUsed/>
    <w:rsid w:val="006A51D4"/>
  </w:style>
  <w:style w:type="paragraph" w:styleId="ListParagraph">
    <w:name w:val="List Paragraph"/>
    <w:basedOn w:val="Normal"/>
    <w:uiPriority w:val="34"/>
    <w:qFormat/>
    <w:rsid w:val="00421997"/>
    <w:pPr>
      <w:ind w:left="720"/>
      <w:contextualSpacing/>
    </w:pPr>
    <w:rPr>
      <w:rFonts w:asciiTheme="minorHAnsi" w:eastAsiaTheme="minorEastAsia" w:hAnsiTheme="minorHAnsi" w:cstheme="minorBidi"/>
      <w:lang w:val="ru-RU" w:eastAsia="zh-CN"/>
    </w:rPr>
  </w:style>
  <w:style w:type="paragraph" w:styleId="NormalWeb">
    <w:name w:val="Normal (Web)"/>
    <w:basedOn w:val="Normal"/>
    <w:uiPriority w:val="99"/>
    <w:unhideWhenUsed/>
    <w:rsid w:val="005D214D"/>
    <w:pPr>
      <w:spacing w:before="100" w:beforeAutospacing="1" w:after="100" w:afterAutospacing="1"/>
    </w:pPr>
    <w:rPr>
      <w:lang w:eastAsia="en-GB"/>
    </w:rPr>
  </w:style>
  <w:style w:type="character" w:styleId="Strong">
    <w:name w:val="Strong"/>
    <w:basedOn w:val="DefaultParagraphFont"/>
    <w:uiPriority w:val="22"/>
    <w:qFormat/>
    <w:rsid w:val="00271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334763">
      <w:bodyDiv w:val="1"/>
      <w:marLeft w:val="0"/>
      <w:marRight w:val="0"/>
      <w:marTop w:val="0"/>
      <w:marBottom w:val="0"/>
      <w:divBdr>
        <w:top w:val="none" w:sz="0" w:space="0" w:color="auto"/>
        <w:left w:val="none" w:sz="0" w:space="0" w:color="auto"/>
        <w:bottom w:val="none" w:sz="0" w:space="0" w:color="auto"/>
        <w:right w:val="none" w:sz="0" w:space="0" w:color="auto"/>
      </w:divBdr>
      <w:divsChild>
        <w:div w:id="544369855">
          <w:marLeft w:val="0"/>
          <w:marRight w:val="0"/>
          <w:marTop w:val="0"/>
          <w:marBottom w:val="0"/>
          <w:divBdr>
            <w:top w:val="none" w:sz="0" w:space="0" w:color="auto"/>
            <w:left w:val="none" w:sz="0" w:space="0" w:color="auto"/>
            <w:bottom w:val="none" w:sz="0" w:space="0" w:color="auto"/>
            <w:right w:val="none" w:sz="0" w:space="0" w:color="auto"/>
          </w:divBdr>
          <w:divsChild>
            <w:div w:id="886258963">
              <w:marLeft w:val="0"/>
              <w:marRight w:val="0"/>
              <w:marTop w:val="0"/>
              <w:marBottom w:val="0"/>
              <w:divBdr>
                <w:top w:val="none" w:sz="0" w:space="0" w:color="auto"/>
                <w:left w:val="none" w:sz="0" w:space="0" w:color="auto"/>
                <w:bottom w:val="none" w:sz="0" w:space="0" w:color="auto"/>
                <w:right w:val="none" w:sz="0" w:space="0" w:color="auto"/>
              </w:divBdr>
              <w:divsChild>
                <w:div w:id="318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2359">
      <w:bodyDiv w:val="1"/>
      <w:marLeft w:val="0"/>
      <w:marRight w:val="0"/>
      <w:marTop w:val="0"/>
      <w:marBottom w:val="0"/>
      <w:divBdr>
        <w:top w:val="none" w:sz="0" w:space="0" w:color="auto"/>
        <w:left w:val="none" w:sz="0" w:space="0" w:color="auto"/>
        <w:bottom w:val="none" w:sz="0" w:space="0" w:color="auto"/>
        <w:right w:val="none" w:sz="0" w:space="0" w:color="auto"/>
      </w:divBdr>
    </w:div>
    <w:div w:id="592668270">
      <w:bodyDiv w:val="1"/>
      <w:marLeft w:val="0"/>
      <w:marRight w:val="0"/>
      <w:marTop w:val="0"/>
      <w:marBottom w:val="0"/>
      <w:divBdr>
        <w:top w:val="none" w:sz="0" w:space="0" w:color="auto"/>
        <w:left w:val="none" w:sz="0" w:space="0" w:color="auto"/>
        <w:bottom w:val="none" w:sz="0" w:space="0" w:color="auto"/>
        <w:right w:val="none" w:sz="0" w:space="0" w:color="auto"/>
      </w:divBdr>
    </w:div>
    <w:div w:id="601381623">
      <w:bodyDiv w:val="1"/>
      <w:marLeft w:val="0"/>
      <w:marRight w:val="0"/>
      <w:marTop w:val="0"/>
      <w:marBottom w:val="0"/>
      <w:divBdr>
        <w:top w:val="none" w:sz="0" w:space="0" w:color="auto"/>
        <w:left w:val="none" w:sz="0" w:space="0" w:color="auto"/>
        <w:bottom w:val="none" w:sz="0" w:space="0" w:color="auto"/>
        <w:right w:val="none" w:sz="0" w:space="0" w:color="auto"/>
      </w:divBdr>
    </w:div>
    <w:div w:id="960964988">
      <w:bodyDiv w:val="1"/>
      <w:marLeft w:val="0"/>
      <w:marRight w:val="0"/>
      <w:marTop w:val="0"/>
      <w:marBottom w:val="0"/>
      <w:divBdr>
        <w:top w:val="none" w:sz="0" w:space="0" w:color="auto"/>
        <w:left w:val="none" w:sz="0" w:space="0" w:color="auto"/>
        <w:bottom w:val="none" w:sz="0" w:space="0" w:color="auto"/>
        <w:right w:val="none" w:sz="0" w:space="0" w:color="auto"/>
      </w:divBdr>
    </w:div>
    <w:div w:id="1637680163">
      <w:bodyDiv w:val="1"/>
      <w:marLeft w:val="0"/>
      <w:marRight w:val="0"/>
      <w:marTop w:val="0"/>
      <w:marBottom w:val="0"/>
      <w:divBdr>
        <w:top w:val="none" w:sz="0" w:space="0" w:color="auto"/>
        <w:left w:val="none" w:sz="0" w:space="0" w:color="auto"/>
        <w:bottom w:val="none" w:sz="0" w:space="0" w:color="auto"/>
        <w:right w:val="none" w:sz="0" w:space="0" w:color="auto"/>
      </w:divBdr>
    </w:div>
    <w:div w:id="1679113956">
      <w:bodyDiv w:val="1"/>
      <w:marLeft w:val="0"/>
      <w:marRight w:val="0"/>
      <w:marTop w:val="0"/>
      <w:marBottom w:val="0"/>
      <w:divBdr>
        <w:top w:val="none" w:sz="0" w:space="0" w:color="auto"/>
        <w:left w:val="none" w:sz="0" w:space="0" w:color="auto"/>
        <w:bottom w:val="none" w:sz="0" w:space="0" w:color="auto"/>
        <w:right w:val="none" w:sz="0" w:space="0" w:color="auto"/>
      </w:divBdr>
    </w:div>
    <w:div w:id="208799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5FD7-DACF-0F47-A7AA-3D811F98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Microsoft Office User</cp:lastModifiedBy>
  <cp:revision>13</cp:revision>
  <dcterms:created xsi:type="dcterms:W3CDTF">2016-11-19T00:45:00Z</dcterms:created>
  <dcterms:modified xsi:type="dcterms:W3CDTF">2021-04-19T22:11:00Z</dcterms:modified>
</cp:coreProperties>
</file>