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0C4A3" w14:textId="77777777" w:rsidR="002D7320" w:rsidRPr="002D7320" w:rsidRDefault="002D7320" w:rsidP="00014F6A">
      <w:pPr>
        <w:jc w:val="center"/>
        <w:rPr>
          <w:rFonts w:ascii="Georgia" w:hAnsi="Georgia"/>
          <w:color w:val="374151"/>
          <w:sz w:val="56"/>
          <w:szCs w:val="56"/>
        </w:rPr>
      </w:pPr>
      <w:r w:rsidRPr="002D7320">
        <w:rPr>
          <w:rFonts w:ascii="Georgia" w:hAnsi="Georgia"/>
          <w:color w:val="374151"/>
          <w:sz w:val="56"/>
          <w:szCs w:val="56"/>
        </w:rPr>
        <w:t xml:space="preserve">Machine Learning Application Deployment for Predicting Term Deposit </w:t>
      </w:r>
      <w:proofErr w:type="spellStart"/>
      <w:r w:rsidRPr="002D7320">
        <w:rPr>
          <w:rFonts w:ascii="Georgia" w:hAnsi="Georgia"/>
          <w:color w:val="374151"/>
          <w:sz w:val="56"/>
          <w:szCs w:val="56"/>
        </w:rPr>
        <w:t>Subscriptions</w:t>
      </w:r>
    </w:p>
    <w:p w14:paraId="1736BC83" w14:textId="2744F110" w:rsidR="00014F6A" w:rsidRPr="00014F6A" w:rsidRDefault="00014F6A" w:rsidP="00014F6A">
      <w:pPr>
        <w:jc w:val="center"/>
        <w:rPr>
          <w:rFonts w:ascii="Times New Roman" w:hAnsi="Times New Roman" w:cs="Times New Roman"/>
          <w:sz w:val="32"/>
          <w:szCs w:val="32"/>
        </w:rPr>
      </w:pPr>
      <w:r w:rsidRPr="00014F6A">
        <w:rPr>
          <w:rFonts w:ascii="Times New Roman" w:hAnsi="Times New Roman" w:cs="Times New Roman"/>
          <w:sz w:val="32"/>
          <w:szCs w:val="32"/>
        </w:rPr>
        <w:t>Grou</w:t>
      </w:r>
      <w:proofErr w:type="spellEnd"/>
      <w:r w:rsidRPr="00014F6A">
        <w:rPr>
          <w:rFonts w:ascii="Times New Roman" w:hAnsi="Times New Roman" w:cs="Times New Roman"/>
          <w:sz w:val="32"/>
          <w:szCs w:val="32"/>
        </w:rPr>
        <w:t xml:space="preserve">p 10: </w:t>
      </w:r>
      <w:proofErr w:type="spellStart"/>
      <w:r w:rsidRPr="00014F6A">
        <w:rPr>
          <w:rFonts w:ascii="Times New Roman" w:hAnsi="Times New Roman" w:cs="Times New Roman"/>
          <w:sz w:val="32"/>
          <w:szCs w:val="32"/>
        </w:rPr>
        <w:t>Haiyu</w:t>
      </w:r>
      <w:proofErr w:type="spellEnd"/>
      <w:r w:rsidRPr="00014F6A">
        <w:rPr>
          <w:rFonts w:ascii="Times New Roman" w:hAnsi="Times New Roman" w:cs="Times New Roman"/>
          <w:sz w:val="32"/>
          <w:szCs w:val="32"/>
        </w:rPr>
        <w:t xml:space="preserve"> Xiao, Jingda Yang, Tingsong Li</w:t>
      </w:r>
    </w:p>
    <w:p w14:paraId="161B5555" w14:textId="40EF4007" w:rsidR="00014F6A" w:rsidRDefault="00000000" w:rsidP="00014F6A">
      <w:pPr>
        <w:jc w:val="center"/>
        <w:rPr>
          <w:rFonts w:ascii="Times New Roman" w:hAnsi="Times New Roman" w:cs="Times New Roman"/>
          <w:sz w:val="32"/>
          <w:szCs w:val="32"/>
        </w:rPr>
      </w:pPr>
      <w:hyperlink r:id="rId5" w:history="1">
        <w:r w:rsidR="00014F6A" w:rsidRPr="00014F6A">
          <w:rPr>
            <w:rStyle w:val="Hyperlink"/>
            <w:rFonts w:ascii="Times New Roman" w:hAnsi="Times New Roman" w:cs="Times New Roman"/>
            <w:sz w:val="32"/>
            <w:szCs w:val="32"/>
          </w:rPr>
          <w:t>Bank Marketing Dataset</w:t>
        </w:r>
      </w:hyperlink>
    </w:p>
    <w:p w14:paraId="3F86FE3D" w14:textId="77777777" w:rsidR="00014F6A" w:rsidRDefault="00014F6A" w:rsidP="00EF26B1">
      <w:pPr>
        <w:rPr>
          <w:rFonts w:ascii="Times New Roman" w:hAnsi="Times New Roman" w:cs="Times New Roman"/>
          <w:sz w:val="32"/>
          <w:szCs w:val="32"/>
        </w:rPr>
      </w:pPr>
    </w:p>
    <w:p w14:paraId="697DC09F" w14:textId="7306818E" w:rsidR="00EF26B1" w:rsidRDefault="00EF26B1" w:rsidP="00EF26B1">
      <w:pPr>
        <w:rPr>
          <w:rFonts w:ascii="Times New Roman" w:hAnsi="Times New Roman" w:cs="Times New Roman"/>
          <w:sz w:val="32"/>
          <w:szCs w:val="32"/>
        </w:rPr>
      </w:pPr>
      <w:r w:rsidRPr="00EF26B1">
        <w:rPr>
          <w:rFonts w:ascii="Times New Roman" w:hAnsi="Times New Roman" w:cs="Times New Roman"/>
          <w:sz w:val="32"/>
          <w:szCs w:val="32"/>
        </w:rPr>
        <w:t>Table of Contents</w:t>
      </w:r>
      <w:r>
        <w:rPr>
          <w:rFonts w:ascii="Times New Roman" w:hAnsi="Times New Roman" w:cs="Times New Roman"/>
          <w:sz w:val="32"/>
          <w:szCs w:val="32"/>
        </w:rPr>
        <w:t>:</w:t>
      </w:r>
    </w:p>
    <w:p w14:paraId="7EA8FC36" w14:textId="724E52AE" w:rsidR="0028508D" w:rsidRPr="0028508D" w:rsidRDefault="00EF26B1" w:rsidP="0028508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Project Overview</w:t>
      </w:r>
    </w:p>
    <w:p w14:paraId="7AC376A9" w14:textId="7EFDE64D" w:rsidR="00EE244A" w:rsidRPr="00EE244A" w:rsidRDefault="00EE244A" w:rsidP="00EE244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Project Background and </w:t>
      </w:r>
      <w:r w:rsidRPr="00EF26B1">
        <w:rPr>
          <w:rFonts w:ascii="Times New Roman" w:hAnsi="Times New Roman" w:cs="Times New Roman"/>
          <w:sz w:val="24"/>
          <w:szCs w:val="24"/>
        </w:rPr>
        <w:t>Description</w:t>
      </w:r>
    </w:p>
    <w:p w14:paraId="59960D87" w14:textId="0BB35B55" w:rsidR="00EF26B1" w:rsidRDefault="00EF26B1" w:rsidP="00EF26B1">
      <w:pPr>
        <w:pStyle w:val="ListParagraph"/>
        <w:numPr>
          <w:ilvl w:val="1"/>
          <w:numId w:val="1"/>
        </w:numPr>
        <w:rPr>
          <w:rFonts w:ascii="Times New Roman" w:hAnsi="Times New Roman" w:cs="Times New Roman"/>
          <w:sz w:val="24"/>
          <w:szCs w:val="24"/>
        </w:rPr>
      </w:pPr>
      <w:r w:rsidRPr="00EF26B1">
        <w:rPr>
          <w:rFonts w:ascii="Times New Roman" w:hAnsi="Times New Roman" w:cs="Times New Roman"/>
          <w:sz w:val="24"/>
          <w:szCs w:val="24"/>
        </w:rPr>
        <w:t xml:space="preserve">Project </w:t>
      </w:r>
      <w:r>
        <w:rPr>
          <w:rFonts w:ascii="Times New Roman" w:hAnsi="Times New Roman" w:cs="Times New Roman"/>
          <w:sz w:val="24"/>
          <w:szCs w:val="24"/>
        </w:rPr>
        <w:t>Questions</w:t>
      </w:r>
    </w:p>
    <w:p w14:paraId="3FFAC3D1" w14:textId="076CD72C" w:rsidR="00EE244A" w:rsidRPr="00EE244A" w:rsidRDefault="00EE244A" w:rsidP="00EE244A">
      <w:pPr>
        <w:pStyle w:val="ListParagraph"/>
        <w:numPr>
          <w:ilvl w:val="1"/>
          <w:numId w:val="1"/>
        </w:numPr>
        <w:rPr>
          <w:rFonts w:ascii="Times New Roman" w:hAnsi="Times New Roman" w:cs="Times New Roman"/>
          <w:sz w:val="24"/>
          <w:szCs w:val="24"/>
        </w:rPr>
      </w:pPr>
      <w:bookmarkStart w:id="0" w:name="_Hlk148673273"/>
      <w:r>
        <w:rPr>
          <w:rFonts w:ascii="Times New Roman" w:hAnsi="Times New Roman" w:cs="Times New Roman"/>
          <w:sz w:val="24"/>
          <w:szCs w:val="24"/>
        </w:rPr>
        <w:t>Project Methods</w:t>
      </w:r>
    </w:p>
    <w:p w14:paraId="7B26ACE2" w14:textId="0BA8A362" w:rsidR="00EF26B1" w:rsidRPr="00EE244A" w:rsidRDefault="00EF26B1" w:rsidP="00EE244A">
      <w:pPr>
        <w:pStyle w:val="ListParagraph"/>
        <w:numPr>
          <w:ilvl w:val="1"/>
          <w:numId w:val="1"/>
        </w:numPr>
        <w:rPr>
          <w:rFonts w:ascii="Times New Roman" w:hAnsi="Times New Roman" w:cs="Times New Roman"/>
          <w:sz w:val="24"/>
          <w:szCs w:val="24"/>
        </w:rPr>
      </w:pPr>
      <w:bookmarkStart w:id="1" w:name="_Hlk148673894"/>
      <w:bookmarkEnd w:id="0"/>
      <w:r>
        <w:rPr>
          <w:rFonts w:ascii="Times New Roman" w:hAnsi="Times New Roman" w:cs="Times New Roman"/>
          <w:sz w:val="24"/>
          <w:szCs w:val="24"/>
        </w:rPr>
        <w:t xml:space="preserve">Project </w:t>
      </w:r>
      <w:r w:rsidRPr="00EF26B1">
        <w:rPr>
          <w:rFonts w:ascii="Times New Roman" w:hAnsi="Times New Roman" w:cs="Times New Roman"/>
          <w:sz w:val="24"/>
          <w:szCs w:val="24"/>
        </w:rPr>
        <w:t>Deliverables</w:t>
      </w:r>
    </w:p>
    <w:bookmarkEnd w:id="1"/>
    <w:p w14:paraId="407F8332" w14:textId="7B6D3368" w:rsidR="0028508D" w:rsidRDefault="0028508D" w:rsidP="00EF26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Out of Scope</w:t>
      </w:r>
    </w:p>
    <w:p w14:paraId="460E4D31" w14:textId="006E1C7F" w:rsidR="0028508D" w:rsidRDefault="0028508D" w:rsidP="00EF26B1">
      <w:pPr>
        <w:pStyle w:val="ListParagraph"/>
        <w:numPr>
          <w:ilvl w:val="1"/>
          <w:numId w:val="1"/>
        </w:numPr>
        <w:rPr>
          <w:rFonts w:ascii="Times New Roman" w:hAnsi="Times New Roman" w:cs="Times New Roman"/>
          <w:sz w:val="24"/>
          <w:szCs w:val="24"/>
        </w:rPr>
      </w:pPr>
      <w:r w:rsidRPr="0028508D">
        <w:rPr>
          <w:rFonts w:ascii="Times New Roman" w:hAnsi="Times New Roman" w:cs="Times New Roman"/>
          <w:sz w:val="24"/>
          <w:szCs w:val="24"/>
        </w:rPr>
        <w:t>Constraints</w:t>
      </w:r>
    </w:p>
    <w:p w14:paraId="1A521652" w14:textId="25224E4B" w:rsidR="00EE244A" w:rsidRDefault="00EE244A" w:rsidP="00EE244A">
      <w:pPr>
        <w:pStyle w:val="ListParagraph"/>
        <w:numPr>
          <w:ilvl w:val="1"/>
          <w:numId w:val="1"/>
        </w:numPr>
        <w:rPr>
          <w:rFonts w:ascii="Times New Roman" w:hAnsi="Times New Roman" w:cs="Times New Roman"/>
          <w:sz w:val="24"/>
          <w:szCs w:val="24"/>
        </w:rPr>
      </w:pPr>
      <w:bookmarkStart w:id="2" w:name="_Hlk148674699"/>
      <w:r w:rsidRPr="00EE244A">
        <w:rPr>
          <w:rFonts w:ascii="Times New Roman" w:hAnsi="Times New Roman" w:cs="Times New Roman"/>
          <w:sz w:val="24"/>
          <w:szCs w:val="24"/>
        </w:rPr>
        <w:t>Success Criteria</w:t>
      </w:r>
    </w:p>
    <w:bookmarkEnd w:id="2"/>
    <w:p w14:paraId="672A04A3" w14:textId="3056F71B" w:rsidR="009C4223" w:rsidRDefault="00EE244A" w:rsidP="009C4223">
      <w:pPr>
        <w:pStyle w:val="ListParagraph"/>
        <w:numPr>
          <w:ilvl w:val="0"/>
          <w:numId w:val="1"/>
        </w:numPr>
        <w:rPr>
          <w:rFonts w:ascii="Times New Roman" w:hAnsi="Times New Roman" w:cs="Times New Roman"/>
          <w:sz w:val="28"/>
          <w:szCs w:val="28"/>
        </w:rPr>
      </w:pPr>
      <w:r w:rsidRPr="00EE244A">
        <w:rPr>
          <w:rFonts w:ascii="Times New Roman" w:hAnsi="Times New Roman" w:cs="Times New Roman"/>
          <w:sz w:val="28"/>
          <w:szCs w:val="28"/>
        </w:rPr>
        <w:t>Analysis of the dataset</w:t>
      </w:r>
    </w:p>
    <w:p w14:paraId="63BBD40B" w14:textId="43478351" w:rsidR="009C4223" w:rsidRPr="009C4223" w:rsidRDefault="009C4223" w:rsidP="009C4223">
      <w:pPr>
        <w:pStyle w:val="ListParagraph"/>
        <w:numPr>
          <w:ilvl w:val="1"/>
          <w:numId w:val="1"/>
        </w:numPr>
        <w:rPr>
          <w:rFonts w:ascii="Times New Roman" w:hAnsi="Times New Roman" w:cs="Times New Roman"/>
          <w:sz w:val="24"/>
          <w:szCs w:val="24"/>
        </w:rPr>
      </w:pPr>
      <w:r w:rsidRPr="009C4223">
        <w:rPr>
          <w:rFonts w:ascii="Times New Roman" w:hAnsi="Times New Roman" w:cs="Times New Roman"/>
          <w:sz w:val="24"/>
          <w:szCs w:val="24"/>
        </w:rPr>
        <w:t>Exploratory Analysis and Visualization</w:t>
      </w:r>
    </w:p>
    <w:p w14:paraId="36485207" w14:textId="0D60E991" w:rsidR="00EE244A" w:rsidRDefault="00EE244A" w:rsidP="00EE244A">
      <w:pPr>
        <w:pStyle w:val="ListParagraph"/>
        <w:numPr>
          <w:ilvl w:val="0"/>
          <w:numId w:val="1"/>
        </w:numPr>
        <w:rPr>
          <w:rFonts w:ascii="Times New Roman" w:hAnsi="Times New Roman" w:cs="Times New Roman"/>
          <w:sz w:val="28"/>
          <w:szCs w:val="28"/>
        </w:rPr>
      </w:pPr>
      <w:r w:rsidRPr="00EE244A">
        <w:rPr>
          <w:rFonts w:ascii="Times New Roman" w:hAnsi="Times New Roman" w:cs="Times New Roman"/>
          <w:sz w:val="28"/>
          <w:szCs w:val="28"/>
        </w:rPr>
        <w:t>Model Selection</w:t>
      </w:r>
    </w:p>
    <w:p w14:paraId="51432D49" w14:textId="39593306" w:rsidR="00D62E6F" w:rsidRDefault="00D62E6F" w:rsidP="00D62E6F">
      <w:pPr>
        <w:pStyle w:val="ListParagraph"/>
        <w:numPr>
          <w:ilvl w:val="1"/>
          <w:numId w:val="1"/>
        </w:numPr>
        <w:rPr>
          <w:rFonts w:ascii="Times New Roman" w:hAnsi="Times New Roman" w:cs="Times New Roman"/>
          <w:sz w:val="28"/>
          <w:szCs w:val="28"/>
        </w:rPr>
      </w:pPr>
      <w:r w:rsidRPr="0029627E">
        <w:rPr>
          <w:rFonts w:ascii="Times New Roman" w:hAnsi="Times New Roman" w:cs="Times New Roman"/>
          <w:sz w:val="24"/>
          <w:szCs w:val="24"/>
        </w:rPr>
        <w:t>Model</w:t>
      </w:r>
      <w:r w:rsidRPr="00D62E6F">
        <w:rPr>
          <w:rFonts w:ascii="Times New Roman" w:hAnsi="Times New Roman" w:cs="Times New Roman"/>
          <w:sz w:val="28"/>
          <w:szCs w:val="28"/>
        </w:rPr>
        <w:t xml:space="preserve"> </w:t>
      </w:r>
      <w:r w:rsidRPr="0029627E">
        <w:rPr>
          <w:rFonts w:ascii="Times New Roman" w:hAnsi="Times New Roman" w:cs="Times New Roman"/>
          <w:sz w:val="24"/>
          <w:szCs w:val="24"/>
        </w:rPr>
        <w:t>Performance</w:t>
      </w:r>
      <w:r w:rsidRPr="00D62E6F">
        <w:rPr>
          <w:rFonts w:ascii="Times New Roman" w:hAnsi="Times New Roman" w:cs="Times New Roman"/>
          <w:sz w:val="28"/>
          <w:szCs w:val="28"/>
        </w:rPr>
        <w:t xml:space="preserve"> Evaluation</w:t>
      </w:r>
    </w:p>
    <w:p w14:paraId="0A939DE8" w14:textId="77777777" w:rsidR="0029627E" w:rsidRPr="0029627E" w:rsidRDefault="0029627E" w:rsidP="0029627E">
      <w:pPr>
        <w:pStyle w:val="ListParagraph"/>
        <w:numPr>
          <w:ilvl w:val="0"/>
          <w:numId w:val="1"/>
        </w:numPr>
        <w:rPr>
          <w:rFonts w:ascii="Times New Roman" w:hAnsi="Times New Roman" w:cs="Times New Roman"/>
          <w:sz w:val="28"/>
          <w:szCs w:val="28"/>
        </w:rPr>
      </w:pPr>
      <w:r w:rsidRPr="0029627E">
        <w:rPr>
          <w:rFonts w:ascii="Times New Roman" w:hAnsi="Times New Roman" w:cs="Times New Roman"/>
          <w:sz w:val="28"/>
          <w:szCs w:val="28"/>
        </w:rPr>
        <w:t>Initial Deployment</w:t>
      </w:r>
    </w:p>
    <w:p w14:paraId="64D8438B" w14:textId="2F642BBA" w:rsidR="00D62E6F" w:rsidRPr="0029627E" w:rsidRDefault="0029627E" w:rsidP="0029627E">
      <w:pPr>
        <w:pStyle w:val="ListParagraph"/>
        <w:numPr>
          <w:ilvl w:val="1"/>
          <w:numId w:val="1"/>
        </w:numPr>
        <w:rPr>
          <w:rFonts w:ascii="Times New Roman" w:hAnsi="Times New Roman" w:cs="Times New Roman"/>
          <w:sz w:val="24"/>
          <w:szCs w:val="24"/>
        </w:rPr>
      </w:pPr>
      <w:r w:rsidRPr="0029627E">
        <w:rPr>
          <w:rFonts w:ascii="Times New Roman" w:hAnsi="Times New Roman" w:cs="Times New Roman"/>
          <w:sz w:val="24"/>
          <w:szCs w:val="24"/>
        </w:rPr>
        <w:t>Screen 1</w:t>
      </w:r>
    </w:p>
    <w:p w14:paraId="40024580" w14:textId="4BEFA2AA" w:rsidR="0029627E" w:rsidRPr="0029627E" w:rsidRDefault="0029627E" w:rsidP="0029627E">
      <w:pPr>
        <w:pStyle w:val="ListParagraph"/>
        <w:numPr>
          <w:ilvl w:val="1"/>
          <w:numId w:val="1"/>
        </w:numPr>
        <w:rPr>
          <w:rFonts w:ascii="Times New Roman" w:hAnsi="Times New Roman" w:cs="Times New Roman"/>
          <w:sz w:val="24"/>
          <w:szCs w:val="24"/>
        </w:rPr>
      </w:pPr>
      <w:r w:rsidRPr="0029627E">
        <w:rPr>
          <w:rFonts w:ascii="Times New Roman" w:hAnsi="Times New Roman" w:cs="Times New Roman"/>
          <w:sz w:val="24"/>
          <w:szCs w:val="24"/>
        </w:rPr>
        <w:t>Screen 2</w:t>
      </w:r>
    </w:p>
    <w:p w14:paraId="138BF0F1" w14:textId="64DD8637" w:rsidR="0029627E" w:rsidRDefault="0029627E" w:rsidP="0029627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Conclusion</w:t>
      </w:r>
    </w:p>
    <w:p w14:paraId="275A10B0" w14:textId="77777777" w:rsidR="00EE244A" w:rsidRDefault="00EE244A" w:rsidP="00EE244A">
      <w:pPr>
        <w:rPr>
          <w:rFonts w:ascii="Times New Roman" w:hAnsi="Times New Roman" w:cs="Times New Roman"/>
          <w:sz w:val="28"/>
          <w:szCs w:val="28"/>
        </w:rPr>
      </w:pPr>
    </w:p>
    <w:p w14:paraId="4A646CD5" w14:textId="77777777" w:rsidR="00EE244A" w:rsidRDefault="00EE244A" w:rsidP="00EE244A">
      <w:pPr>
        <w:rPr>
          <w:rFonts w:ascii="Times New Roman" w:hAnsi="Times New Roman" w:cs="Times New Roman"/>
          <w:sz w:val="28"/>
          <w:szCs w:val="28"/>
        </w:rPr>
      </w:pPr>
    </w:p>
    <w:p w14:paraId="427BB860" w14:textId="77777777" w:rsidR="00EE244A" w:rsidRDefault="00EE244A" w:rsidP="00EE244A">
      <w:pPr>
        <w:rPr>
          <w:rFonts w:ascii="Times New Roman" w:hAnsi="Times New Roman" w:cs="Times New Roman"/>
          <w:sz w:val="28"/>
          <w:szCs w:val="28"/>
        </w:rPr>
      </w:pPr>
    </w:p>
    <w:p w14:paraId="50218B77" w14:textId="77777777" w:rsidR="00EE244A" w:rsidRDefault="00EE244A" w:rsidP="00EE244A">
      <w:pPr>
        <w:rPr>
          <w:rFonts w:ascii="Times New Roman" w:hAnsi="Times New Roman" w:cs="Times New Roman"/>
          <w:sz w:val="28"/>
          <w:szCs w:val="28"/>
        </w:rPr>
      </w:pPr>
    </w:p>
    <w:p w14:paraId="648C0C93" w14:textId="77777777" w:rsidR="00EE244A" w:rsidRDefault="00EE244A" w:rsidP="00EE244A">
      <w:pPr>
        <w:rPr>
          <w:rFonts w:ascii="Times New Roman" w:hAnsi="Times New Roman" w:cs="Times New Roman"/>
          <w:sz w:val="28"/>
          <w:szCs w:val="28"/>
        </w:rPr>
      </w:pPr>
    </w:p>
    <w:p w14:paraId="705DB528" w14:textId="77777777" w:rsidR="00EE244A" w:rsidRDefault="00EE244A" w:rsidP="00EE244A">
      <w:pPr>
        <w:rPr>
          <w:rFonts w:ascii="Times New Roman" w:hAnsi="Times New Roman" w:cs="Times New Roman"/>
          <w:sz w:val="28"/>
          <w:szCs w:val="28"/>
        </w:rPr>
      </w:pPr>
    </w:p>
    <w:p w14:paraId="341476C5" w14:textId="77777777" w:rsidR="00EE244A" w:rsidRDefault="00EE244A" w:rsidP="00EE244A">
      <w:pPr>
        <w:rPr>
          <w:rFonts w:ascii="Times New Roman" w:hAnsi="Times New Roman" w:cs="Times New Roman"/>
          <w:sz w:val="28"/>
          <w:szCs w:val="28"/>
        </w:rPr>
      </w:pPr>
    </w:p>
    <w:p w14:paraId="4E08A219" w14:textId="77777777" w:rsidR="00EE244A" w:rsidRDefault="00EE244A" w:rsidP="00EE244A">
      <w:pPr>
        <w:rPr>
          <w:rFonts w:ascii="Times New Roman" w:hAnsi="Times New Roman" w:cs="Times New Roman"/>
          <w:sz w:val="28"/>
          <w:szCs w:val="28"/>
        </w:rPr>
      </w:pPr>
    </w:p>
    <w:p w14:paraId="4EA0B93A" w14:textId="77777777" w:rsidR="00EE244A" w:rsidRDefault="00EE244A" w:rsidP="00EE244A">
      <w:pPr>
        <w:rPr>
          <w:rFonts w:ascii="Times New Roman" w:hAnsi="Times New Roman" w:cs="Times New Roman"/>
          <w:sz w:val="28"/>
          <w:szCs w:val="28"/>
        </w:rPr>
      </w:pPr>
    </w:p>
    <w:p w14:paraId="5BA6EEEE" w14:textId="7ECCAE26" w:rsidR="00EE244A" w:rsidRPr="003F420E" w:rsidRDefault="00EE244A" w:rsidP="00EE244A">
      <w:pPr>
        <w:pStyle w:val="ListParagraph"/>
        <w:numPr>
          <w:ilvl w:val="0"/>
          <w:numId w:val="4"/>
        </w:numPr>
        <w:rPr>
          <w:rFonts w:ascii="Times New Roman" w:hAnsi="Times New Roman" w:cs="Times New Roman"/>
          <w:sz w:val="36"/>
          <w:szCs w:val="36"/>
        </w:rPr>
      </w:pPr>
      <w:r w:rsidRPr="003F420E">
        <w:rPr>
          <w:rFonts w:ascii="Times New Roman" w:hAnsi="Times New Roman" w:cs="Times New Roman"/>
          <w:sz w:val="36"/>
          <w:szCs w:val="36"/>
        </w:rPr>
        <w:t>Project Overview</w:t>
      </w:r>
    </w:p>
    <w:p w14:paraId="5CC9C90D" w14:textId="55538605" w:rsidR="00EE244A" w:rsidRDefault="00EE244A" w:rsidP="00EE244A">
      <w:pPr>
        <w:spacing w:line="276" w:lineRule="auto"/>
        <w:rPr>
          <w:rFonts w:ascii="Times New Roman" w:hAnsi="Times New Roman" w:cs="Times New Roman"/>
          <w:sz w:val="24"/>
          <w:szCs w:val="24"/>
        </w:rPr>
      </w:pPr>
      <w:r w:rsidRPr="00EE244A">
        <w:rPr>
          <w:rFonts w:ascii="Times New Roman" w:hAnsi="Times New Roman" w:cs="Times New Roman"/>
          <w:sz w:val="24"/>
          <w:szCs w:val="24"/>
        </w:rPr>
        <w:t>In today's competitive banking landscape, retaining existing customers and converting potential</w:t>
      </w:r>
      <w:r>
        <w:rPr>
          <w:rFonts w:ascii="Times New Roman" w:hAnsi="Times New Roman" w:cs="Times New Roman"/>
          <w:sz w:val="24"/>
          <w:szCs w:val="24"/>
        </w:rPr>
        <w:t xml:space="preserve"> </w:t>
      </w:r>
      <w:r w:rsidRPr="00EE244A">
        <w:rPr>
          <w:rFonts w:ascii="Times New Roman" w:hAnsi="Times New Roman" w:cs="Times New Roman"/>
          <w:sz w:val="24"/>
          <w:szCs w:val="24"/>
        </w:rPr>
        <w:t>leads into clients is more crucial than ever. With the introduction of various marketing channels</w:t>
      </w:r>
      <w:r>
        <w:rPr>
          <w:rFonts w:ascii="Times New Roman" w:hAnsi="Times New Roman" w:cs="Times New Roman"/>
          <w:sz w:val="24"/>
          <w:szCs w:val="24"/>
        </w:rPr>
        <w:t xml:space="preserve"> </w:t>
      </w:r>
      <w:r w:rsidRPr="00EE244A">
        <w:rPr>
          <w:rFonts w:ascii="Times New Roman" w:hAnsi="Times New Roman" w:cs="Times New Roman"/>
          <w:sz w:val="24"/>
          <w:szCs w:val="24"/>
        </w:rPr>
        <w:t>and campaigns, banks are aggressively promoting their term deposit schemes among their</w:t>
      </w:r>
      <w:r>
        <w:rPr>
          <w:rFonts w:ascii="Times New Roman" w:hAnsi="Times New Roman" w:cs="Times New Roman"/>
          <w:sz w:val="24"/>
          <w:szCs w:val="24"/>
        </w:rPr>
        <w:t xml:space="preserve"> </w:t>
      </w:r>
      <w:r w:rsidRPr="00EE244A">
        <w:rPr>
          <w:rFonts w:ascii="Times New Roman" w:hAnsi="Times New Roman" w:cs="Times New Roman"/>
          <w:sz w:val="24"/>
          <w:szCs w:val="24"/>
        </w:rPr>
        <w:t>clients. However, not all promotions convert into actual subscriptions, resulting in wasted</w:t>
      </w:r>
      <w:r>
        <w:rPr>
          <w:rFonts w:ascii="Times New Roman" w:hAnsi="Times New Roman" w:cs="Times New Roman"/>
          <w:sz w:val="24"/>
          <w:szCs w:val="24"/>
        </w:rPr>
        <w:t xml:space="preserve"> </w:t>
      </w:r>
      <w:r w:rsidRPr="00EE244A">
        <w:rPr>
          <w:rFonts w:ascii="Times New Roman" w:hAnsi="Times New Roman" w:cs="Times New Roman"/>
          <w:sz w:val="24"/>
          <w:szCs w:val="24"/>
        </w:rPr>
        <w:t>resources and missed opportunities. This is where predictive analytics can offer an advantage.</w:t>
      </w:r>
      <w:r>
        <w:rPr>
          <w:rFonts w:ascii="Times New Roman" w:hAnsi="Times New Roman" w:cs="Times New Roman"/>
          <w:sz w:val="24"/>
          <w:szCs w:val="24"/>
        </w:rPr>
        <w:t xml:space="preserve"> </w:t>
      </w:r>
      <w:r w:rsidRPr="00EE244A">
        <w:rPr>
          <w:rFonts w:ascii="Times New Roman" w:hAnsi="Times New Roman" w:cs="Times New Roman"/>
          <w:sz w:val="24"/>
          <w:szCs w:val="24"/>
        </w:rPr>
        <w:t>The Bank Marketing Dataset aims to predict if a client will subscribe to a term deposit, based on</w:t>
      </w:r>
      <w:r>
        <w:rPr>
          <w:rFonts w:ascii="Times New Roman" w:hAnsi="Times New Roman" w:cs="Times New Roman"/>
          <w:sz w:val="24"/>
          <w:szCs w:val="24"/>
        </w:rPr>
        <w:t xml:space="preserve"> </w:t>
      </w:r>
      <w:r w:rsidRPr="00EE244A">
        <w:rPr>
          <w:rFonts w:ascii="Times New Roman" w:hAnsi="Times New Roman" w:cs="Times New Roman"/>
          <w:sz w:val="24"/>
          <w:szCs w:val="24"/>
        </w:rPr>
        <w:t>a plethora of attributes ranging from personal details, economic indicators to interaction history</w:t>
      </w:r>
      <w:r>
        <w:rPr>
          <w:rFonts w:ascii="Times New Roman" w:hAnsi="Times New Roman" w:cs="Times New Roman"/>
          <w:sz w:val="24"/>
          <w:szCs w:val="24"/>
        </w:rPr>
        <w:t xml:space="preserve"> </w:t>
      </w:r>
      <w:r w:rsidRPr="00EE244A">
        <w:rPr>
          <w:rFonts w:ascii="Times New Roman" w:hAnsi="Times New Roman" w:cs="Times New Roman"/>
          <w:sz w:val="24"/>
          <w:szCs w:val="24"/>
        </w:rPr>
        <w:t>with the bank.</w:t>
      </w:r>
    </w:p>
    <w:p w14:paraId="1596D1FC" w14:textId="77777777" w:rsidR="00AF24B8" w:rsidRPr="00AF24B8" w:rsidRDefault="00AF24B8" w:rsidP="00EE244A">
      <w:pPr>
        <w:spacing w:line="276" w:lineRule="auto"/>
        <w:rPr>
          <w:rFonts w:ascii="Times New Roman" w:hAnsi="Times New Roman" w:cs="Times New Roman"/>
          <w:sz w:val="24"/>
          <w:szCs w:val="24"/>
        </w:rPr>
      </w:pPr>
    </w:p>
    <w:p w14:paraId="00A353D4" w14:textId="23E9B499" w:rsidR="00EE244A" w:rsidRDefault="00EE244A" w:rsidP="00EE244A">
      <w:pPr>
        <w:pStyle w:val="ListParagraph"/>
        <w:numPr>
          <w:ilvl w:val="1"/>
          <w:numId w:val="8"/>
        </w:num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EE244A">
        <w:rPr>
          <w:rFonts w:ascii="Times New Roman" w:hAnsi="Times New Roman" w:cs="Times New Roman"/>
          <w:sz w:val="28"/>
          <w:szCs w:val="28"/>
        </w:rPr>
        <w:t>Project Background and Description</w:t>
      </w:r>
    </w:p>
    <w:tbl>
      <w:tblPr>
        <w:tblStyle w:val="TableGrid"/>
        <w:tblW w:w="0" w:type="auto"/>
        <w:tblLook w:val="04A0" w:firstRow="1" w:lastRow="0" w:firstColumn="1" w:lastColumn="0" w:noHBand="0" w:noVBand="1"/>
      </w:tblPr>
      <w:tblGrid>
        <w:gridCol w:w="1479"/>
        <w:gridCol w:w="7871"/>
      </w:tblGrid>
      <w:tr w:rsidR="0094079A" w14:paraId="6C227B76" w14:textId="77777777" w:rsidTr="0094079A">
        <w:tc>
          <w:tcPr>
            <w:tcW w:w="715" w:type="dxa"/>
          </w:tcPr>
          <w:p w14:paraId="4D0308DA" w14:textId="62F7721E" w:rsidR="0094079A" w:rsidRPr="0094079A" w:rsidRDefault="0094079A" w:rsidP="0094079A">
            <w:pPr>
              <w:spacing w:line="276" w:lineRule="auto"/>
              <w:rPr>
                <w:rFonts w:ascii="Times New Roman" w:hAnsi="Times New Roman" w:cs="Times New Roman"/>
                <w:b/>
                <w:bCs/>
                <w:sz w:val="24"/>
                <w:szCs w:val="24"/>
              </w:rPr>
            </w:pPr>
            <w:r w:rsidRPr="0094079A">
              <w:rPr>
                <w:rFonts w:ascii="Times New Roman" w:hAnsi="Times New Roman" w:cs="Times New Roman"/>
                <w:b/>
                <w:bCs/>
                <w:sz w:val="24"/>
                <w:szCs w:val="24"/>
              </w:rPr>
              <w:t>Background</w:t>
            </w:r>
          </w:p>
        </w:tc>
        <w:tc>
          <w:tcPr>
            <w:tcW w:w="8635" w:type="dxa"/>
          </w:tcPr>
          <w:p w14:paraId="7C8EA8F9" w14:textId="77777777" w:rsidR="0094079A" w:rsidRDefault="0094079A" w:rsidP="0094079A">
            <w:pPr>
              <w:spacing w:line="276" w:lineRule="auto"/>
              <w:rPr>
                <w:rFonts w:ascii="Times New Roman" w:hAnsi="Times New Roman" w:cs="Times New Roman"/>
                <w:sz w:val="24"/>
                <w:szCs w:val="24"/>
              </w:rPr>
            </w:pPr>
            <w:r w:rsidRPr="00EE244A">
              <w:rPr>
                <w:rFonts w:ascii="Times New Roman" w:hAnsi="Times New Roman" w:cs="Times New Roman"/>
                <w:sz w:val="24"/>
                <w:szCs w:val="24"/>
              </w:rPr>
              <w:t>This problem captures attention for several reasons. First, it offers a route to resource</w:t>
            </w:r>
            <w:r>
              <w:rPr>
                <w:rFonts w:ascii="Times New Roman" w:hAnsi="Times New Roman" w:cs="Times New Roman"/>
                <w:sz w:val="24"/>
                <w:szCs w:val="24"/>
              </w:rPr>
              <w:t xml:space="preserve"> </w:t>
            </w:r>
            <w:r w:rsidRPr="00EE244A">
              <w:rPr>
                <w:rFonts w:ascii="Times New Roman" w:hAnsi="Times New Roman" w:cs="Times New Roman"/>
                <w:sz w:val="24"/>
                <w:szCs w:val="24"/>
              </w:rPr>
              <w:t>optimization, enabling banks to allocate their marketing resources more efficiently by focusing</w:t>
            </w:r>
            <w:r>
              <w:rPr>
                <w:rFonts w:ascii="Times New Roman" w:hAnsi="Times New Roman" w:cs="Times New Roman"/>
                <w:sz w:val="24"/>
                <w:szCs w:val="24"/>
              </w:rPr>
              <w:t xml:space="preserve"> </w:t>
            </w:r>
            <w:r w:rsidRPr="00EE244A">
              <w:rPr>
                <w:rFonts w:ascii="Times New Roman" w:hAnsi="Times New Roman" w:cs="Times New Roman"/>
                <w:sz w:val="24"/>
                <w:szCs w:val="24"/>
              </w:rPr>
              <w:t>on clients most likely to subscribe to a term deposit. Second, the dataset's wide variety of</w:t>
            </w:r>
            <w:r>
              <w:rPr>
                <w:rFonts w:ascii="Times New Roman" w:hAnsi="Times New Roman" w:cs="Times New Roman"/>
                <w:sz w:val="24"/>
                <w:szCs w:val="24"/>
              </w:rPr>
              <w:t xml:space="preserve"> </w:t>
            </w:r>
            <w:r w:rsidRPr="00EE244A">
              <w:rPr>
                <w:rFonts w:ascii="Times New Roman" w:hAnsi="Times New Roman" w:cs="Times New Roman"/>
                <w:sz w:val="24"/>
                <w:szCs w:val="24"/>
              </w:rPr>
              <w:t>features allows for in-depth customer segmentation, presenting an opportunity to personalize</w:t>
            </w:r>
            <w:r>
              <w:rPr>
                <w:rFonts w:ascii="Times New Roman" w:hAnsi="Times New Roman" w:cs="Times New Roman"/>
                <w:sz w:val="24"/>
                <w:szCs w:val="24"/>
              </w:rPr>
              <w:t xml:space="preserve"> </w:t>
            </w:r>
            <w:r w:rsidRPr="00EE244A">
              <w:rPr>
                <w:rFonts w:ascii="Times New Roman" w:hAnsi="Times New Roman" w:cs="Times New Roman"/>
                <w:sz w:val="24"/>
                <w:szCs w:val="24"/>
              </w:rPr>
              <w:t>marketing strategies for higher conversion rates. Adding another layer of complexity, the</w:t>
            </w:r>
            <w:r>
              <w:rPr>
                <w:rFonts w:ascii="Times New Roman" w:hAnsi="Times New Roman" w:cs="Times New Roman"/>
                <w:sz w:val="24"/>
                <w:szCs w:val="24"/>
              </w:rPr>
              <w:t xml:space="preserve"> </w:t>
            </w:r>
            <w:r w:rsidRPr="00EE244A">
              <w:rPr>
                <w:rFonts w:ascii="Times New Roman" w:hAnsi="Times New Roman" w:cs="Times New Roman"/>
                <w:sz w:val="24"/>
                <w:szCs w:val="24"/>
              </w:rPr>
              <w:t>inclusion of macroeconomic indicators like employment variation rates and consumer price</w:t>
            </w:r>
            <w:r>
              <w:rPr>
                <w:rFonts w:ascii="Times New Roman" w:hAnsi="Times New Roman" w:cs="Times New Roman"/>
                <w:sz w:val="24"/>
                <w:szCs w:val="24"/>
              </w:rPr>
              <w:t xml:space="preserve"> </w:t>
            </w:r>
            <w:r w:rsidRPr="00EE244A">
              <w:rPr>
                <w:rFonts w:ascii="Times New Roman" w:hAnsi="Times New Roman" w:cs="Times New Roman"/>
                <w:sz w:val="24"/>
                <w:szCs w:val="24"/>
              </w:rPr>
              <w:t>indices provides a unique challenge. It allows for the exploration of how external economic</w:t>
            </w:r>
            <w:r>
              <w:rPr>
                <w:rFonts w:ascii="Times New Roman" w:hAnsi="Times New Roman" w:cs="Times New Roman"/>
                <w:sz w:val="24"/>
                <w:szCs w:val="24"/>
              </w:rPr>
              <w:t xml:space="preserve"> </w:t>
            </w:r>
            <w:r w:rsidRPr="00EE244A">
              <w:rPr>
                <w:rFonts w:ascii="Times New Roman" w:hAnsi="Times New Roman" w:cs="Times New Roman"/>
                <w:sz w:val="24"/>
                <w:szCs w:val="24"/>
              </w:rPr>
              <w:t>factors might influence individual financial decisions. Overall, the problem is not just a</w:t>
            </w:r>
            <w:r>
              <w:rPr>
                <w:rFonts w:ascii="Times New Roman" w:hAnsi="Times New Roman" w:cs="Times New Roman"/>
                <w:sz w:val="24"/>
                <w:szCs w:val="24"/>
              </w:rPr>
              <w:t xml:space="preserve"> </w:t>
            </w:r>
            <w:r w:rsidRPr="00EE244A">
              <w:rPr>
                <w:rFonts w:ascii="Times New Roman" w:hAnsi="Times New Roman" w:cs="Times New Roman"/>
                <w:sz w:val="24"/>
                <w:szCs w:val="24"/>
              </w:rPr>
              <w:t>real-world issue faced by banks but also a fascinating challenge from a data science perspective.</w:t>
            </w:r>
          </w:p>
          <w:p w14:paraId="0877847E" w14:textId="5EFF04BB" w:rsidR="0094079A" w:rsidRPr="0094079A" w:rsidRDefault="0094079A" w:rsidP="0094079A">
            <w:pPr>
              <w:spacing w:line="276" w:lineRule="auto"/>
              <w:rPr>
                <w:rFonts w:ascii="Times New Roman" w:hAnsi="Times New Roman" w:cs="Times New Roman"/>
                <w:sz w:val="24"/>
                <w:szCs w:val="24"/>
              </w:rPr>
            </w:pPr>
          </w:p>
        </w:tc>
      </w:tr>
      <w:tr w:rsidR="0094079A" w14:paraId="2F000449" w14:textId="77777777" w:rsidTr="0094079A">
        <w:tc>
          <w:tcPr>
            <w:tcW w:w="715" w:type="dxa"/>
          </w:tcPr>
          <w:p w14:paraId="01E745B9" w14:textId="78FB7C9E" w:rsidR="0094079A" w:rsidRPr="0094079A" w:rsidRDefault="0094079A" w:rsidP="0094079A">
            <w:pPr>
              <w:spacing w:line="276" w:lineRule="auto"/>
              <w:rPr>
                <w:rFonts w:ascii="Times New Roman" w:hAnsi="Times New Roman" w:cs="Times New Roman"/>
                <w:b/>
                <w:bCs/>
                <w:sz w:val="24"/>
                <w:szCs w:val="24"/>
              </w:rPr>
            </w:pPr>
            <w:r w:rsidRPr="0094079A">
              <w:rPr>
                <w:rFonts w:ascii="Times New Roman" w:hAnsi="Times New Roman" w:cs="Times New Roman"/>
                <w:b/>
                <w:bCs/>
                <w:sz w:val="24"/>
                <w:szCs w:val="24"/>
              </w:rPr>
              <w:t>Description</w:t>
            </w:r>
          </w:p>
        </w:tc>
        <w:tc>
          <w:tcPr>
            <w:tcW w:w="8635" w:type="dxa"/>
          </w:tcPr>
          <w:p w14:paraId="206A7465" w14:textId="0F4A3FD8" w:rsidR="0094079A" w:rsidRDefault="0094079A" w:rsidP="0094079A">
            <w:pPr>
              <w:spacing w:line="276" w:lineRule="auto"/>
              <w:rPr>
                <w:rFonts w:ascii="Times New Roman" w:hAnsi="Times New Roman" w:cs="Times New Roman"/>
                <w:sz w:val="28"/>
                <w:szCs w:val="28"/>
              </w:rPr>
            </w:pPr>
            <w:r w:rsidRPr="00EE244A">
              <w:rPr>
                <w:rFonts w:ascii="Times New Roman" w:hAnsi="Times New Roman" w:cs="Times New Roman"/>
                <w:sz w:val="24"/>
                <w:szCs w:val="24"/>
              </w:rPr>
              <w:t>Solving this classification problem comes with several tangible benefits. At the forefront is the</w:t>
            </w:r>
            <w:r>
              <w:rPr>
                <w:rFonts w:ascii="Times New Roman" w:hAnsi="Times New Roman" w:cs="Times New Roman"/>
                <w:sz w:val="24"/>
                <w:szCs w:val="24"/>
              </w:rPr>
              <w:t xml:space="preserve"> </w:t>
            </w:r>
            <w:r w:rsidRPr="00EE244A">
              <w:rPr>
                <w:rFonts w:ascii="Times New Roman" w:hAnsi="Times New Roman" w:cs="Times New Roman"/>
                <w:sz w:val="24"/>
                <w:szCs w:val="24"/>
              </w:rPr>
              <w:t>potential for increased revenue: by effectively targeting the right candidates, the bank can</w:t>
            </w:r>
            <w:r>
              <w:rPr>
                <w:rFonts w:ascii="Times New Roman" w:hAnsi="Times New Roman" w:cs="Times New Roman"/>
                <w:sz w:val="24"/>
                <w:szCs w:val="24"/>
              </w:rPr>
              <w:t xml:space="preserve"> </w:t>
            </w:r>
            <w:r w:rsidRPr="00EE244A">
              <w:rPr>
                <w:rFonts w:ascii="Times New Roman" w:hAnsi="Times New Roman" w:cs="Times New Roman"/>
                <w:sz w:val="24"/>
                <w:szCs w:val="24"/>
              </w:rPr>
              <w:t>substantially improve its term deposit subscription rates. Additionally, narrowing down the focus</w:t>
            </w:r>
            <w:r>
              <w:rPr>
                <w:rFonts w:ascii="Times New Roman" w:hAnsi="Times New Roman" w:cs="Times New Roman"/>
                <w:sz w:val="24"/>
                <w:szCs w:val="24"/>
              </w:rPr>
              <w:t xml:space="preserve"> </w:t>
            </w:r>
            <w:r w:rsidRPr="00EE244A">
              <w:rPr>
                <w:rFonts w:ascii="Times New Roman" w:hAnsi="Times New Roman" w:cs="Times New Roman"/>
                <w:sz w:val="24"/>
                <w:szCs w:val="24"/>
              </w:rPr>
              <w:t>to likely subscribers can considerably cut down on the overall marketing costs, increasing the</w:t>
            </w:r>
            <w:r>
              <w:rPr>
                <w:rFonts w:ascii="Times New Roman" w:hAnsi="Times New Roman" w:cs="Times New Roman"/>
                <w:sz w:val="24"/>
                <w:szCs w:val="24"/>
              </w:rPr>
              <w:t xml:space="preserve"> </w:t>
            </w:r>
            <w:r w:rsidRPr="00EE244A">
              <w:rPr>
                <w:rFonts w:ascii="Times New Roman" w:hAnsi="Times New Roman" w:cs="Times New Roman"/>
                <w:sz w:val="24"/>
                <w:szCs w:val="24"/>
              </w:rPr>
              <w:t>campaign's ROI (Return on Investment). Beyond financial metrics, avoiding the irritation that</w:t>
            </w:r>
            <w:r>
              <w:rPr>
                <w:rFonts w:ascii="Times New Roman" w:hAnsi="Times New Roman" w:cs="Times New Roman"/>
                <w:sz w:val="24"/>
                <w:szCs w:val="24"/>
              </w:rPr>
              <w:t xml:space="preserve"> </w:t>
            </w:r>
            <w:r w:rsidRPr="00EE244A">
              <w:rPr>
                <w:rFonts w:ascii="Times New Roman" w:hAnsi="Times New Roman" w:cs="Times New Roman"/>
                <w:sz w:val="24"/>
                <w:szCs w:val="24"/>
              </w:rPr>
              <w:t>comes with irrelevant offers could result in improved customer satisfaction and loyalty. Adopting</w:t>
            </w:r>
            <w:r>
              <w:rPr>
                <w:rFonts w:ascii="Times New Roman" w:hAnsi="Times New Roman" w:cs="Times New Roman"/>
                <w:sz w:val="24"/>
                <w:szCs w:val="24"/>
              </w:rPr>
              <w:t xml:space="preserve"> </w:t>
            </w:r>
            <w:r w:rsidRPr="00EE244A">
              <w:rPr>
                <w:rFonts w:ascii="Times New Roman" w:hAnsi="Times New Roman" w:cs="Times New Roman"/>
                <w:sz w:val="24"/>
                <w:szCs w:val="24"/>
              </w:rPr>
              <w:t>a predictive model for this task can also serve as a steppingstone towards a more comprehensive</w:t>
            </w:r>
            <w:r>
              <w:rPr>
                <w:rFonts w:ascii="Times New Roman" w:hAnsi="Times New Roman" w:cs="Times New Roman"/>
                <w:sz w:val="24"/>
                <w:szCs w:val="24"/>
              </w:rPr>
              <w:t xml:space="preserve"> </w:t>
            </w:r>
            <w:r w:rsidRPr="00EE244A">
              <w:rPr>
                <w:rFonts w:ascii="Times New Roman" w:hAnsi="Times New Roman" w:cs="Times New Roman"/>
                <w:sz w:val="24"/>
                <w:szCs w:val="24"/>
              </w:rPr>
              <w:t>data-driven decision-making approach within the organization.</w:t>
            </w:r>
          </w:p>
        </w:tc>
      </w:tr>
    </w:tbl>
    <w:p w14:paraId="1511F6DF" w14:textId="77777777" w:rsidR="00EE244A" w:rsidRDefault="00EE244A" w:rsidP="00EE244A">
      <w:pPr>
        <w:spacing w:line="276" w:lineRule="auto"/>
        <w:rPr>
          <w:rFonts w:ascii="Times New Roman" w:hAnsi="Times New Roman" w:cs="Times New Roman"/>
          <w:sz w:val="28"/>
          <w:szCs w:val="28"/>
        </w:rPr>
      </w:pPr>
    </w:p>
    <w:p w14:paraId="56EFB47D" w14:textId="77777777" w:rsidR="0094079A" w:rsidRDefault="0094079A" w:rsidP="0094079A">
      <w:pPr>
        <w:spacing w:line="276" w:lineRule="auto"/>
        <w:rPr>
          <w:rFonts w:ascii="Times New Roman" w:hAnsi="Times New Roman" w:cs="Times New Roman"/>
          <w:sz w:val="28"/>
          <w:szCs w:val="28"/>
        </w:rPr>
      </w:pPr>
    </w:p>
    <w:p w14:paraId="2F917236" w14:textId="77777777" w:rsidR="0094079A" w:rsidRDefault="0094079A" w:rsidP="0094079A">
      <w:pPr>
        <w:spacing w:line="276" w:lineRule="auto"/>
        <w:rPr>
          <w:rFonts w:ascii="Times New Roman" w:hAnsi="Times New Roman" w:cs="Times New Roman"/>
          <w:sz w:val="28"/>
          <w:szCs w:val="28"/>
        </w:rPr>
      </w:pPr>
    </w:p>
    <w:p w14:paraId="4BEF149A" w14:textId="7D94E77B" w:rsidR="00EE244A" w:rsidRPr="0094079A" w:rsidRDefault="00EE244A" w:rsidP="0094079A">
      <w:pPr>
        <w:pStyle w:val="ListParagraph"/>
        <w:numPr>
          <w:ilvl w:val="1"/>
          <w:numId w:val="8"/>
        </w:numPr>
        <w:spacing w:line="276" w:lineRule="auto"/>
        <w:rPr>
          <w:rFonts w:ascii="Times New Roman" w:hAnsi="Times New Roman" w:cs="Times New Roman"/>
          <w:sz w:val="24"/>
          <w:szCs w:val="24"/>
        </w:rPr>
      </w:pPr>
      <w:r w:rsidRPr="0094079A">
        <w:rPr>
          <w:rFonts w:ascii="Times New Roman" w:hAnsi="Times New Roman" w:cs="Times New Roman"/>
          <w:sz w:val="28"/>
          <w:szCs w:val="28"/>
        </w:rPr>
        <w:t>- Project Questions</w:t>
      </w:r>
    </w:p>
    <w:tbl>
      <w:tblPr>
        <w:tblStyle w:val="TableGrid"/>
        <w:tblW w:w="0" w:type="auto"/>
        <w:tblLook w:val="04A0" w:firstRow="1" w:lastRow="0" w:firstColumn="1" w:lastColumn="0" w:noHBand="0" w:noVBand="1"/>
      </w:tblPr>
      <w:tblGrid>
        <w:gridCol w:w="1345"/>
        <w:gridCol w:w="8005"/>
      </w:tblGrid>
      <w:tr w:rsidR="0094079A" w14:paraId="6CFA3B90" w14:textId="77777777" w:rsidTr="005571DE">
        <w:trPr>
          <w:trHeight w:val="719"/>
        </w:trPr>
        <w:tc>
          <w:tcPr>
            <w:tcW w:w="1345" w:type="dxa"/>
          </w:tcPr>
          <w:p w14:paraId="13800371" w14:textId="23C83FBB" w:rsidR="0094079A" w:rsidRPr="0094079A" w:rsidRDefault="0094079A" w:rsidP="0094079A">
            <w:pPr>
              <w:spacing w:line="276" w:lineRule="auto"/>
              <w:rPr>
                <w:rFonts w:ascii="Times New Roman" w:hAnsi="Times New Roman" w:cs="Times New Roman"/>
                <w:b/>
                <w:bCs/>
                <w:sz w:val="24"/>
                <w:szCs w:val="24"/>
              </w:rPr>
            </w:pPr>
            <w:r w:rsidRPr="0094079A">
              <w:rPr>
                <w:rFonts w:ascii="Times New Roman" w:hAnsi="Times New Roman" w:cs="Times New Roman"/>
                <w:b/>
                <w:bCs/>
                <w:sz w:val="24"/>
                <w:szCs w:val="24"/>
              </w:rPr>
              <w:t>Problem 1.</w:t>
            </w:r>
          </w:p>
        </w:tc>
        <w:tc>
          <w:tcPr>
            <w:tcW w:w="8005" w:type="dxa"/>
          </w:tcPr>
          <w:p w14:paraId="3110CFA2" w14:textId="2400117C" w:rsidR="0094079A" w:rsidRDefault="0094079A" w:rsidP="0094079A">
            <w:pPr>
              <w:spacing w:line="276" w:lineRule="auto"/>
              <w:rPr>
                <w:rFonts w:ascii="Times New Roman" w:hAnsi="Times New Roman" w:cs="Times New Roman"/>
                <w:sz w:val="24"/>
                <w:szCs w:val="24"/>
              </w:rPr>
            </w:pPr>
            <w:r w:rsidRPr="0094079A">
              <w:rPr>
                <w:rFonts w:ascii="Times New Roman" w:hAnsi="Times New Roman" w:cs="Times New Roman"/>
                <w:sz w:val="24"/>
                <w:szCs w:val="24"/>
              </w:rPr>
              <w:t>How can we accurately predict whether a client will subscribe to a term deposit based on</w:t>
            </w:r>
            <w:r>
              <w:rPr>
                <w:rFonts w:ascii="Times New Roman" w:hAnsi="Times New Roman" w:cs="Times New Roman"/>
                <w:sz w:val="24"/>
                <w:szCs w:val="24"/>
              </w:rPr>
              <w:t xml:space="preserve"> </w:t>
            </w:r>
            <w:r w:rsidRPr="0094079A">
              <w:rPr>
                <w:rFonts w:ascii="Times New Roman" w:hAnsi="Times New Roman" w:cs="Times New Roman"/>
                <w:sz w:val="24"/>
                <w:szCs w:val="24"/>
              </w:rPr>
              <w:t>various personal, economic, and interaction-based attributes?</w:t>
            </w:r>
          </w:p>
        </w:tc>
      </w:tr>
      <w:tr w:rsidR="0094079A" w14:paraId="295944C5" w14:textId="77777777" w:rsidTr="0094079A">
        <w:tc>
          <w:tcPr>
            <w:tcW w:w="1345" w:type="dxa"/>
          </w:tcPr>
          <w:p w14:paraId="56CBE89D" w14:textId="4D0ECF9A" w:rsidR="0094079A" w:rsidRPr="0094079A" w:rsidRDefault="0094079A" w:rsidP="0094079A">
            <w:pPr>
              <w:spacing w:line="276" w:lineRule="auto"/>
              <w:rPr>
                <w:rFonts w:ascii="Times New Roman" w:hAnsi="Times New Roman" w:cs="Times New Roman"/>
                <w:b/>
                <w:bCs/>
                <w:sz w:val="24"/>
                <w:szCs w:val="24"/>
              </w:rPr>
            </w:pPr>
            <w:r w:rsidRPr="0094079A">
              <w:rPr>
                <w:rFonts w:ascii="Times New Roman" w:hAnsi="Times New Roman" w:cs="Times New Roman"/>
                <w:b/>
                <w:bCs/>
                <w:sz w:val="24"/>
                <w:szCs w:val="24"/>
              </w:rPr>
              <w:t>Problem 2.</w:t>
            </w:r>
          </w:p>
        </w:tc>
        <w:tc>
          <w:tcPr>
            <w:tcW w:w="8005" w:type="dxa"/>
          </w:tcPr>
          <w:p w14:paraId="67A7BF0D" w14:textId="0E684003" w:rsidR="0094079A" w:rsidRDefault="0094079A" w:rsidP="0094079A">
            <w:pPr>
              <w:spacing w:line="276" w:lineRule="auto"/>
              <w:rPr>
                <w:rFonts w:ascii="Times New Roman" w:hAnsi="Times New Roman" w:cs="Times New Roman"/>
                <w:sz w:val="24"/>
                <w:szCs w:val="24"/>
              </w:rPr>
            </w:pPr>
            <w:r w:rsidRPr="0094079A">
              <w:rPr>
                <w:rFonts w:ascii="Times New Roman" w:hAnsi="Times New Roman" w:cs="Times New Roman"/>
                <w:sz w:val="24"/>
                <w:szCs w:val="24"/>
              </w:rPr>
              <w:t>What insights can we gain about the influence of individual and macroeconomic factors</w:t>
            </w:r>
            <w:r>
              <w:rPr>
                <w:rFonts w:ascii="Times New Roman" w:hAnsi="Times New Roman" w:cs="Times New Roman"/>
                <w:sz w:val="24"/>
                <w:szCs w:val="24"/>
              </w:rPr>
              <w:t xml:space="preserve"> </w:t>
            </w:r>
            <w:r w:rsidRPr="0094079A">
              <w:rPr>
                <w:rFonts w:ascii="Times New Roman" w:hAnsi="Times New Roman" w:cs="Times New Roman"/>
                <w:sz w:val="24"/>
                <w:szCs w:val="24"/>
              </w:rPr>
              <w:t>on a client's decision to subscribe to a term deposit, and how can these insights optimize</w:t>
            </w:r>
            <w:r>
              <w:rPr>
                <w:rFonts w:ascii="Times New Roman" w:hAnsi="Times New Roman" w:cs="Times New Roman"/>
                <w:sz w:val="24"/>
                <w:szCs w:val="24"/>
              </w:rPr>
              <w:t xml:space="preserve"> </w:t>
            </w:r>
            <w:r w:rsidRPr="0094079A">
              <w:rPr>
                <w:rFonts w:ascii="Times New Roman" w:hAnsi="Times New Roman" w:cs="Times New Roman"/>
                <w:sz w:val="24"/>
                <w:szCs w:val="24"/>
              </w:rPr>
              <w:t>marketing strategies and resource allocation?</w:t>
            </w:r>
          </w:p>
        </w:tc>
      </w:tr>
    </w:tbl>
    <w:p w14:paraId="76A0BE8B" w14:textId="77777777" w:rsidR="00A0765F" w:rsidRDefault="00A0765F" w:rsidP="0094079A">
      <w:pPr>
        <w:spacing w:line="276" w:lineRule="auto"/>
        <w:rPr>
          <w:rFonts w:ascii="Times New Roman" w:hAnsi="Times New Roman" w:cs="Times New Roman"/>
          <w:sz w:val="24"/>
          <w:szCs w:val="24"/>
        </w:rPr>
      </w:pPr>
    </w:p>
    <w:p w14:paraId="6BC12229" w14:textId="750B2199" w:rsidR="0094079A" w:rsidRDefault="0094079A" w:rsidP="0094079A">
      <w:pPr>
        <w:pStyle w:val="ListParagraph"/>
        <w:numPr>
          <w:ilvl w:val="1"/>
          <w:numId w:val="8"/>
        </w:num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94079A">
        <w:rPr>
          <w:rFonts w:ascii="Times New Roman" w:hAnsi="Times New Roman" w:cs="Times New Roman"/>
          <w:sz w:val="28"/>
          <w:szCs w:val="28"/>
        </w:rPr>
        <w:t>Project Methods</w:t>
      </w:r>
    </w:p>
    <w:tbl>
      <w:tblPr>
        <w:tblStyle w:val="TableGrid"/>
        <w:tblW w:w="0" w:type="auto"/>
        <w:tblLook w:val="04A0" w:firstRow="1" w:lastRow="0" w:firstColumn="1" w:lastColumn="0" w:noHBand="0" w:noVBand="1"/>
      </w:tblPr>
      <w:tblGrid>
        <w:gridCol w:w="2515"/>
        <w:gridCol w:w="6835"/>
      </w:tblGrid>
      <w:tr w:rsidR="0094079A" w14:paraId="0CE52A4E" w14:textId="77777777" w:rsidTr="005571DE">
        <w:trPr>
          <w:trHeight w:val="2951"/>
        </w:trPr>
        <w:tc>
          <w:tcPr>
            <w:tcW w:w="2515" w:type="dxa"/>
          </w:tcPr>
          <w:p w14:paraId="7AA977F4" w14:textId="57BFF8ED" w:rsidR="0094079A" w:rsidRPr="00A0765F" w:rsidRDefault="00A0765F" w:rsidP="0094079A">
            <w:pPr>
              <w:spacing w:line="276" w:lineRule="auto"/>
              <w:rPr>
                <w:rFonts w:ascii="Times New Roman" w:hAnsi="Times New Roman" w:cs="Times New Roman"/>
                <w:b/>
                <w:bCs/>
                <w:sz w:val="24"/>
                <w:szCs w:val="24"/>
              </w:rPr>
            </w:pPr>
            <w:r>
              <w:rPr>
                <w:rFonts w:ascii="Times New Roman" w:hAnsi="Times New Roman" w:cs="Times New Roman"/>
                <w:b/>
                <w:bCs/>
                <w:sz w:val="24"/>
                <w:szCs w:val="24"/>
              </w:rPr>
              <w:t>M</w:t>
            </w:r>
            <w:r w:rsidRPr="00A0765F">
              <w:rPr>
                <w:rFonts w:ascii="Times New Roman" w:hAnsi="Times New Roman" w:cs="Times New Roman"/>
                <w:b/>
                <w:bCs/>
                <w:sz w:val="24"/>
                <w:szCs w:val="24"/>
              </w:rPr>
              <w:t>odel selection phase</w:t>
            </w:r>
          </w:p>
        </w:tc>
        <w:tc>
          <w:tcPr>
            <w:tcW w:w="6835" w:type="dxa"/>
          </w:tcPr>
          <w:p w14:paraId="526BCEB0" w14:textId="463185E9" w:rsidR="0094079A" w:rsidRDefault="00A0765F" w:rsidP="00A0765F">
            <w:pPr>
              <w:spacing w:line="276" w:lineRule="auto"/>
              <w:rPr>
                <w:rFonts w:ascii="Times New Roman" w:hAnsi="Times New Roman" w:cs="Times New Roman"/>
                <w:sz w:val="24"/>
                <w:szCs w:val="24"/>
              </w:rPr>
            </w:pPr>
            <w:r>
              <w:rPr>
                <w:rFonts w:ascii="Times New Roman" w:hAnsi="Times New Roman" w:cs="Times New Roman"/>
                <w:sz w:val="24"/>
                <w:szCs w:val="24"/>
              </w:rPr>
              <w:t>Begin</w:t>
            </w:r>
            <w:r w:rsidRPr="00A0765F">
              <w:rPr>
                <w:rFonts w:ascii="Times New Roman" w:hAnsi="Times New Roman" w:cs="Times New Roman"/>
                <w:sz w:val="24"/>
                <w:szCs w:val="24"/>
              </w:rPr>
              <w:t xml:space="preserve"> with a straightforward approach by</w:t>
            </w:r>
            <w:r>
              <w:rPr>
                <w:rFonts w:ascii="Times New Roman" w:hAnsi="Times New Roman" w:cs="Times New Roman"/>
                <w:sz w:val="24"/>
                <w:szCs w:val="24"/>
              </w:rPr>
              <w:t xml:space="preserve"> </w:t>
            </w:r>
            <w:r w:rsidRPr="00A0765F">
              <w:rPr>
                <w:rFonts w:ascii="Times New Roman" w:hAnsi="Times New Roman" w:cs="Times New Roman"/>
                <w:sz w:val="24"/>
                <w:szCs w:val="24"/>
              </w:rPr>
              <w:t>employing logistic regression as a baseline model. Following this, explore more intricate models</w:t>
            </w:r>
            <w:r>
              <w:rPr>
                <w:rFonts w:ascii="Times New Roman" w:hAnsi="Times New Roman" w:cs="Times New Roman"/>
                <w:sz w:val="24"/>
                <w:szCs w:val="24"/>
              </w:rPr>
              <w:t xml:space="preserve"> </w:t>
            </w:r>
            <w:r w:rsidRPr="00A0765F">
              <w:rPr>
                <w:rFonts w:ascii="Times New Roman" w:hAnsi="Times New Roman" w:cs="Times New Roman"/>
                <w:sz w:val="24"/>
                <w:szCs w:val="24"/>
              </w:rPr>
              <w:t>such as decision trees and random forests to capture intricate relationships within the data.</w:t>
            </w:r>
            <w:r>
              <w:rPr>
                <w:rFonts w:ascii="Times New Roman" w:hAnsi="Times New Roman" w:cs="Times New Roman"/>
                <w:sz w:val="24"/>
                <w:szCs w:val="24"/>
              </w:rPr>
              <w:t xml:space="preserve"> </w:t>
            </w:r>
            <w:r w:rsidRPr="00A0765F">
              <w:rPr>
                <w:rFonts w:ascii="Times New Roman" w:hAnsi="Times New Roman" w:cs="Times New Roman"/>
                <w:sz w:val="24"/>
                <w:szCs w:val="24"/>
              </w:rPr>
              <w:t>Additionally, harness the</w:t>
            </w:r>
            <w:r>
              <w:rPr>
                <w:rFonts w:ascii="Times New Roman" w:hAnsi="Times New Roman" w:cs="Times New Roman"/>
                <w:sz w:val="24"/>
                <w:szCs w:val="24"/>
              </w:rPr>
              <w:t xml:space="preserve"> </w:t>
            </w:r>
            <w:r w:rsidRPr="00A0765F">
              <w:rPr>
                <w:rFonts w:ascii="Times New Roman" w:hAnsi="Times New Roman" w:cs="Times New Roman"/>
                <w:sz w:val="24"/>
                <w:szCs w:val="24"/>
              </w:rPr>
              <w:t xml:space="preserve">power of gradient boosting algorithms like </w:t>
            </w:r>
            <w:proofErr w:type="spellStart"/>
            <w:r w:rsidRPr="00A0765F">
              <w:rPr>
                <w:rFonts w:ascii="Times New Roman" w:hAnsi="Times New Roman" w:cs="Times New Roman"/>
                <w:sz w:val="24"/>
                <w:szCs w:val="24"/>
              </w:rPr>
              <w:t>XGBoost</w:t>
            </w:r>
            <w:proofErr w:type="spellEnd"/>
            <w:r w:rsidRPr="00A0765F">
              <w:rPr>
                <w:rFonts w:ascii="Times New Roman" w:hAnsi="Times New Roman" w:cs="Times New Roman"/>
                <w:sz w:val="24"/>
                <w:szCs w:val="24"/>
              </w:rPr>
              <w:t xml:space="preserve"> and </w:t>
            </w:r>
            <w:proofErr w:type="spellStart"/>
            <w:r w:rsidRPr="00A0765F">
              <w:rPr>
                <w:rFonts w:ascii="Times New Roman" w:hAnsi="Times New Roman" w:cs="Times New Roman"/>
                <w:sz w:val="24"/>
                <w:szCs w:val="24"/>
              </w:rPr>
              <w:t>LightGBM</w:t>
            </w:r>
            <w:proofErr w:type="spellEnd"/>
            <w:r w:rsidRPr="00A0765F">
              <w:rPr>
                <w:rFonts w:ascii="Times New Roman" w:hAnsi="Times New Roman" w:cs="Times New Roman"/>
                <w:sz w:val="24"/>
                <w:szCs w:val="24"/>
              </w:rPr>
              <w:t xml:space="preserve"> to</w:t>
            </w:r>
            <w:r>
              <w:rPr>
                <w:rFonts w:ascii="Times New Roman" w:hAnsi="Times New Roman" w:cs="Times New Roman"/>
                <w:sz w:val="24"/>
                <w:szCs w:val="24"/>
              </w:rPr>
              <w:t xml:space="preserve"> </w:t>
            </w:r>
            <w:r w:rsidRPr="00A0765F">
              <w:rPr>
                <w:rFonts w:ascii="Times New Roman" w:hAnsi="Times New Roman" w:cs="Times New Roman"/>
                <w:sz w:val="24"/>
                <w:szCs w:val="24"/>
              </w:rPr>
              <w:t>address complex patterns effectively. If the dataset is substantial and computational resources are</w:t>
            </w:r>
            <w:r>
              <w:rPr>
                <w:rFonts w:ascii="Times New Roman" w:hAnsi="Times New Roman" w:cs="Times New Roman"/>
                <w:sz w:val="24"/>
                <w:szCs w:val="24"/>
              </w:rPr>
              <w:t xml:space="preserve"> </w:t>
            </w:r>
            <w:r w:rsidRPr="00A0765F">
              <w:rPr>
                <w:rFonts w:ascii="Times New Roman" w:hAnsi="Times New Roman" w:cs="Times New Roman"/>
                <w:sz w:val="24"/>
                <w:szCs w:val="24"/>
              </w:rPr>
              <w:t>available, considering the utilization of support vector machines (SVMs) and neural networks</w:t>
            </w:r>
            <w:r>
              <w:rPr>
                <w:rFonts w:ascii="Times New Roman" w:hAnsi="Times New Roman" w:cs="Times New Roman"/>
                <w:sz w:val="24"/>
                <w:szCs w:val="24"/>
              </w:rPr>
              <w:t xml:space="preserve"> </w:t>
            </w:r>
            <w:r w:rsidRPr="00A0765F">
              <w:rPr>
                <w:rFonts w:ascii="Times New Roman" w:hAnsi="Times New Roman" w:cs="Times New Roman"/>
                <w:sz w:val="24"/>
                <w:szCs w:val="24"/>
              </w:rPr>
              <w:t>can be beneficial.</w:t>
            </w:r>
          </w:p>
        </w:tc>
      </w:tr>
      <w:tr w:rsidR="0094079A" w14:paraId="6F85EA43" w14:textId="77777777" w:rsidTr="00A0765F">
        <w:tc>
          <w:tcPr>
            <w:tcW w:w="2515" w:type="dxa"/>
          </w:tcPr>
          <w:p w14:paraId="4E94A92F" w14:textId="4609D1CB" w:rsidR="0094079A" w:rsidRPr="00A0765F" w:rsidRDefault="00A0765F" w:rsidP="0094079A">
            <w:pPr>
              <w:spacing w:line="276" w:lineRule="auto"/>
              <w:rPr>
                <w:rFonts w:ascii="Times New Roman" w:hAnsi="Times New Roman" w:cs="Times New Roman"/>
                <w:b/>
                <w:bCs/>
                <w:sz w:val="24"/>
                <w:szCs w:val="24"/>
              </w:rPr>
            </w:pPr>
            <w:r>
              <w:rPr>
                <w:rFonts w:ascii="Times New Roman" w:hAnsi="Times New Roman" w:cs="Times New Roman"/>
                <w:b/>
                <w:bCs/>
                <w:sz w:val="24"/>
                <w:szCs w:val="24"/>
              </w:rPr>
              <w:t>M</w:t>
            </w:r>
            <w:r w:rsidRPr="00A0765F">
              <w:rPr>
                <w:rFonts w:ascii="Times New Roman" w:hAnsi="Times New Roman" w:cs="Times New Roman"/>
                <w:b/>
                <w:bCs/>
                <w:sz w:val="24"/>
                <w:szCs w:val="24"/>
              </w:rPr>
              <w:t>odel evaluation</w:t>
            </w:r>
          </w:p>
        </w:tc>
        <w:tc>
          <w:tcPr>
            <w:tcW w:w="6835" w:type="dxa"/>
          </w:tcPr>
          <w:p w14:paraId="382B486A" w14:textId="0A0D1E61" w:rsidR="0094079A" w:rsidRDefault="00A0765F" w:rsidP="00A0765F">
            <w:pPr>
              <w:spacing w:line="276" w:lineRule="auto"/>
              <w:rPr>
                <w:rFonts w:ascii="Times New Roman" w:hAnsi="Times New Roman" w:cs="Times New Roman"/>
                <w:sz w:val="24"/>
                <w:szCs w:val="24"/>
              </w:rPr>
            </w:pPr>
            <w:r w:rsidRPr="00A0765F">
              <w:rPr>
                <w:rFonts w:ascii="Times New Roman" w:hAnsi="Times New Roman" w:cs="Times New Roman"/>
                <w:sz w:val="24"/>
                <w:szCs w:val="24"/>
              </w:rPr>
              <w:t>When it comes to model evaluation, ensure the dataset is divided into distinct training and testing</w:t>
            </w:r>
            <w:r>
              <w:rPr>
                <w:rFonts w:ascii="Times New Roman" w:hAnsi="Times New Roman" w:cs="Times New Roman"/>
                <w:sz w:val="24"/>
                <w:szCs w:val="24"/>
              </w:rPr>
              <w:t xml:space="preserve"> </w:t>
            </w:r>
            <w:r w:rsidRPr="00A0765F">
              <w:rPr>
                <w:rFonts w:ascii="Times New Roman" w:hAnsi="Times New Roman" w:cs="Times New Roman"/>
                <w:sz w:val="24"/>
                <w:szCs w:val="24"/>
              </w:rPr>
              <w:t>sets to assess model performance</w:t>
            </w:r>
            <w:r>
              <w:rPr>
                <w:rFonts w:ascii="Times New Roman" w:hAnsi="Times New Roman" w:cs="Times New Roman"/>
                <w:sz w:val="24"/>
                <w:szCs w:val="24"/>
              </w:rPr>
              <w:t xml:space="preserve"> </w:t>
            </w:r>
            <w:r w:rsidRPr="00A0765F">
              <w:rPr>
                <w:rFonts w:ascii="Times New Roman" w:hAnsi="Times New Roman" w:cs="Times New Roman"/>
                <w:sz w:val="24"/>
                <w:szCs w:val="24"/>
              </w:rPr>
              <w:t>accurately. Employ cross-validation to gauge the generalization</w:t>
            </w:r>
            <w:r>
              <w:rPr>
                <w:rFonts w:ascii="Times New Roman" w:hAnsi="Times New Roman" w:cs="Times New Roman"/>
                <w:sz w:val="24"/>
                <w:szCs w:val="24"/>
              </w:rPr>
              <w:t xml:space="preserve"> </w:t>
            </w:r>
            <w:r w:rsidRPr="00A0765F">
              <w:rPr>
                <w:rFonts w:ascii="Times New Roman" w:hAnsi="Times New Roman" w:cs="Times New Roman"/>
                <w:sz w:val="24"/>
                <w:szCs w:val="24"/>
              </w:rPr>
              <w:t xml:space="preserve">ability of </w:t>
            </w:r>
            <w:r>
              <w:rPr>
                <w:rFonts w:ascii="Times New Roman" w:hAnsi="Times New Roman" w:cs="Times New Roman"/>
                <w:sz w:val="24"/>
                <w:szCs w:val="24"/>
              </w:rPr>
              <w:t>the</w:t>
            </w:r>
            <w:r w:rsidRPr="00A0765F">
              <w:rPr>
                <w:rFonts w:ascii="Times New Roman" w:hAnsi="Times New Roman" w:cs="Times New Roman"/>
                <w:sz w:val="24"/>
                <w:szCs w:val="24"/>
              </w:rPr>
              <w:t xml:space="preserve"> models, and meticulously scrutinize key evaluation</w:t>
            </w:r>
            <w:r>
              <w:rPr>
                <w:rFonts w:ascii="Times New Roman" w:hAnsi="Times New Roman" w:cs="Times New Roman"/>
                <w:sz w:val="24"/>
                <w:szCs w:val="24"/>
              </w:rPr>
              <w:t xml:space="preserve"> </w:t>
            </w:r>
            <w:r w:rsidRPr="00A0765F">
              <w:rPr>
                <w:rFonts w:ascii="Times New Roman" w:hAnsi="Times New Roman" w:cs="Times New Roman"/>
                <w:sz w:val="24"/>
                <w:szCs w:val="24"/>
              </w:rPr>
              <w:t>metrics such as accuracy and</w:t>
            </w:r>
            <w:r>
              <w:rPr>
                <w:rFonts w:ascii="Times New Roman" w:hAnsi="Times New Roman" w:cs="Times New Roman"/>
                <w:sz w:val="24"/>
                <w:szCs w:val="24"/>
              </w:rPr>
              <w:t xml:space="preserve"> </w:t>
            </w:r>
            <w:r w:rsidRPr="00A0765F">
              <w:rPr>
                <w:rFonts w:ascii="Times New Roman" w:hAnsi="Times New Roman" w:cs="Times New Roman"/>
                <w:sz w:val="24"/>
                <w:szCs w:val="24"/>
              </w:rPr>
              <w:t>ROC-AUC. The selection of these</w:t>
            </w:r>
            <w:r>
              <w:rPr>
                <w:rFonts w:ascii="Times New Roman" w:hAnsi="Times New Roman" w:cs="Times New Roman"/>
                <w:sz w:val="24"/>
                <w:szCs w:val="24"/>
              </w:rPr>
              <w:t xml:space="preserve"> </w:t>
            </w:r>
            <w:r w:rsidRPr="00A0765F">
              <w:rPr>
                <w:rFonts w:ascii="Times New Roman" w:hAnsi="Times New Roman" w:cs="Times New Roman"/>
                <w:sz w:val="24"/>
                <w:szCs w:val="24"/>
              </w:rPr>
              <w:t xml:space="preserve">metrics should be based on their relevance to </w:t>
            </w:r>
            <w:r>
              <w:rPr>
                <w:rFonts w:ascii="Times New Roman" w:hAnsi="Times New Roman" w:cs="Times New Roman"/>
                <w:sz w:val="24"/>
                <w:szCs w:val="24"/>
              </w:rPr>
              <w:t>the</w:t>
            </w:r>
            <w:r w:rsidRPr="00A0765F">
              <w:rPr>
                <w:rFonts w:ascii="Times New Roman" w:hAnsi="Times New Roman" w:cs="Times New Roman"/>
                <w:sz w:val="24"/>
                <w:szCs w:val="24"/>
              </w:rPr>
              <w:t xml:space="preserve"> specific</w:t>
            </w:r>
            <w:r>
              <w:rPr>
                <w:rFonts w:ascii="Times New Roman" w:hAnsi="Times New Roman" w:cs="Times New Roman"/>
                <w:sz w:val="24"/>
                <w:szCs w:val="24"/>
              </w:rPr>
              <w:t xml:space="preserve"> </w:t>
            </w:r>
            <w:r w:rsidRPr="00A0765F">
              <w:rPr>
                <w:rFonts w:ascii="Times New Roman" w:hAnsi="Times New Roman" w:cs="Times New Roman"/>
                <w:sz w:val="24"/>
                <w:szCs w:val="24"/>
              </w:rPr>
              <w:t>business</w:t>
            </w:r>
            <w:r>
              <w:rPr>
                <w:rFonts w:ascii="Times New Roman" w:hAnsi="Times New Roman" w:cs="Times New Roman"/>
                <w:sz w:val="24"/>
                <w:szCs w:val="24"/>
              </w:rPr>
              <w:t xml:space="preserve"> </w:t>
            </w:r>
            <w:r w:rsidRPr="00A0765F">
              <w:rPr>
                <w:rFonts w:ascii="Times New Roman" w:hAnsi="Times New Roman" w:cs="Times New Roman"/>
                <w:sz w:val="24"/>
                <w:szCs w:val="24"/>
              </w:rPr>
              <w:t xml:space="preserve">objectives, ensuring that the chosen metrics align with </w:t>
            </w:r>
            <w:r>
              <w:rPr>
                <w:rFonts w:ascii="Times New Roman" w:hAnsi="Times New Roman" w:cs="Times New Roman"/>
                <w:sz w:val="24"/>
                <w:szCs w:val="24"/>
              </w:rPr>
              <w:t>the</w:t>
            </w:r>
            <w:r w:rsidRPr="00A0765F">
              <w:rPr>
                <w:rFonts w:ascii="Times New Roman" w:hAnsi="Times New Roman" w:cs="Times New Roman"/>
                <w:sz w:val="24"/>
                <w:szCs w:val="24"/>
              </w:rPr>
              <w:t xml:space="preserve"> project's</w:t>
            </w:r>
            <w:r>
              <w:rPr>
                <w:rFonts w:ascii="Times New Roman" w:hAnsi="Times New Roman" w:cs="Times New Roman"/>
                <w:sz w:val="24"/>
                <w:szCs w:val="24"/>
              </w:rPr>
              <w:t xml:space="preserve"> </w:t>
            </w:r>
            <w:r w:rsidRPr="00A0765F">
              <w:rPr>
                <w:rFonts w:ascii="Times New Roman" w:hAnsi="Times New Roman" w:cs="Times New Roman"/>
                <w:sz w:val="24"/>
                <w:szCs w:val="24"/>
              </w:rPr>
              <w:t>ultimate goals.</w:t>
            </w:r>
          </w:p>
        </w:tc>
      </w:tr>
    </w:tbl>
    <w:p w14:paraId="21919D21" w14:textId="77777777" w:rsidR="00A0765F" w:rsidRDefault="00A0765F" w:rsidP="00A0765F">
      <w:pPr>
        <w:rPr>
          <w:rFonts w:ascii="Times New Roman" w:hAnsi="Times New Roman" w:cs="Times New Roman"/>
          <w:sz w:val="28"/>
          <w:szCs w:val="28"/>
        </w:rPr>
      </w:pPr>
    </w:p>
    <w:p w14:paraId="2D7DDA9E" w14:textId="2C0F3D2A" w:rsidR="00A0765F" w:rsidRDefault="00A0765F" w:rsidP="00A0765F">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 xml:space="preserve">- </w:t>
      </w:r>
      <w:r w:rsidRPr="00A0765F">
        <w:rPr>
          <w:rFonts w:ascii="Times New Roman" w:hAnsi="Times New Roman" w:cs="Times New Roman"/>
          <w:sz w:val="28"/>
          <w:szCs w:val="28"/>
        </w:rPr>
        <w:t>Project Deliverables</w:t>
      </w:r>
    </w:p>
    <w:tbl>
      <w:tblPr>
        <w:tblStyle w:val="TableGrid"/>
        <w:tblW w:w="0" w:type="auto"/>
        <w:tblLook w:val="04A0" w:firstRow="1" w:lastRow="0" w:firstColumn="1" w:lastColumn="0" w:noHBand="0" w:noVBand="1"/>
      </w:tblPr>
      <w:tblGrid>
        <w:gridCol w:w="3145"/>
        <w:gridCol w:w="6205"/>
      </w:tblGrid>
      <w:tr w:rsidR="00A0765F" w14:paraId="22C1328A" w14:textId="77777777" w:rsidTr="005571DE">
        <w:trPr>
          <w:trHeight w:val="386"/>
        </w:trPr>
        <w:tc>
          <w:tcPr>
            <w:tcW w:w="3145" w:type="dxa"/>
          </w:tcPr>
          <w:p w14:paraId="5249219F" w14:textId="643A3924" w:rsidR="00A0765F" w:rsidRPr="00AF24B8" w:rsidRDefault="00AF24B8" w:rsidP="00A0765F">
            <w:pPr>
              <w:rPr>
                <w:rFonts w:ascii="Times New Roman" w:hAnsi="Times New Roman" w:cs="Times New Roman"/>
                <w:b/>
                <w:bCs/>
                <w:sz w:val="24"/>
                <w:szCs w:val="24"/>
              </w:rPr>
            </w:pPr>
            <w:r w:rsidRPr="00AF24B8">
              <w:rPr>
                <w:rFonts w:ascii="Times New Roman" w:hAnsi="Times New Roman" w:cs="Times New Roman"/>
                <w:b/>
                <w:bCs/>
                <w:sz w:val="24"/>
                <w:szCs w:val="24"/>
              </w:rPr>
              <w:t>Problem identification</w:t>
            </w:r>
          </w:p>
        </w:tc>
        <w:tc>
          <w:tcPr>
            <w:tcW w:w="6205" w:type="dxa"/>
          </w:tcPr>
          <w:p w14:paraId="5A9BB6D0" w14:textId="6129008C" w:rsidR="00A0765F" w:rsidRPr="00AF24B8" w:rsidRDefault="00AF24B8" w:rsidP="00A0765F">
            <w:pPr>
              <w:rPr>
                <w:rFonts w:ascii="Times New Roman" w:hAnsi="Times New Roman" w:cs="Times New Roman"/>
                <w:sz w:val="24"/>
                <w:szCs w:val="24"/>
              </w:rPr>
            </w:pPr>
            <w:r>
              <w:rPr>
                <w:rFonts w:ascii="Times New Roman" w:hAnsi="Times New Roman" w:cs="Times New Roman"/>
                <w:sz w:val="24"/>
                <w:szCs w:val="24"/>
              </w:rPr>
              <w:t>D</w:t>
            </w:r>
            <w:r w:rsidRPr="00AF24B8">
              <w:rPr>
                <w:rFonts w:ascii="Times New Roman" w:hAnsi="Times New Roman" w:cs="Times New Roman"/>
                <w:sz w:val="24"/>
                <w:szCs w:val="24"/>
              </w:rPr>
              <w:t>efine the project's problem statement and objectives</w:t>
            </w:r>
            <w:r>
              <w:rPr>
                <w:rFonts w:ascii="Times New Roman" w:hAnsi="Times New Roman" w:cs="Times New Roman"/>
                <w:sz w:val="24"/>
                <w:szCs w:val="24"/>
              </w:rPr>
              <w:t>.</w:t>
            </w:r>
          </w:p>
        </w:tc>
      </w:tr>
      <w:tr w:rsidR="00A0765F" w14:paraId="03B7AD93" w14:textId="77777777" w:rsidTr="005571DE">
        <w:trPr>
          <w:trHeight w:val="629"/>
        </w:trPr>
        <w:tc>
          <w:tcPr>
            <w:tcW w:w="3145" w:type="dxa"/>
          </w:tcPr>
          <w:p w14:paraId="68BC9DF7" w14:textId="64DA048E" w:rsidR="00A0765F" w:rsidRPr="00AF24B8" w:rsidRDefault="00AF24B8" w:rsidP="00A0765F">
            <w:pPr>
              <w:rPr>
                <w:rFonts w:ascii="Times New Roman" w:hAnsi="Times New Roman" w:cs="Times New Roman"/>
                <w:b/>
                <w:bCs/>
                <w:sz w:val="24"/>
                <w:szCs w:val="24"/>
              </w:rPr>
            </w:pPr>
            <w:r w:rsidRPr="00AF24B8">
              <w:rPr>
                <w:rFonts w:ascii="Times New Roman" w:hAnsi="Times New Roman" w:cs="Times New Roman"/>
                <w:b/>
                <w:bCs/>
                <w:sz w:val="24"/>
                <w:szCs w:val="24"/>
              </w:rPr>
              <w:t>Method Evaluations</w:t>
            </w:r>
          </w:p>
        </w:tc>
        <w:tc>
          <w:tcPr>
            <w:tcW w:w="6205" w:type="dxa"/>
          </w:tcPr>
          <w:p w14:paraId="2704F1A9" w14:textId="7A0E5E73" w:rsidR="00A0765F" w:rsidRPr="00AF24B8" w:rsidRDefault="005571DE" w:rsidP="00AF24B8">
            <w:pPr>
              <w:rPr>
                <w:rFonts w:ascii="Times New Roman" w:hAnsi="Times New Roman" w:cs="Times New Roman"/>
                <w:sz w:val="24"/>
                <w:szCs w:val="24"/>
              </w:rPr>
            </w:pPr>
            <w:r>
              <w:rPr>
                <w:rFonts w:ascii="Times New Roman" w:hAnsi="Times New Roman" w:cs="Times New Roman"/>
                <w:sz w:val="24"/>
                <w:szCs w:val="24"/>
              </w:rPr>
              <w:t>S</w:t>
            </w:r>
            <w:r w:rsidR="00AF24B8" w:rsidRPr="00AF24B8">
              <w:rPr>
                <w:rFonts w:ascii="Times New Roman" w:hAnsi="Times New Roman" w:cs="Times New Roman"/>
                <w:sz w:val="24"/>
                <w:szCs w:val="24"/>
              </w:rPr>
              <w:t>ystematically assess and compare various machine learning methods for</w:t>
            </w:r>
            <w:r w:rsidR="00AF24B8">
              <w:rPr>
                <w:rFonts w:ascii="Times New Roman" w:hAnsi="Times New Roman" w:cs="Times New Roman"/>
                <w:sz w:val="24"/>
                <w:szCs w:val="24"/>
              </w:rPr>
              <w:t xml:space="preserve"> </w:t>
            </w:r>
            <w:r w:rsidR="00AF24B8" w:rsidRPr="00AF24B8">
              <w:rPr>
                <w:rFonts w:ascii="Times New Roman" w:hAnsi="Times New Roman" w:cs="Times New Roman"/>
                <w:sz w:val="24"/>
                <w:szCs w:val="24"/>
              </w:rPr>
              <w:t>binary classification</w:t>
            </w:r>
            <w:r>
              <w:rPr>
                <w:rFonts w:ascii="Times New Roman" w:hAnsi="Times New Roman" w:cs="Times New Roman"/>
                <w:sz w:val="24"/>
                <w:szCs w:val="24"/>
              </w:rPr>
              <w:t>.</w:t>
            </w:r>
          </w:p>
        </w:tc>
      </w:tr>
      <w:tr w:rsidR="00A0765F" w14:paraId="1455CC82" w14:textId="77777777" w:rsidTr="005571DE">
        <w:trPr>
          <w:trHeight w:val="611"/>
        </w:trPr>
        <w:tc>
          <w:tcPr>
            <w:tcW w:w="3145" w:type="dxa"/>
          </w:tcPr>
          <w:p w14:paraId="388A9753" w14:textId="2F4464DB" w:rsidR="00A0765F" w:rsidRPr="00AF24B8" w:rsidRDefault="00AF24B8" w:rsidP="00A0765F">
            <w:pPr>
              <w:rPr>
                <w:rFonts w:ascii="Times New Roman" w:hAnsi="Times New Roman" w:cs="Times New Roman"/>
                <w:b/>
                <w:bCs/>
                <w:sz w:val="24"/>
                <w:szCs w:val="24"/>
              </w:rPr>
            </w:pPr>
            <w:r w:rsidRPr="00AF24B8">
              <w:rPr>
                <w:rFonts w:ascii="Times New Roman" w:hAnsi="Times New Roman" w:cs="Times New Roman"/>
                <w:b/>
                <w:bCs/>
                <w:sz w:val="24"/>
                <w:szCs w:val="24"/>
              </w:rPr>
              <w:lastRenderedPageBreak/>
              <w:t>Solution by hyperparameter optimization</w:t>
            </w:r>
          </w:p>
        </w:tc>
        <w:tc>
          <w:tcPr>
            <w:tcW w:w="6205" w:type="dxa"/>
          </w:tcPr>
          <w:p w14:paraId="37DC2A76" w14:textId="2B805350" w:rsidR="00A0765F" w:rsidRPr="005571DE" w:rsidRDefault="005571DE" w:rsidP="005571DE">
            <w:pPr>
              <w:rPr>
                <w:rFonts w:ascii="Times New Roman" w:hAnsi="Times New Roman" w:cs="Times New Roman"/>
                <w:sz w:val="24"/>
                <w:szCs w:val="24"/>
              </w:rPr>
            </w:pPr>
            <w:r>
              <w:rPr>
                <w:rFonts w:ascii="Times New Roman" w:hAnsi="Times New Roman" w:cs="Times New Roman"/>
                <w:sz w:val="24"/>
                <w:szCs w:val="24"/>
              </w:rPr>
              <w:t>C</w:t>
            </w:r>
            <w:r w:rsidRPr="005571DE">
              <w:rPr>
                <w:rFonts w:ascii="Times New Roman" w:hAnsi="Times New Roman" w:cs="Times New Roman"/>
                <w:sz w:val="24"/>
                <w:szCs w:val="24"/>
              </w:rPr>
              <w:t>hoose a set of optimal hyperparameters for the</w:t>
            </w:r>
            <w:r>
              <w:rPr>
                <w:rFonts w:ascii="Times New Roman" w:hAnsi="Times New Roman" w:cs="Times New Roman"/>
                <w:sz w:val="24"/>
                <w:szCs w:val="24"/>
              </w:rPr>
              <w:t xml:space="preserve"> </w:t>
            </w:r>
            <w:r w:rsidRPr="005571DE">
              <w:rPr>
                <w:rFonts w:ascii="Times New Roman" w:hAnsi="Times New Roman" w:cs="Times New Roman"/>
                <w:sz w:val="24"/>
                <w:szCs w:val="24"/>
              </w:rPr>
              <w:t>selected model and get the result</w:t>
            </w:r>
            <w:r>
              <w:rPr>
                <w:rFonts w:ascii="Times New Roman" w:hAnsi="Times New Roman" w:cs="Times New Roman"/>
                <w:sz w:val="24"/>
                <w:szCs w:val="24"/>
              </w:rPr>
              <w:t>.</w:t>
            </w:r>
          </w:p>
        </w:tc>
      </w:tr>
      <w:tr w:rsidR="00A0765F" w14:paraId="208E1E01" w14:textId="77777777" w:rsidTr="00AF24B8">
        <w:tc>
          <w:tcPr>
            <w:tcW w:w="3145" w:type="dxa"/>
          </w:tcPr>
          <w:p w14:paraId="3A935053" w14:textId="198D3499" w:rsidR="00A0765F" w:rsidRPr="00AF24B8" w:rsidRDefault="00AF24B8" w:rsidP="00A0765F">
            <w:pPr>
              <w:rPr>
                <w:rFonts w:ascii="Times New Roman" w:hAnsi="Times New Roman" w:cs="Times New Roman"/>
                <w:b/>
                <w:bCs/>
                <w:sz w:val="24"/>
                <w:szCs w:val="24"/>
              </w:rPr>
            </w:pPr>
            <w:r w:rsidRPr="00AF24B8">
              <w:rPr>
                <w:rFonts w:ascii="Times New Roman" w:hAnsi="Times New Roman" w:cs="Times New Roman"/>
                <w:b/>
                <w:bCs/>
                <w:sz w:val="24"/>
                <w:szCs w:val="24"/>
              </w:rPr>
              <w:t>Deployment</w:t>
            </w:r>
            <w:r>
              <w:rPr>
                <w:rFonts w:ascii="Times New Roman" w:hAnsi="Times New Roman" w:cs="Times New Roman"/>
                <w:b/>
                <w:bCs/>
                <w:sz w:val="24"/>
                <w:szCs w:val="24"/>
              </w:rPr>
              <w:t xml:space="preserve"> </w:t>
            </w:r>
            <w:r w:rsidRPr="00AF24B8">
              <w:rPr>
                <w:rFonts w:ascii="Times New Roman" w:hAnsi="Times New Roman" w:cs="Times New Roman"/>
                <w:b/>
                <w:bCs/>
                <w:sz w:val="24"/>
                <w:szCs w:val="24"/>
              </w:rPr>
              <w:t>pipeline/platform</w:t>
            </w:r>
          </w:p>
        </w:tc>
        <w:tc>
          <w:tcPr>
            <w:tcW w:w="6205" w:type="dxa"/>
          </w:tcPr>
          <w:p w14:paraId="407D435D" w14:textId="30392E5C" w:rsidR="00A0765F" w:rsidRPr="005571DE" w:rsidRDefault="005571DE" w:rsidP="00A0765F">
            <w:pPr>
              <w:rPr>
                <w:rFonts w:ascii="Times New Roman" w:hAnsi="Times New Roman" w:cs="Times New Roman"/>
                <w:sz w:val="24"/>
                <w:szCs w:val="24"/>
              </w:rPr>
            </w:pPr>
            <w:r>
              <w:rPr>
                <w:rFonts w:ascii="Times New Roman" w:hAnsi="Times New Roman" w:cs="Times New Roman"/>
                <w:sz w:val="24"/>
                <w:szCs w:val="24"/>
              </w:rPr>
              <w:t>I</w:t>
            </w:r>
            <w:r w:rsidRPr="005571DE">
              <w:rPr>
                <w:rFonts w:ascii="Times New Roman" w:hAnsi="Times New Roman" w:cs="Times New Roman"/>
                <w:sz w:val="24"/>
                <w:szCs w:val="24"/>
              </w:rPr>
              <w:t>ntegrate our trained models for real-world use</w:t>
            </w:r>
            <w:r>
              <w:rPr>
                <w:rFonts w:ascii="Times New Roman" w:hAnsi="Times New Roman" w:cs="Times New Roman"/>
                <w:sz w:val="24"/>
                <w:szCs w:val="24"/>
              </w:rPr>
              <w:t>.</w:t>
            </w:r>
          </w:p>
        </w:tc>
      </w:tr>
      <w:tr w:rsidR="00A0765F" w14:paraId="72E1E7A0" w14:textId="77777777" w:rsidTr="00AF24B8">
        <w:tc>
          <w:tcPr>
            <w:tcW w:w="3145" w:type="dxa"/>
          </w:tcPr>
          <w:p w14:paraId="0721D054" w14:textId="12D05DCA" w:rsidR="00A0765F" w:rsidRPr="00AF24B8" w:rsidRDefault="00AF24B8" w:rsidP="00A0765F">
            <w:pPr>
              <w:rPr>
                <w:rFonts w:ascii="Times New Roman" w:hAnsi="Times New Roman" w:cs="Times New Roman"/>
                <w:b/>
                <w:bCs/>
                <w:sz w:val="24"/>
                <w:szCs w:val="24"/>
              </w:rPr>
            </w:pPr>
            <w:r w:rsidRPr="00AF24B8">
              <w:rPr>
                <w:rFonts w:ascii="Times New Roman" w:hAnsi="Times New Roman" w:cs="Times New Roman"/>
                <w:b/>
                <w:bCs/>
                <w:sz w:val="24"/>
                <w:szCs w:val="24"/>
              </w:rPr>
              <w:t>Project demonstration in class</w:t>
            </w:r>
          </w:p>
        </w:tc>
        <w:tc>
          <w:tcPr>
            <w:tcW w:w="6205" w:type="dxa"/>
          </w:tcPr>
          <w:p w14:paraId="3741D054" w14:textId="77777777" w:rsidR="00A0765F" w:rsidRDefault="00A0765F" w:rsidP="00A0765F">
            <w:pPr>
              <w:rPr>
                <w:rFonts w:ascii="Times New Roman" w:hAnsi="Times New Roman" w:cs="Times New Roman"/>
                <w:sz w:val="28"/>
                <w:szCs w:val="28"/>
              </w:rPr>
            </w:pPr>
          </w:p>
        </w:tc>
      </w:tr>
    </w:tbl>
    <w:p w14:paraId="118D1703" w14:textId="77777777" w:rsidR="00A0765F" w:rsidRDefault="00A0765F" w:rsidP="00A0765F">
      <w:pPr>
        <w:rPr>
          <w:rFonts w:ascii="Times New Roman" w:hAnsi="Times New Roman" w:cs="Times New Roman"/>
          <w:sz w:val="24"/>
          <w:szCs w:val="24"/>
        </w:rPr>
      </w:pPr>
    </w:p>
    <w:p w14:paraId="122C639E" w14:textId="77777777" w:rsidR="00AF24B8" w:rsidRDefault="00AF24B8" w:rsidP="00A0765F">
      <w:pPr>
        <w:rPr>
          <w:rFonts w:ascii="Times New Roman" w:hAnsi="Times New Roman" w:cs="Times New Roman"/>
          <w:sz w:val="24"/>
          <w:szCs w:val="24"/>
        </w:rPr>
      </w:pPr>
    </w:p>
    <w:p w14:paraId="44E39A8E" w14:textId="2DB0D98A" w:rsidR="00AF24B8" w:rsidRDefault="00AF24B8" w:rsidP="00AF24B8">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 xml:space="preserve">- </w:t>
      </w:r>
      <w:r w:rsidRPr="00AF24B8">
        <w:rPr>
          <w:rFonts w:ascii="Times New Roman" w:hAnsi="Times New Roman" w:cs="Times New Roman"/>
          <w:sz w:val="28"/>
          <w:szCs w:val="28"/>
        </w:rPr>
        <w:t>Out of Scope</w:t>
      </w:r>
    </w:p>
    <w:tbl>
      <w:tblPr>
        <w:tblStyle w:val="TableGrid"/>
        <w:tblW w:w="0" w:type="auto"/>
        <w:tblLook w:val="04A0" w:firstRow="1" w:lastRow="0" w:firstColumn="1" w:lastColumn="0" w:noHBand="0" w:noVBand="1"/>
      </w:tblPr>
      <w:tblGrid>
        <w:gridCol w:w="2515"/>
        <w:gridCol w:w="6835"/>
      </w:tblGrid>
      <w:tr w:rsidR="00AF24B8" w14:paraId="7E6CFEF7" w14:textId="77777777" w:rsidTr="00AF24B8">
        <w:tc>
          <w:tcPr>
            <w:tcW w:w="2515" w:type="dxa"/>
          </w:tcPr>
          <w:p w14:paraId="0F55CFAB" w14:textId="77777777" w:rsidR="00AF24B8" w:rsidRPr="00AF24B8" w:rsidRDefault="00AF24B8" w:rsidP="00AF24B8">
            <w:pPr>
              <w:rPr>
                <w:rFonts w:ascii="Times New Roman" w:hAnsi="Times New Roman" w:cs="Times New Roman"/>
                <w:b/>
                <w:bCs/>
                <w:sz w:val="24"/>
                <w:szCs w:val="24"/>
              </w:rPr>
            </w:pPr>
            <w:r w:rsidRPr="00AF24B8">
              <w:rPr>
                <w:rFonts w:ascii="Times New Roman" w:hAnsi="Times New Roman" w:cs="Times New Roman"/>
                <w:sz w:val="24"/>
                <w:szCs w:val="24"/>
              </w:rPr>
              <w:t xml:space="preserve">This project </w:t>
            </w:r>
            <w:r w:rsidRPr="00AF24B8">
              <w:rPr>
                <w:rFonts w:ascii="Times New Roman" w:hAnsi="Times New Roman" w:cs="Times New Roman"/>
                <w:b/>
                <w:bCs/>
                <w:sz w:val="24"/>
                <w:szCs w:val="24"/>
              </w:rPr>
              <w:t>will NOT</w:t>
            </w:r>
          </w:p>
          <w:p w14:paraId="5EF34A7B" w14:textId="3972A665" w:rsidR="00AF24B8" w:rsidRPr="00AF24B8" w:rsidRDefault="00AF24B8" w:rsidP="00AF24B8">
            <w:pPr>
              <w:rPr>
                <w:rFonts w:ascii="Times New Roman" w:hAnsi="Times New Roman" w:cs="Times New Roman"/>
                <w:sz w:val="24"/>
                <w:szCs w:val="24"/>
              </w:rPr>
            </w:pPr>
            <w:r w:rsidRPr="00AF24B8">
              <w:rPr>
                <w:rFonts w:ascii="Times New Roman" w:hAnsi="Times New Roman" w:cs="Times New Roman"/>
                <w:b/>
                <w:bCs/>
                <w:sz w:val="24"/>
                <w:szCs w:val="24"/>
              </w:rPr>
              <w:t>accomplish or include</w:t>
            </w:r>
            <w:r w:rsidRPr="00AF24B8">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AF24B8">
              <w:rPr>
                <w:rFonts w:ascii="Times New Roman" w:hAnsi="Times New Roman" w:cs="Times New Roman"/>
                <w:sz w:val="24"/>
                <w:szCs w:val="24"/>
              </w:rPr>
              <w:t>following:</w:t>
            </w:r>
          </w:p>
        </w:tc>
        <w:tc>
          <w:tcPr>
            <w:tcW w:w="6835" w:type="dxa"/>
          </w:tcPr>
          <w:p w14:paraId="367D4280" w14:textId="365FED6B" w:rsidR="00AF24B8" w:rsidRPr="00AF24B8" w:rsidRDefault="00AF24B8" w:rsidP="00AF24B8">
            <w:pPr>
              <w:rPr>
                <w:rFonts w:ascii="Times New Roman" w:hAnsi="Times New Roman" w:cs="Times New Roman"/>
                <w:sz w:val="24"/>
                <w:szCs w:val="24"/>
              </w:rPr>
            </w:pPr>
            <w:r w:rsidRPr="00AF24B8">
              <w:rPr>
                <w:rFonts w:ascii="Times New Roman" w:hAnsi="Times New Roman" w:cs="Times New Roman"/>
                <w:sz w:val="24"/>
                <w:szCs w:val="24"/>
              </w:rPr>
              <w:t>Utilizing neural networks for predictive modeling falls outside the</w:t>
            </w:r>
            <w:r>
              <w:rPr>
                <w:rFonts w:ascii="Times New Roman" w:hAnsi="Times New Roman" w:cs="Times New Roman"/>
                <w:sz w:val="24"/>
                <w:szCs w:val="24"/>
              </w:rPr>
              <w:t xml:space="preserve"> </w:t>
            </w:r>
            <w:r w:rsidRPr="00AF24B8">
              <w:rPr>
                <w:rFonts w:ascii="Times New Roman" w:hAnsi="Times New Roman" w:cs="Times New Roman"/>
                <w:sz w:val="24"/>
                <w:szCs w:val="24"/>
              </w:rPr>
              <w:t>scope of this project, as the</w:t>
            </w:r>
            <w:r>
              <w:rPr>
                <w:rFonts w:ascii="Times New Roman" w:hAnsi="Times New Roman" w:cs="Times New Roman"/>
                <w:sz w:val="24"/>
                <w:szCs w:val="24"/>
              </w:rPr>
              <w:t xml:space="preserve"> </w:t>
            </w:r>
            <w:r w:rsidRPr="00AF24B8">
              <w:rPr>
                <w:rFonts w:ascii="Times New Roman" w:hAnsi="Times New Roman" w:cs="Times New Roman"/>
                <w:sz w:val="24"/>
                <w:szCs w:val="24"/>
              </w:rPr>
              <w:t>primary focus is on evaluating simpler machine learning algorithms. Complex neural network</w:t>
            </w:r>
            <w:r>
              <w:rPr>
                <w:rFonts w:ascii="Times New Roman" w:hAnsi="Times New Roman" w:cs="Times New Roman"/>
                <w:sz w:val="24"/>
                <w:szCs w:val="24"/>
              </w:rPr>
              <w:t xml:space="preserve"> </w:t>
            </w:r>
            <w:r w:rsidRPr="00AF24B8">
              <w:rPr>
                <w:rFonts w:ascii="Times New Roman" w:hAnsi="Times New Roman" w:cs="Times New Roman"/>
                <w:sz w:val="24"/>
                <w:szCs w:val="24"/>
              </w:rPr>
              <w:t>architectures are not within the project's predefined objectives. Also, as the</w:t>
            </w:r>
            <w:r>
              <w:rPr>
                <w:rFonts w:ascii="Times New Roman" w:hAnsi="Times New Roman" w:cs="Times New Roman"/>
                <w:sz w:val="24"/>
                <w:szCs w:val="24"/>
              </w:rPr>
              <w:t xml:space="preserve"> </w:t>
            </w:r>
            <w:r w:rsidRPr="00AF24B8">
              <w:rPr>
                <w:rFonts w:ascii="Times New Roman" w:hAnsi="Times New Roman" w:cs="Times New Roman"/>
                <w:sz w:val="24"/>
                <w:szCs w:val="24"/>
              </w:rPr>
              <w:t>feature engineering</w:t>
            </w:r>
            <w:r>
              <w:rPr>
                <w:rFonts w:ascii="Times New Roman" w:hAnsi="Times New Roman" w:cs="Times New Roman"/>
                <w:sz w:val="24"/>
                <w:szCs w:val="24"/>
              </w:rPr>
              <w:t xml:space="preserve"> </w:t>
            </w:r>
            <w:r w:rsidRPr="00AF24B8">
              <w:rPr>
                <w:rFonts w:ascii="Times New Roman" w:hAnsi="Times New Roman" w:cs="Times New Roman"/>
                <w:sz w:val="24"/>
                <w:szCs w:val="24"/>
              </w:rPr>
              <w:t>part is done, some macroeconomic factors (e.g.,</w:t>
            </w:r>
            <w:r>
              <w:rPr>
                <w:rFonts w:ascii="Times New Roman" w:hAnsi="Times New Roman" w:cs="Times New Roman"/>
                <w:sz w:val="24"/>
                <w:szCs w:val="24"/>
              </w:rPr>
              <w:t xml:space="preserve"> </w:t>
            </w:r>
            <w:r w:rsidRPr="00AF24B8">
              <w:rPr>
                <w:rFonts w:ascii="Times New Roman" w:hAnsi="Times New Roman" w:cs="Times New Roman"/>
                <w:sz w:val="24"/>
                <w:szCs w:val="24"/>
              </w:rPr>
              <w:t>GDP, inflation rates) might stand out from</w:t>
            </w:r>
            <w:r>
              <w:rPr>
                <w:rFonts w:ascii="Times New Roman" w:hAnsi="Times New Roman" w:cs="Times New Roman"/>
                <w:sz w:val="24"/>
                <w:szCs w:val="24"/>
              </w:rPr>
              <w:t xml:space="preserve"> </w:t>
            </w:r>
            <w:r w:rsidRPr="00AF24B8">
              <w:rPr>
                <w:rFonts w:ascii="Times New Roman" w:hAnsi="Times New Roman" w:cs="Times New Roman"/>
                <w:sz w:val="24"/>
                <w:szCs w:val="24"/>
              </w:rPr>
              <w:t>others. Analyzing</w:t>
            </w:r>
            <w:r>
              <w:rPr>
                <w:rFonts w:ascii="Times New Roman" w:hAnsi="Times New Roman" w:cs="Times New Roman"/>
                <w:sz w:val="24"/>
                <w:szCs w:val="24"/>
              </w:rPr>
              <w:t xml:space="preserve"> </w:t>
            </w:r>
            <w:r w:rsidRPr="00AF24B8">
              <w:rPr>
                <w:rFonts w:ascii="Times New Roman" w:hAnsi="Times New Roman" w:cs="Times New Roman"/>
                <w:sz w:val="24"/>
                <w:szCs w:val="24"/>
              </w:rPr>
              <w:t>macroeconomic factors that might influence banking decisions could</w:t>
            </w:r>
            <w:r>
              <w:rPr>
                <w:rFonts w:ascii="Times New Roman" w:hAnsi="Times New Roman" w:cs="Times New Roman"/>
                <w:sz w:val="24"/>
                <w:szCs w:val="24"/>
              </w:rPr>
              <w:t xml:space="preserve"> </w:t>
            </w:r>
            <w:r w:rsidRPr="00AF24B8">
              <w:rPr>
                <w:rFonts w:ascii="Times New Roman" w:hAnsi="Times New Roman" w:cs="Times New Roman"/>
                <w:sz w:val="24"/>
                <w:szCs w:val="24"/>
              </w:rPr>
              <w:t>be out of</w:t>
            </w:r>
            <w:r>
              <w:rPr>
                <w:rFonts w:ascii="Times New Roman" w:hAnsi="Times New Roman" w:cs="Times New Roman"/>
                <w:sz w:val="24"/>
                <w:szCs w:val="24"/>
              </w:rPr>
              <w:t xml:space="preserve"> </w:t>
            </w:r>
            <w:r w:rsidRPr="00AF24B8">
              <w:rPr>
                <w:rFonts w:ascii="Times New Roman" w:hAnsi="Times New Roman" w:cs="Times New Roman"/>
                <w:sz w:val="24"/>
                <w:szCs w:val="24"/>
              </w:rPr>
              <w:t>scope unless directly relevant to the project's objectives.</w:t>
            </w:r>
          </w:p>
        </w:tc>
      </w:tr>
    </w:tbl>
    <w:p w14:paraId="715ED4AA" w14:textId="77777777" w:rsidR="00AF24B8" w:rsidRPr="00AF24B8" w:rsidRDefault="00AF24B8" w:rsidP="00AF24B8">
      <w:pPr>
        <w:rPr>
          <w:rFonts w:ascii="Times New Roman" w:hAnsi="Times New Roman" w:cs="Times New Roman"/>
          <w:sz w:val="24"/>
          <w:szCs w:val="24"/>
        </w:rPr>
      </w:pPr>
    </w:p>
    <w:p w14:paraId="2C590BC8" w14:textId="24D07B63" w:rsidR="00AF24B8" w:rsidRDefault="00147D6C" w:rsidP="00AF24B8">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w:t>
      </w:r>
      <w:r w:rsidR="00AF24B8">
        <w:rPr>
          <w:rFonts w:ascii="Times New Roman" w:hAnsi="Times New Roman" w:cs="Times New Roman"/>
          <w:sz w:val="28"/>
          <w:szCs w:val="28"/>
        </w:rPr>
        <w:t xml:space="preserve"> </w:t>
      </w:r>
      <w:r w:rsidR="00AF24B8" w:rsidRPr="00AF24B8">
        <w:rPr>
          <w:rFonts w:ascii="Times New Roman" w:hAnsi="Times New Roman" w:cs="Times New Roman"/>
          <w:sz w:val="28"/>
          <w:szCs w:val="28"/>
        </w:rPr>
        <w:t>Constraints</w:t>
      </w:r>
    </w:p>
    <w:tbl>
      <w:tblPr>
        <w:tblStyle w:val="TableGrid"/>
        <w:tblW w:w="0" w:type="auto"/>
        <w:tblLook w:val="04A0" w:firstRow="1" w:lastRow="0" w:firstColumn="1" w:lastColumn="0" w:noHBand="0" w:noVBand="1"/>
      </w:tblPr>
      <w:tblGrid>
        <w:gridCol w:w="2245"/>
        <w:gridCol w:w="7105"/>
      </w:tblGrid>
      <w:tr w:rsidR="00AF24B8" w14:paraId="75D32099" w14:textId="77777777" w:rsidTr="005571DE">
        <w:tc>
          <w:tcPr>
            <w:tcW w:w="2245" w:type="dxa"/>
          </w:tcPr>
          <w:p w14:paraId="594B3156" w14:textId="5ADEF2D7" w:rsidR="00AF24B8" w:rsidRPr="005571DE" w:rsidRDefault="005571DE" w:rsidP="00AF24B8">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c</w:t>
            </w:r>
            <w:r w:rsidR="00AF24B8" w:rsidRPr="00AF24B8">
              <w:rPr>
                <w:rFonts w:ascii="Times New Roman" w:hAnsi="Times New Roman" w:cs="Times New Roman"/>
                <w:b/>
                <w:bCs/>
                <w:sz w:val="24"/>
                <w:szCs w:val="24"/>
              </w:rPr>
              <w:t>onstraints</w:t>
            </w:r>
            <w:r>
              <w:rPr>
                <w:rFonts w:ascii="Times New Roman" w:hAnsi="Times New Roman" w:cs="Times New Roman"/>
                <w:sz w:val="24"/>
                <w:szCs w:val="24"/>
              </w:rPr>
              <w:t xml:space="preserve"> for this Project</w:t>
            </w:r>
          </w:p>
        </w:tc>
        <w:tc>
          <w:tcPr>
            <w:tcW w:w="7105" w:type="dxa"/>
          </w:tcPr>
          <w:p w14:paraId="34B09865" w14:textId="287685EF" w:rsidR="00AF24B8" w:rsidRDefault="005571DE" w:rsidP="005571DE">
            <w:pPr>
              <w:rPr>
                <w:rFonts w:ascii="Times New Roman" w:hAnsi="Times New Roman" w:cs="Times New Roman"/>
                <w:sz w:val="24"/>
                <w:szCs w:val="24"/>
              </w:rPr>
            </w:pPr>
            <w:r w:rsidRPr="005571DE">
              <w:rPr>
                <w:rFonts w:ascii="Times New Roman" w:hAnsi="Times New Roman" w:cs="Times New Roman"/>
                <w:sz w:val="24"/>
                <w:szCs w:val="24"/>
              </w:rPr>
              <w:t>Regarding constraints, the primary limitation is the dataset itself. While</w:t>
            </w:r>
            <w:r>
              <w:rPr>
                <w:rFonts w:ascii="Times New Roman" w:hAnsi="Times New Roman" w:cs="Times New Roman"/>
                <w:sz w:val="24"/>
                <w:szCs w:val="24"/>
              </w:rPr>
              <w:t xml:space="preserve"> </w:t>
            </w:r>
            <w:r w:rsidRPr="005571DE">
              <w:rPr>
                <w:rFonts w:ascii="Times New Roman" w:hAnsi="Times New Roman" w:cs="Times New Roman"/>
                <w:sz w:val="24"/>
                <w:szCs w:val="24"/>
              </w:rPr>
              <w:t>the Bank Marketing data</w:t>
            </w:r>
            <w:r>
              <w:rPr>
                <w:rFonts w:ascii="Times New Roman" w:hAnsi="Times New Roman" w:cs="Times New Roman"/>
                <w:sz w:val="24"/>
                <w:szCs w:val="24"/>
              </w:rPr>
              <w:t xml:space="preserve"> </w:t>
            </w:r>
            <w:r w:rsidRPr="005571DE">
              <w:rPr>
                <w:rFonts w:ascii="Times New Roman" w:hAnsi="Times New Roman" w:cs="Times New Roman"/>
                <w:sz w:val="24"/>
                <w:szCs w:val="24"/>
              </w:rPr>
              <w:t>offers a broad range of attributes from</w:t>
            </w:r>
            <w:r>
              <w:rPr>
                <w:rFonts w:ascii="Times New Roman" w:hAnsi="Times New Roman" w:cs="Times New Roman"/>
                <w:sz w:val="24"/>
                <w:szCs w:val="24"/>
              </w:rPr>
              <w:t xml:space="preserve"> </w:t>
            </w:r>
            <w:r w:rsidRPr="005571DE">
              <w:rPr>
                <w:rFonts w:ascii="Times New Roman" w:hAnsi="Times New Roman" w:cs="Times New Roman"/>
                <w:sz w:val="24"/>
                <w:szCs w:val="24"/>
              </w:rPr>
              <w:t>personal details to macroeconomic indicators, it's</w:t>
            </w:r>
            <w:r>
              <w:rPr>
                <w:rFonts w:ascii="Times New Roman" w:hAnsi="Times New Roman" w:cs="Times New Roman"/>
                <w:sz w:val="24"/>
                <w:szCs w:val="24"/>
              </w:rPr>
              <w:t xml:space="preserve"> </w:t>
            </w:r>
            <w:r w:rsidRPr="005571DE">
              <w:rPr>
                <w:rFonts w:ascii="Times New Roman" w:hAnsi="Times New Roman" w:cs="Times New Roman"/>
                <w:sz w:val="24"/>
                <w:szCs w:val="24"/>
              </w:rPr>
              <w:t>important to acknowledge that real-world conditions and customer behaviors can</w:t>
            </w:r>
            <w:r>
              <w:rPr>
                <w:rFonts w:ascii="Times New Roman" w:hAnsi="Times New Roman" w:cs="Times New Roman"/>
                <w:sz w:val="24"/>
                <w:szCs w:val="24"/>
              </w:rPr>
              <w:t xml:space="preserve"> </w:t>
            </w:r>
            <w:r w:rsidRPr="005571DE">
              <w:rPr>
                <w:rFonts w:ascii="Times New Roman" w:hAnsi="Times New Roman" w:cs="Times New Roman"/>
                <w:sz w:val="24"/>
                <w:szCs w:val="24"/>
              </w:rPr>
              <w:t>change over</w:t>
            </w:r>
            <w:r>
              <w:rPr>
                <w:rFonts w:ascii="Times New Roman" w:hAnsi="Times New Roman" w:cs="Times New Roman"/>
                <w:sz w:val="24"/>
                <w:szCs w:val="24"/>
              </w:rPr>
              <w:t xml:space="preserve"> </w:t>
            </w:r>
            <w:r w:rsidRPr="005571DE">
              <w:rPr>
                <w:rFonts w:ascii="Times New Roman" w:hAnsi="Times New Roman" w:cs="Times New Roman"/>
                <w:sz w:val="24"/>
                <w:szCs w:val="24"/>
              </w:rPr>
              <w:t>time. Therefore, the model might need regular retraining</w:t>
            </w:r>
            <w:r>
              <w:rPr>
                <w:rFonts w:ascii="Times New Roman" w:hAnsi="Times New Roman" w:cs="Times New Roman"/>
                <w:sz w:val="24"/>
                <w:szCs w:val="24"/>
              </w:rPr>
              <w:t xml:space="preserve"> </w:t>
            </w:r>
            <w:r w:rsidRPr="005571DE">
              <w:rPr>
                <w:rFonts w:ascii="Times New Roman" w:hAnsi="Times New Roman" w:cs="Times New Roman"/>
                <w:sz w:val="24"/>
                <w:szCs w:val="24"/>
              </w:rPr>
              <w:t>or fine-tuning to account for these</w:t>
            </w:r>
            <w:r>
              <w:rPr>
                <w:rFonts w:ascii="Times New Roman" w:hAnsi="Times New Roman" w:cs="Times New Roman"/>
                <w:sz w:val="24"/>
                <w:szCs w:val="24"/>
              </w:rPr>
              <w:t xml:space="preserve"> </w:t>
            </w:r>
            <w:r w:rsidRPr="005571DE">
              <w:rPr>
                <w:rFonts w:ascii="Times New Roman" w:hAnsi="Times New Roman" w:cs="Times New Roman"/>
                <w:sz w:val="24"/>
                <w:szCs w:val="24"/>
              </w:rPr>
              <w:t>shifts. Moreover, there could be</w:t>
            </w:r>
            <w:r>
              <w:rPr>
                <w:rFonts w:ascii="Times New Roman" w:hAnsi="Times New Roman" w:cs="Times New Roman"/>
                <w:sz w:val="24"/>
                <w:szCs w:val="24"/>
              </w:rPr>
              <w:t xml:space="preserve"> </w:t>
            </w:r>
            <w:r w:rsidRPr="005571DE">
              <w:rPr>
                <w:rFonts w:ascii="Times New Roman" w:hAnsi="Times New Roman" w:cs="Times New Roman"/>
                <w:sz w:val="24"/>
                <w:szCs w:val="24"/>
              </w:rPr>
              <w:t>crucial external factors or variables</w:t>
            </w:r>
            <w:r>
              <w:rPr>
                <w:rFonts w:ascii="Times New Roman" w:hAnsi="Times New Roman" w:cs="Times New Roman"/>
                <w:sz w:val="24"/>
                <w:szCs w:val="24"/>
              </w:rPr>
              <w:t xml:space="preserve"> </w:t>
            </w:r>
            <w:proofErr w:type="gramStart"/>
            <w:r w:rsidRPr="005571DE">
              <w:rPr>
                <w:rFonts w:ascii="Times New Roman" w:hAnsi="Times New Roman" w:cs="Times New Roman"/>
                <w:sz w:val="24"/>
                <w:szCs w:val="24"/>
              </w:rPr>
              <w:t>not present</w:t>
            </w:r>
            <w:proofErr w:type="gramEnd"/>
            <w:r w:rsidRPr="005571DE">
              <w:rPr>
                <w:rFonts w:ascii="Times New Roman" w:hAnsi="Times New Roman" w:cs="Times New Roman"/>
                <w:sz w:val="24"/>
                <w:szCs w:val="24"/>
              </w:rPr>
              <w:t xml:space="preserve"> in the dataset</w:t>
            </w:r>
            <w:r>
              <w:rPr>
                <w:rFonts w:ascii="Times New Roman" w:hAnsi="Times New Roman" w:cs="Times New Roman"/>
                <w:sz w:val="24"/>
                <w:szCs w:val="24"/>
              </w:rPr>
              <w:t xml:space="preserve"> </w:t>
            </w:r>
            <w:r w:rsidRPr="005571DE">
              <w:rPr>
                <w:rFonts w:ascii="Times New Roman" w:hAnsi="Times New Roman" w:cs="Times New Roman"/>
                <w:sz w:val="24"/>
                <w:szCs w:val="24"/>
              </w:rPr>
              <w:t>that</w:t>
            </w:r>
            <w:r>
              <w:rPr>
                <w:rFonts w:ascii="Times New Roman" w:hAnsi="Times New Roman" w:cs="Times New Roman"/>
                <w:sz w:val="24"/>
                <w:szCs w:val="24"/>
              </w:rPr>
              <w:t xml:space="preserve"> </w:t>
            </w:r>
            <w:r w:rsidRPr="005571DE">
              <w:rPr>
                <w:rFonts w:ascii="Times New Roman" w:hAnsi="Times New Roman" w:cs="Times New Roman"/>
                <w:sz w:val="24"/>
                <w:szCs w:val="24"/>
              </w:rPr>
              <w:t>influence a client's decision, potentially leading to unaccounted biases</w:t>
            </w:r>
            <w:r>
              <w:rPr>
                <w:rFonts w:ascii="Times New Roman" w:hAnsi="Times New Roman" w:cs="Times New Roman"/>
                <w:sz w:val="24"/>
                <w:szCs w:val="24"/>
              </w:rPr>
              <w:t xml:space="preserve"> </w:t>
            </w:r>
            <w:r w:rsidRPr="005571DE">
              <w:rPr>
                <w:rFonts w:ascii="Times New Roman" w:hAnsi="Times New Roman" w:cs="Times New Roman"/>
                <w:sz w:val="24"/>
                <w:szCs w:val="24"/>
              </w:rPr>
              <w:t>or variances in</w:t>
            </w:r>
            <w:r>
              <w:rPr>
                <w:rFonts w:ascii="Times New Roman" w:hAnsi="Times New Roman" w:cs="Times New Roman"/>
                <w:sz w:val="24"/>
                <w:szCs w:val="24"/>
              </w:rPr>
              <w:t xml:space="preserve"> </w:t>
            </w:r>
            <w:r w:rsidRPr="005571DE">
              <w:rPr>
                <w:rFonts w:ascii="Times New Roman" w:hAnsi="Times New Roman" w:cs="Times New Roman"/>
                <w:sz w:val="24"/>
                <w:szCs w:val="24"/>
              </w:rPr>
              <w:t>predictions</w:t>
            </w:r>
            <w:r>
              <w:rPr>
                <w:rFonts w:ascii="Times New Roman" w:hAnsi="Times New Roman" w:cs="Times New Roman"/>
                <w:sz w:val="24"/>
                <w:szCs w:val="24"/>
              </w:rPr>
              <w:t>.</w:t>
            </w:r>
          </w:p>
        </w:tc>
      </w:tr>
    </w:tbl>
    <w:p w14:paraId="3D2DA592" w14:textId="77777777" w:rsidR="00AF24B8" w:rsidRPr="00AF24B8" w:rsidRDefault="00AF24B8" w:rsidP="00AF24B8">
      <w:pPr>
        <w:rPr>
          <w:rFonts w:ascii="Times New Roman" w:hAnsi="Times New Roman" w:cs="Times New Roman"/>
          <w:sz w:val="24"/>
          <w:szCs w:val="24"/>
        </w:rPr>
      </w:pPr>
    </w:p>
    <w:p w14:paraId="59EFAD4A" w14:textId="6A75B98C" w:rsidR="005571DE" w:rsidRDefault="00AF24B8" w:rsidP="005571DE">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 xml:space="preserve">- </w:t>
      </w:r>
      <w:r w:rsidRPr="00AF24B8">
        <w:rPr>
          <w:rFonts w:ascii="Times New Roman" w:hAnsi="Times New Roman" w:cs="Times New Roman"/>
          <w:sz w:val="28"/>
          <w:szCs w:val="28"/>
        </w:rPr>
        <w:t>Success Criteria</w:t>
      </w:r>
    </w:p>
    <w:tbl>
      <w:tblPr>
        <w:tblStyle w:val="TableGrid"/>
        <w:tblW w:w="0" w:type="auto"/>
        <w:tblLook w:val="04A0" w:firstRow="1" w:lastRow="0" w:firstColumn="1" w:lastColumn="0" w:noHBand="0" w:noVBand="1"/>
      </w:tblPr>
      <w:tblGrid>
        <w:gridCol w:w="1525"/>
        <w:gridCol w:w="7825"/>
      </w:tblGrid>
      <w:tr w:rsidR="005571DE" w14:paraId="2CF54CCA" w14:textId="77777777" w:rsidTr="005571DE">
        <w:trPr>
          <w:trHeight w:val="1448"/>
        </w:trPr>
        <w:tc>
          <w:tcPr>
            <w:tcW w:w="1525" w:type="dxa"/>
          </w:tcPr>
          <w:p w14:paraId="5417A885" w14:textId="5BD9CB4A" w:rsidR="005571DE" w:rsidRPr="005571DE" w:rsidRDefault="005571DE" w:rsidP="005571DE">
            <w:pPr>
              <w:rPr>
                <w:rFonts w:ascii="Times New Roman" w:hAnsi="Times New Roman" w:cs="Times New Roman"/>
                <w:b/>
                <w:bCs/>
                <w:sz w:val="24"/>
                <w:szCs w:val="24"/>
              </w:rPr>
            </w:pPr>
            <w:r w:rsidRPr="005571DE">
              <w:rPr>
                <w:rFonts w:ascii="Times New Roman" w:hAnsi="Times New Roman" w:cs="Times New Roman"/>
                <w:b/>
                <w:bCs/>
                <w:sz w:val="24"/>
                <w:szCs w:val="24"/>
              </w:rPr>
              <w:t>Quantitative</w:t>
            </w:r>
          </w:p>
        </w:tc>
        <w:tc>
          <w:tcPr>
            <w:tcW w:w="7825" w:type="dxa"/>
          </w:tcPr>
          <w:p w14:paraId="2AA8E8BC" w14:textId="0B25B0E3" w:rsidR="005571DE" w:rsidRDefault="005571DE" w:rsidP="005571DE">
            <w:pPr>
              <w:rPr>
                <w:rFonts w:ascii="Times New Roman" w:hAnsi="Times New Roman" w:cs="Times New Roman"/>
                <w:sz w:val="24"/>
                <w:szCs w:val="24"/>
              </w:rPr>
            </w:pPr>
            <w:r w:rsidRPr="005571DE">
              <w:rPr>
                <w:rFonts w:ascii="Times New Roman" w:hAnsi="Times New Roman" w:cs="Times New Roman"/>
                <w:sz w:val="24"/>
                <w:szCs w:val="24"/>
              </w:rPr>
              <w:t>Quantitatively, the primary metric would be the model's accuracy in predicting</w:t>
            </w:r>
            <w:r>
              <w:rPr>
                <w:rFonts w:ascii="Times New Roman" w:hAnsi="Times New Roman" w:cs="Times New Roman"/>
                <w:sz w:val="24"/>
                <w:szCs w:val="24"/>
              </w:rPr>
              <w:t xml:space="preserve"> </w:t>
            </w:r>
            <w:r w:rsidRPr="005571DE">
              <w:rPr>
                <w:rFonts w:ascii="Times New Roman" w:hAnsi="Times New Roman" w:cs="Times New Roman"/>
                <w:sz w:val="24"/>
                <w:szCs w:val="24"/>
              </w:rPr>
              <w:t>whether a client</w:t>
            </w:r>
            <w:r>
              <w:rPr>
                <w:rFonts w:ascii="Times New Roman" w:hAnsi="Times New Roman" w:cs="Times New Roman"/>
                <w:sz w:val="24"/>
                <w:szCs w:val="24"/>
              </w:rPr>
              <w:t xml:space="preserve"> </w:t>
            </w:r>
            <w:r w:rsidRPr="005571DE">
              <w:rPr>
                <w:rFonts w:ascii="Times New Roman" w:hAnsi="Times New Roman" w:cs="Times New Roman"/>
                <w:sz w:val="24"/>
                <w:szCs w:val="24"/>
              </w:rPr>
              <w:t>would subscribe to a term deposit. Other metrics like</w:t>
            </w:r>
            <w:r>
              <w:rPr>
                <w:rFonts w:ascii="Times New Roman" w:hAnsi="Times New Roman" w:cs="Times New Roman"/>
                <w:sz w:val="24"/>
                <w:szCs w:val="24"/>
              </w:rPr>
              <w:t xml:space="preserve"> </w:t>
            </w:r>
            <w:r w:rsidRPr="005571DE">
              <w:rPr>
                <w:rFonts w:ascii="Times New Roman" w:hAnsi="Times New Roman" w:cs="Times New Roman"/>
                <w:sz w:val="24"/>
                <w:szCs w:val="24"/>
              </w:rPr>
              <w:t>precision, recall, and the F1-score might</w:t>
            </w:r>
            <w:r>
              <w:rPr>
                <w:rFonts w:ascii="Times New Roman" w:hAnsi="Times New Roman" w:cs="Times New Roman"/>
                <w:sz w:val="24"/>
                <w:szCs w:val="24"/>
              </w:rPr>
              <w:t xml:space="preserve"> </w:t>
            </w:r>
            <w:r w:rsidRPr="005571DE">
              <w:rPr>
                <w:rFonts w:ascii="Times New Roman" w:hAnsi="Times New Roman" w:cs="Times New Roman"/>
                <w:sz w:val="24"/>
                <w:szCs w:val="24"/>
              </w:rPr>
              <w:t>also be relevant, especially</w:t>
            </w:r>
            <w:r>
              <w:rPr>
                <w:rFonts w:ascii="Times New Roman" w:hAnsi="Times New Roman" w:cs="Times New Roman"/>
                <w:sz w:val="24"/>
                <w:szCs w:val="24"/>
              </w:rPr>
              <w:t xml:space="preserve"> </w:t>
            </w:r>
            <w:r w:rsidRPr="005571DE">
              <w:rPr>
                <w:rFonts w:ascii="Times New Roman" w:hAnsi="Times New Roman" w:cs="Times New Roman"/>
                <w:sz w:val="24"/>
                <w:szCs w:val="24"/>
              </w:rPr>
              <w:t>considering the potential imbalances between subscribers and</w:t>
            </w:r>
            <w:r>
              <w:rPr>
                <w:rFonts w:ascii="Times New Roman" w:hAnsi="Times New Roman" w:cs="Times New Roman"/>
                <w:sz w:val="24"/>
                <w:szCs w:val="24"/>
              </w:rPr>
              <w:t xml:space="preserve"> </w:t>
            </w:r>
            <w:r w:rsidRPr="005571DE">
              <w:rPr>
                <w:rFonts w:ascii="Times New Roman" w:hAnsi="Times New Roman" w:cs="Times New Roman"/>
                <w:sz w:val="24"/>
                <w:szCs w:val="24"/>
              </w:rPr>
              <w:t>non-subscribers in the dataset.</w:t>
            </w:r>
          </w:p>
        </w:tc>
      </w:tr>
      <w:tr w:rsidR="005571DE" w14:paraId="2B7E76A3" w14:textId="77777777" w:rsidTr="005571DE">
        <w:tc>
          <w:tcPr>
            <w:tcW w:w="1525" w:type="dxa"/>
          </w:tcPr>
          <w:p w14:paraId="598FA8B7" w14:textId="7D785D71" w:rsidR="005571DE" w:rsidRPr="005571DE" w:rsidRDefault="005571DE" w:rsidP="005571DE">
            <w:pPr>
              <w:rPr>
                <w:rFonts w:ascii="Times New Roman" w:hAnsi="Times New Roman" w:cs="Times New Roman"/>
                <w:b/>
                <w:bCs/>
                <w:sz w:val="24"/>
                <w:szCs w:val="24"/>
              </w:rPr>
            </w:pPr>
            <w:r w:rsidRPr="005571DE">
              <w:rPr>
                <w:rFonts w:ascii="Times New Roman" w:hAnsi="Times New Roman" w:cs="Times New Roman"/>
                <w:b/>
                <w:bCs/>
                <w:sz w:val="24"/>
                <w:szCs w:val="24"/>
              </w:rPr>
              <w:t>Qualitative</w:t>
            </w:r>
          </w:p>
        </w:tc>
        <w:tc>
          <w:tcPr>
            <w:tcW w:w="7825" w:type="dxa"/>
          </w:tcPr>
          <w:p w14:paraId="77484B52" w14:textId="55A614B7" w:rsidR="005571DE" w:rsidRDefault="005571DE" w:rsidP="005571DE">
            <w:pPr>
              <w:rPr>
                <w:rFonts w:ascii="Times New Roman" w:hAnsi="Times New Roman" w:cs="Times New Roman"/>
                <w:sz w:val="24"/>
                <w:szCs w:val="24"/>
              </w:rPr>
            </w:pPr>
            <w:r w:rsidRPr="005571DE">
              <w:rPr>
                <w:rFonts w:ascii="Times New Roman" w:hAnsi="Times New Roman" w:cs="Times New Roman"/>
                <w:sz w:val="24"/>
                <w:szCs w:val="24"/>
              </w:rPr>
              <w:t>Qualitatively, the project would be considered a success if the</w:t>
            </w:r>
            <w:r>
              <w:rPr>
                <w:rFonts w:ascii="Times New Roman" w:hAnsi="Times New Roman" w:cs="Times New Roman"/>
                <w:sz w:val="24"/>
                <w:szCs w:val="24"/>
              </w:rPr>
              <w:t xml:space="preserve"> </w:t>
            </w:r>
            <w:r w:rsidRPr="005571DE">
              <w:rPr>
                <w:rFonts w:ascii="Times New Roman" w:hAnsi="Times New Roman" w:cs="Times New Roman"/>
                <w:sz w:val="24"/>
                <w:szCs w:val="24"/>
              </w:rPr>
              <w:t>results and insights derived can be seamlessly integrated into the bank's marketing</w:t>
            </w:r>
            <w:r>
              <w:rPr>
                <w:rFonts w:ascii="Times New Roman" w:hAnsi="Times New Roman" w:cs="Times New Roman"/>
                <w:sz w:val="24"/>
                <w:szCs w:val="24"/>
              </w:rPr>
              <w:t xml:space="preserve"> </w:t>
            </w:r>
            <w:r w:rsidRPr="005571DE">
              <w:rPr>
                <w:rFonts w:ascii="Times New Roman" w:hAnsi="Times New Roman" w:cs="Times New Roman"/>
                <w:sz w:val="24"/>
                <w:szCs w:val="24"/>
              </w:rPr>
              <w:t>strategy,</w:t>
            </w:r>
            <w:r>
              <w:rPr>
                <w:rFonts w:ascii="Times New Roman" w:hAnsi="Times New Roman" w:cs="Times New Roman"/>
                <w:sz w:val="24"/>
                <w:szCs w:val="24"/>
              </w:rPr>
              <w:t xml:space="preserve"> </w:t>
            </w:r>
            <w:r w:rsidRPr="005571DE">
              <w:rPr>
                <w:rFonts w:ascii="Times New Roman" w:hAnsi="Times New Roman" w:cs="Times New Roman"/>
                <w:sz w:val="24"/>
                <w:szCs w:val="24"/>
              </w:rPr>
              <w:t>leading to more personalized and efficient campaigns, and whether</w:t>
            </w:r>
            <w:r>
              <w:rPr>
                <w:rFonts w:ascii="Times New Roman" w:hAnsi="Times New Roman" w:cs="Times New Roman"/>
                <w:sz w:val="24"/>
                <w:szCs w:val="24"/>
              </w:rPr>
              <w:t xml:space="preserve"> </w:t>
            </w:r>
            <w:r w:rsidRPr="005571DE">
              <w:rPr>
                <w:rFonts w:ascii="Times New Roman" w:hAnsi="Times New Roman" w:cs="Times New Roman"/>
                <w:sz w:val="24"/>
                <w:szCs w:val="24"/>
              </w:rPr>
              <w:t>there is an evident</w:t>
            </w:r>
            <w:r>
              <w:rPr>
                <w:rFonts w:ascii="Times New Roman" w:hAnsi="Times New Roman" w:cs="Times New Roman"/>
                <w:sz w:val="24"/>
                <w:szCs w:val="24"/>
              </w:rPr>
              <w:t xml:space="preserve"> </w:t>
            </w:r>
            <w:r w:rsidRPr="005571DE">
              <w:rPr>
                <w:rFonts w:ascii="Times New Roman" w:hAnsi="Times New Roman" w:cs="Times New Roman"/>
                <w:sz w:val="24"/>
                <w:szCs w:val="24"/>
              </w:rPr>
              <w:t>improvement in customer satisfaction due to fewer irrelevant offers.</w:t>
            </w:r>
          </w:p>
        </w:tc>
      </w:tr>
    </w:tbl>
    <w:p w14:paraId="04D593B8" w14:textId="77777777" w:rsidR="005571DE" w:rsidRDefault="005571DE" w:rsidP="005571DE">
      <w:pPr>
        <w:rPr>
          <w:rFonts w:ascii="Times New Roman" w:hAnsi="Times New Roman" w:cs="Times New Roman"/>
          <w:sz w:val="24"/>
          <w:szCs w:val="24"/>
        </w:rPr>
      </w:pPr>
    </w:p>
    <w:p w14:paraId="3AE681DC" w14:textId="77777777" w:rsidR="005571DE" w:rsidRDefault="005571DE" w:rsidP="005571DE">
      <w:pPr>
        <w:rPr>
          <w:rFonts w:ascii="Times New Roman" w:hAnsi="Times New Roman" w:cs="Times New Roman"/>
          <w:sz w:val="24"/>
          <w:szCs w:val="24"/>
        </w:rPr>
      </w:pPr>
    </w:p>
    <w:p w14:paraId="70FC584E" w14:textId="77777777" w:rsidR="005571DE" w:rsidRDefault="005571DE" w:rsidP="005571DE">
      <w:pPr>
        <w:rPr>
          <w:rFonts w:ascii="Times New Roman" w:hAnsi="Times New Roman" w:cs="Times New Roman"/>
          <w:sz w:val="24"/>
          <w:szCs w:val="24"/>
        </w:rPr>
      </w:pPr>
    </w:p>
    <w:p w14:paraId="46E8582D" w14:textId="77777777" w:rsidR="005571DE" w:rsidRDefault="005571DE" w:rsidP="005571DE">
      <w:pPr>
        <w:rPr>
          <w:rFonts w:ascii="Times New Roman" w:hAnsi="Times New Roman" w:cs="Times New Roman"/>
          <w:sz w:val="24"/>
          <w:szCs w:val="24"/>
        </w:rPr>
      </w:pPr>
    </w:p>
    <w:p w14:paraId="357546A3" w14:textId="77777777" w:rsidR="005571DE" w:rsidRDefault="005571DE" w:rsidP="005571DE">
      <w:pPr>
        <w:rPr>
          <w:rFonts w:ascii="Times New Roman" w:hAnsi="Times New Roman" w:cs="Times New Roman"/>
          <w:sz w:val="24"/>
          <w:szCs w:val="24"/>
        </w:rPr>
      </w:pPr>
    </w:p>
    <w:p w14:paraId="241C3717" w14:textId="7AC3D3AA" w:rsidR="003B7B83" w:rsidRPr="003F420E" w:rsidRDefault="005571DE" w:rsidP="003B7B83">
      <w:pPr>
        <w:pStyle w:val="ListParagraph"/>
        <w:numPr>
          <w:ilvl w:val="0"/>
          <w:numId w:val="4"/>
        </w:numPr>
        <w:rPr>
          <w:rFonts w:ascii="Times New Roman" w:hAnsi="Times New Roman" w:cs="Times New Roman"/>
          <w:sz w:val="36"/>
          <w:szCs w:val="36"/>
        </w:rPr>
      </w:pPr>
      <w:r w:rsidRPr="003F420E">
        <w:rPr>
          <w:rFonts w:ascii="Times New Roman" w:hAnsi="Times New Roman" w:cs="Times New Roman"/>
          <w:sz w:val="36"/>
          <w:szCs w:val="36"/>
        </w:rPr>
        <w:t>Analysis of the dataset</w:t>
      </w:r>
    </w:p>
    <w:p w14:paraId="54BC4F84" w14:textId="77777777" w:rsidR="003B7B83" w:rsidRPr="003B7B83" w:rsidRDefault="003B7B83" w:rsidP="003B7B83">
      <w:pPr>
        <w:pStyle w:val="ListParagraph"/>
        <w:rPr>
          <w:rFonts w:ascii="Times New Roman" w:hAnsi="Times New Roman" w:cs="Times New Roman"/>
          <w:sz w:val="32"/>
          <w:szCs w:val="32"/>
        </w:rPr>
      </w:pPr>
    </w:p>
    <w:p w14:paraId="7BA9B1FC" w14:textId="3BD98FC0" w:rsidR="003B7B83" w:rsidRDefault="003B7B83" w:rsidP="003B7B83">
      <w:pPr>
        <w:pStyle w:val="ListParagraph"/>
        <w:numPr>
          <w:ilvl w:val="1"/>
          <w:numId w:val="16"/>
        </w:numPr>
        <w:rPr>
          <w:rFonts w:ascii="Times New Roman" w:hAnsi="Times New Roman" w:cs="Times New Roman"/>
          <w:sz w:val="28"/>
          <w:szCs w:val="28"/>
        </w:rPr>
      </w:pPr>
      <w:r>
        <w:rPr>
          <w:rFonts w:ascii="Times New Roman" w:hAnsi="Times New Roman" w:cs="Times New Roman"/>
          <w:sz w:val="28"/>
          <w:szCs w:val="28"/>
        </w:rPr>
        <w:t xml:space="preserve">- </w:t>
      </w:r>
      <w:r w:rsidRPr="003B7B83">
        <w:rPr>
          <w:rFonts w:ascii="Times New Roman" w:hAnsi="Times New Roman" w:cs="Times New Roman" w:hint="eastAsia"/>
          <w:sz w:val="28"/>
          <w:szCs w:val="28"/>
        </w:rPr>
        <w:t>E</w:t>
      </w:r>
      <w:r w:rsidRPr="003B7B83">
        <w:rPr>
          <w:rFonts w:ascii="Times New Roman" w:hAnsi="Times New Roman" w:cs="Times New Roman"/>
          <w:sz w:val="28"/>
          <w:szCs w:val="28"/>
        </w:rPr>
        <w:t>xploratory Analysis and Visualization</w:t>
      </w:r>
    </w:p>
    <w:p w14:paraId="513A91D3" w14:textId="6980F3EC" w:rsidR="003B7B83" w:rsidRDefault="003B7B83" w:rsidP="003B7B83">
      <w:pPr>
        <w:rPr>
          <w:rFonts w:ascii="Times New Roman" w:hAnsi="Times New Roman" w:cs="Times New Roman"/>
          <w:sz w:val="24"/>
          <w:szCs w:val="24"/>
        </w:rPr>
      </w:pPr>
      <w:r>
        <w:rPr>
          <w:rFonts w:ascii="Times New Roman" w:hAnsi="Times New Roman" w:cs="Times New Roman"/>
          <w:sz w:val="24"/>
          <w:szCs w:val="24"/>
        </w:rPr>
        <w:t xml:space="preserve">Before moving forward, it is important to </w:t>
      </w:r>
      <w:r w:rsidRPr="003B7B83">
        <w:rPr>
          <w:rFonts w:ascii="Times New Roman" w:hAnsi="Times New Roman" w:cs="Times New Roman"/>
          <w:sz w:val="24"/>
          <w:szCs w:val="24"/>
        </w:rPr>
        <w:t>perform exploratory analysis</w:t>
      </w:r>
      <w:r>
        <w:rPr>
          <w:rFonts w:ascii="Times New Roman" w:hAnsi="Times New Roman" w:cs="Times New Roman"/>
          <w:sz w:val="24"/>
          <w:szCs w:val="24"/>
        </w:rPr>
        <w:t xml:space="preserve">. </w:t>
      </w:r>
      <w:r w:rsidR="00086D42">
        <w:rPr>
          <w:rFonts w:ascii="Times New Roman" w:hAnsi="Times New Roman" w:cs="Times New Roman"/>
          <w:sz w:val="24"/>
          <w:szCs w:val="24"/>
        </w:rPr>
        <w:t xml:space="preserve">Since the project is about classification on whether a </w:t>
      </w:r>
      <w:r w:rsidR="00086D42" w:rsidRPr="00086D42">
        <w:rPr>
          <w:rFonts w:ascii="Times New Roman" w:hAnsi="Times New Roman" w:cs="Times New Roman"/>
          <w:sz w:val="24"/>
          <w:szCs w:val="24"/>
        </w:rPr>
        <w:t>client will subscribe to a term deposit</w:t>
      </w:r>
      <w:r w:rsidR="00086D42">
        <w:rPr>
          <w:rFonts w:ascii="Times New Roman" w:hAnsi="Times New Roman" w:cs="Times New Roman"/>
          <w:sz w:val="24"/>
          <w:szCs w:val="24"/>
        </w:rPr>
        <w:t>, a pie chart will be used to show the distribution of this classification variable:</w:t>
      </w:r>
    </w:p>
    <w:p w14:paraId="42D1B715" w14:textId="77777777" w:rsidR="00391728" w:rsidRDefault="009C4223" w:rsidP="00391728">
      <w:pPr>
        <w:keepNext/>
        <w:jc w:val="center"/>
      </w:pPr>
      <w:r>
        <w:rPr>
          <w:rFonts w:ascii="Times New Roman" w:hAnsi="Times New Roman" w:cs="Times New Roman"/>
          <w:noProof/>
          <w:sz w:val="24"/>
          <w:szCs w:val="24"/>
        </w:rPr>
        <w:drawing>
          <wp:inline distT="0" distB="0" distL="0" distR="0" wp14:anchorId="19624ECB" wp14:editId="2CF3EEEB">
            <wp:extent cx="2893325" cy="2636710"/>
            <wp:effectExtent l="0" t="0" r="2540" b="0"/>
            <wp:docPr id="255013339" name="Picture 2"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13339" name="Picture 2" descr="A blue and orange pi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07635" cy="2649751"/>
                    </a:xfrm>
                    <a:prstGeom prst="rect">
                      <a:avLst/>
                    </a:prstGeom>
                  </pic:spPr>
                </pic:pic>
              </a:graphicData>
            </a:graphic>
          </wp:inline>
        </w:drawing>
      </w:r>
    </w:p>
    <w:p w14:paraId="1422D7E1" w14:textId="1CDA9E11" w:rsidR="009C4223" w:rsidRDefault="00391728" w:rsidP="00391728">
      <w:pPr>
        <w:pStyle w:val="Caption"/>
        <w:jc w:val="center"/>
        <w:rPr>
          <w:rFonts w:ascii="Times New Roman" w:hAnsi="Times New Roman" w:cs="Times New Roman"/>
          <w:sz w:val="24"/>
          <w:szCs w:val="24"/>
        </w:rPr>
      </w:pPr>
      <w:r>
        <w:t xml:space="preserve">Figure </w:t>
      </w:r>
      <w:fldSimple w:instr=" SEQ Figure \* ARABIC ">
        <w:r w:rsidR="00AD1D7C">
          <w:rPr>
            <w:noProof/>
          </w:rPr>
          <w:t>1</w:t>
        </w:r>
      </w:fldSimple>
      <w:r w:rsidRPr="003E3199">
        <w:t>: Distribution of the Dependent Variable (Client Subscribes to a Term Deposit)</w:t>
      </w:r>
    </w:p>
    <w:p w14:paraId="345F679E" w14:textId="20D4EF00" w:rsidR="003B7B83" w:rsidRDefault="009C4223" w:rsidP="002D735B">
      <w:pPr>
        <w:rPr>
          <w:rFonts w:ascii="Times New Roman" w:hAnsi="Times New Roman" w:cs="Times New Roman"/>
          <w:sz w:val="24"/>
          <w:szCs w:val="24"/>
        </w:rPr>
      </w:pPr>
      <w:r>
        <w:rPr>
          <w:rFonts w:ascii="Times New Roman" w:hAnsi="Times New Roman" w:cs="Times New Roman"/>
          <w:sz w:val="24"/>
          <w:szCs w:val="24"/>
        </w:rPr>
        <w:t xml:space="preserve">Figure 1 shows how the dependent variable is distributed: 88 percent of the clients do not subscribe to a term deposit, and 12 percent of the clients do. This suggests that the dataset is highly unbalanced. </w:t>
      </w:r>
      <w:r w:rsidR="002D735B">
        <w:rPr>
          <w:rFonts w:ascii="Times New Roman" w:hAnsi="Times New Roman" w:cs="Times New Roman"/>
          <w:sz w:val="24"/>
          <w:szCs w:val="24"/>
        </w:rPr>
        <w:t xml:space="preserve">Table 1 shows the </w:t>
      </w:r>
      <w:r w:rsidR="002D735B" w:rsidRPr="002D735B">
        <w:rPr>
          <w:rFonts w:ascii="Times New Roman" w:hAnsi="Times New Roman" w:cs="Times New Roman"/>
          <w:sz w:val="24"/>
          <w:szCs w:val="24"/>
        </w:rPr>
        <w:t>summary of all the</w:t>
      </w:r>
      <w:r w:rsidR="002D735B">
        <w:rPr>
          <w:rFonts w:ascii="Times New Roman" w:hAnsi="Times New Roman" w:cs="Times New Roman"/>
          <w:sz w:val="24"/>
          <w:szCs w:val="24"/>
        </w:rPr>
        <w:t xml:space="preserve"> </w:t>
      </w:r>
      <w:r w:rsidR="002D735B" w:rsidRPr="002D735B">
        <w:rPr>
          <w:rFonts w:ascii="Times New Roman" w:hAnsi="Times New Roman" w:cs="Times New Roman"/>
          <w:sz w:val="24"/>
          <w:szCs w:val="24"/>
        </w:rPr>
        <w:t>variables</w:t>
      </w:r>
      <w:r w:rsidR="00BD3712">
        <w:rPr>
          <w:rFonts w:ascii="Times New Roman" w:hAnsi="Times New Roman" w:cs="Times New Roman"/>
          <w:sz w:val="24"/>
          <w:szCs w:val="24"/>
        </w:rPr>
        <w:t xml:space="preserve"> after converting the </w:t>
      </w:r>
      <w:r w:rsidR="00BD3712" w:rsidRPr="00BD3712">
        <w:rPr>
          <w:rFonts w:ascii="Times New Roman" w:hAnsi="Times New Roman" w:cs="Times New Roman"/>
          <w:sz w:val="24"/>
          <w:szCs w:val="24"/>
        </w:rPr>
        <w:t>categorical</w:t>
      </w:r>
      <w:r w:rsidR="00BD3712">
        <w:rPr>
          <w:rFonts w:ascii="Times New Roman" w:hAnsi="Times New Roman" w:cs="Times New Roman"/>
          <w:sz w:val="24"/>
          <w:szCs w:val="24"/>
        </w:rPr>
        <w:t xml:space="preserve"> columns into numerical columns.</w:t>
      </w:r>
    </w:p>
    <w:tbl>
      <w:tblPr>
        <w:tblStyle w:val="TableGrid"/>
        <w:tblW w:w="9355" w:type="dxa"/>
        <w:tblLook w:val="04A0" w:firstRow="1" w:lastRow="0" w:firstColumn="1" w:lastColumn="0" w:noHBand="0" w:noVBand="1"/>
      </w:tblPr>
      <w:tblGrid>
        <w:gridCol w:w="606"/>
        <w:gridCol w:w="711"/>
        <w:gridCol w:w="891"/>
        <w:gridCol w:w="937"/>
        <w:gridCol w:w="900"/>
        <w:gridCol w:w="838"/>
        <w:gridCol w:w="1104"/>
        <w:gridCol w:w="990"/>
        <w:gridCol w:w="900"/>
        <w:gridCol w:w="1478"/>
      </w:tblGrid>
      <w:tr w:rsidR="00F44AC3" w:rsidRPr="00F44AC3" w14:paraId="3F08EBA9" w14:textId="1E214FF6" w:rsidTr="00F44AC3">
        <w:trPr>
          <w:trHeight w:val="300"/>
        </w:trPr>
        <w:tc>
          <w:tcPr>
            <w:tcW w:w="606" w:type="dxa"/>
            <w:noWrap/>
            <w:hideMark/>
          </w:tcPr>
          <w:p w14:paraId="3720E496" w14:textId="77777777" w:rsidR="00F44AC3" w:rsidRPr="00F44AC3" w:rsidRDefault="00F44AC3" w:rsidP="00BD3712">
            <w:pPr>
              <w:jc w:val="center"/>
              <w:rPr>
                <w:rFonts w:ascii="Times New Roman" w:hAnsi="Times New Roman" w:cs="Times New Roman"/>
                <w:sz w:val="16"/>
                <w:szCs w:val="16"/>
              </w:rPr>
            </w:pPr>
          </w:p>
        </w:tc>
        <w:tc>
          <w:tcPr>
            <w:tcW w:w="711" w:type="dxa"/>
            <w:noWrap/>
            <w:hideMark/>
          </w:tcPr>
          <w:p w14:paraId="03EE2770"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age</w:t>
            </w:r>
          </w:p>
        </w:tc>
        <w:tc>
          <w:tcPr>
            <w:tcW w:w="891" w:type="dxa"/>
            <w:noWrap/>
            <w:hideMark/>
          </w:tcPr>
          <w:p w14:paraId="626B981A"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balance</w:t>
            </w:r>
          </w:p>
        </w:tc>
        <w:tc>
          <w:tcPr>
            <w:tcW w:w="937" w:type="dxa"/>
            <w:noWrap/>
            <w:hideMark/>
          </w:tcPr>
          <w:p w14:paraId="54B701EC"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day</w:t>
            </w:r>
          </w:p>
        </w:tc>
        <w:tc>
          <w:tcPr>
            <w:tcW w:w="900" w:type="dxa"/>
            <w:noWrap/>
            <w:hideMark/>
          </w:tcPr>
          <w:p w14:paraId="0BD1AAD5"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duration</w:t>
            </w:r>
          </w:p>
        </w:tc>
        <w:tc>
          <w:tcPr>
            <w:tcW w:w="838" w:type="dxa"/>
            <w:noWrap/>
            <w:hideMark/>
          </w:tcPr>
          <w:p w14:paraId="059356AB" w14:textId="4BBBCAFD"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campaign</w:t>
            </w:r>
          </w:p>
        </w:tc>
        <w:tc>
          <w:tcPr>
            <w:tcW w:w="1104" w:type="dxa"/>
            <w:noWrap/>
            <w:hideMark/>
          </w:tcPr>
          <w:p w14:paraId="007094D3" w14:textId="77777777" w:rsidR="00F44AC3" w:rsidRPr="00F44AC3" w:rsidRDefault="00F44AC3" w:rsidP="00BD3712">
            <w:pPr>
              <w:jc w:val="center"/>
              <w:rPr>
                <w:rFonts w:ascii="Times New Roman" w:hAnsi="Times New Roman" w:cs="Times New Roman"/>
                <w:sz w:val="16"/>
                <w:szCs w:val="16"/>
              </w:rPr>
            </w:pPr>
            <w:proofErr w:type="spellStart"/>
            <w:r w:rsidRPr="00F44AC3">
              <w:rPr>
                <w:rFonts w:ascii="Times New Roman" w:hAnsi="Times New Roman" w:cs="Times New Roman"/>
                <w:sz w:val="16"/>
                <w:szCs w:val="16"/>
              </w:rPr>
              <w:t>pdays</w:t>
            </w:r>
            <w:proofErr w:type="spellEnd"/>
          </w:p>
        </w:tc>
        <w:tc>
          <w:tcPr>
            <w:tcW w:w="990" w:type="dxa"/>
            <w:noWrap/>
            <w:hideMark/>
          </w:tcPr>
          <w:p w14:paraId="7A0A06B1"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previous</w:t>
            </w:r>
          </w:p>
        </w:tc>
        <w:tc>
          <w:tcPr>
            <w:tcW w:w="900" w:type="dxa"/>
            <w:noWrap/>
            <w:hideMark/>
          </w:tcPr>
          <w:p w14:paraId="050C1FDA" w14:textId="77777777" w:rsidR="00F44AC3" w:rsidRPr="00F44AC3" w:rsidRDefault="00F44AC3" w:rsidP="00BD3712">
            <w:pPr>
              <w:jc w:val="center"/>
              <w:rPr>
                <w:rFonts w:ascii="Times New Roman" w:hAnsi="Times New Roman" w:cs="Times New Roman"/>
                <w:sz w:val="16"/>
                <w:szCs w:val="16"/>
              </w:rPr>
            </w:pPr>
            <w:proofErr w:type="spellStart"/>
            <w:r w:rsidRPr="00F44AC3">
              <w:rPr>
                <w:rFonts w:ascii="Times New Roman" w:hAnsi="Times New Roman" w:cs="Times New Roman"/>
                <w:sz w:val="16"/>
                <w:szCs w:val="16"/>
              </w:rPr>
              <w:t>job_label</w:t>
            </w:r>
            <w:proofErr w:type="spellEnd"/>
          </w:p>
        </w:tc>
        <w:tc>
          <w:tcPr>
            <w:tcW w:w="1478" w:type="dxa"/>
            <w:noWrap/>
            <w:hideMark/>
          </w:tcPr>
          <w:p w14:paraId="3D2E94A2" w14:textId="7E6727C5" w:rsidR="00F44AC3" w:rsidRPr="00F44AC3" w:rsidRDefault="00F44AC3" w:rsidP="00BD3712">
            <w:pPr>
              <w:jc w:val="center"/>
              <w:rPr>
                <w:rFonts w:ascii="Times New Roman" w:hAnsi="Times New Roman" w:cs="Times New Roman"/>
                <w:sz w:val="16"/>
                <w:szCs w:val="16"/>
              </w:rPr>
            </w:pPr>
            <w:proofErr w:type="spellStart"/>
            <w:r w:rsidRPr="00F44AC3">
              <w:rPr>
                <w:rFonts w:ascii="Times New Roman" w:hAnsi="Times New Roman" w:cs="Times New Roman"/>
                <w:sz w:val="16"/>
                <w:szCs w:val="16"/>
              </w:rPr>
              <w:t>marital_label</w:t>
            </w:r>
            <w:proofErr w:type="spellEnd"/>
          </w:p>
        </w:tc>
      </w:tr>
      <w:tr w:rsidR="00F44AC3" w:rsidRPr="00F44AC3" w14:paraId="496156FD" w14:textId="0C9A7282" w:rsidTr="00F44AC3">
        <w:trPr>
          <w:trHeight w:val="300"/>
        </w:trPr>
        <w:tc>
          <w:tcPr>
            <w:tcW w:w="606" w:type="dxa"/>
            <w:noWrap/>
            <w:hideMark/>
          </w:tcPr>
          <w:p w14:paraId="54457FF2"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mean</w:t>
            </w:r>
          </w:p>
        </w:tc>
        <w:tc>
          <w:tcPr>
            <w:tcW w:w="711" w:type="dxa"/>
            <w:noWrap/>
            <w:hideMark/>
          </w:tcPr>
          <w:p w14:paraId="094A40AF"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40.936</w:t>
            </w:r>
          </w:p>
        </w:tc>
        <w:tc>
          <w:tcPr>
            <w:tcW w:w="891" w:type="dxa"/>
            <w:noWrap/>
            <w:hideMark/>
          </w:tcPr>
          <w:p w14:paraId="00A01DEB"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1362.272</w:t>
            </w:r>
          </w:p>
        </w:tc>
        <w:tc>
          <w:tcPr>
            <w:tcW w:w="937" w:type="dxa"/>
            <w:noWrap/>
            <w:hideMark/>
          </w:tcPr>
          <w:p w14:paraId="19A87785"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15.806</w:t>
            </w:r>
          </w:p>
        </w:tc>
        <w:tc>
          <w:tcPr>
            <w:tcW w:w="900" w:type="dxa"/>
            <w:noWrap/>
            <w:hideMark/>
          </w:tcPr>
          <w:p w14:paraId="6EFDF72A"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258.163</w:t>
            </w:r>
          </w:p>
        </w:tc>
        <w:tc>
          <w:tcPr>
            <w:tcW w:w="838" w:type="dxa"/>
            <w:noWrap/>
            <w:hideMark/>
          </w:tcPr>
          <w:p w14:paraId="20000766"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2.764</w:t>
            </w:r>
          </w:p>
        </w:tc>
        <w:tc>
          <w:tcPr>
            <w:tcW w:w="1104" w:type="dxa"/>
            <w:noWrap/>
            <w:hideMark/>
          </w:tcPr>
          <w:p w14:paraId="3C289CF6"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40.198</w:t>
            </w:r>
          </w:p>
        </w:tc>
        <w:tc>
          <w:tcPr>
            <w:tcW w:w="990" w:type="dxa"/>
            <w:noWrap/>
            <w:hideMark/>
          </w:tcPr>
          <w:p w14:paraId="7D1A5916"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0.58</w:t>
            </w:r>
          </w:p>
        </w:tc>
        <w:tc>
          <w:tcPr>
            <w:tcW w:w="900" w:type="dxa"/>
            <w:noWrap/>
            <w:hideMark/>
          </w:tcPr>
          <w:p w14:paraId="7133BB52"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4.34</w:t>
            </w:r>
          </w:p>
        </w:tc>
        <w:tc>
          <w:tcPr>
            <w:tcW w:w="1478" w:type="dxa"/>
            <w:noWrap/>
            <w:hideMark/>
          </w:tcPr>
          <w:p w14:paraId="68A62835"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1.168</w:t>
            </w:r>
          </w:p>
        </w:tc>
      </w:tr>
      <w:tr w:rsidR="00F44AC3" w:rsidRPr="00F44AC3" w14:paraId="118AB4A4" w14:textId="37A6B137" w:rsidTr="00F44AC3">
        <w:trPr>
          <w:trHeight w:val="300"/>
        </w:trPr>
        <w:tc>
          <w:tcPr>
            <w:tcW w:w="606" w:type="dxa"/>
            <w:noWrap/>
            <w:hideMark/>
          </w:tcPr>
          <w:p w14:paraId="36530AAB"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std</w:t>
            </w:r>
          </w:p>
        </w:tc>
        <w:tc>
          <w:tcPr>
            <w:tcW w:w="711" w:type="dxa"/>
            <w:noWrap/>
            <w:hideMark/>
          </w:tcPr>
          <w:p w14:paraId="2ACD0509"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10.619</w:t>
            </w:r>
          </w:p>
        </w:tc>
        <w:tc>
          <w:tcPr>
            <w:tcW w:w="891" w:type="dxa"/>
            <w:noWrap/>
            <w:hideMark/>
          </w:tcPr>
          <w:p w14:paraId="1646E59E"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3044.766</w:t>
            </w:r>
          </w:p>
        </w:tc>
        <w:tc>
          <w:tcPr>
            <w:tcW w:w="937" w:type="dxa"/>
            <w:noWrap/>
            <w:hideMark/>
          </w:tcPr>
          <w:p w14:paraId="38E38C7B"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8.322</w:t>
            </w:r>
          </w:p>
        </w:tc>
        <w:tc>
          <w:tcPr>
            <w:tcW w:w="900" w:type="dxa"/>
            <w:noWrap/>
            <w:hideMark/>
          </w:tcPr>
          <w:p w14:paraId="0C91195D"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257.528</w:t>
            </w:r>
          </w:p>
        </w:tc>
        <w:tc>
          <w:tcPr>
            <w:tcW w:w="838" w:type="dxa"/>
            <w:noWrap/>
            <w:hideMark/>
          </w:tcPr>
          <w:p w14:paraId="3586AD9F"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3.098</w:t>
            </w:r>
          </w:p>
        </w:tc>
        <w:tc>
          <w:tcPr>
            <w:tcW w:w="1104" w:type="dxa"/>
            <w:noWrap/>
            <w:hideMark/>
          </w:tcPr>
          <w:p w14:paraId="0ABF8661"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100.129</w:t>
            </w:r>
          </w:p>
        </w:tc>
        <w:tc>
          <w:tcPr>
            <w:tcW w:w="990" w:type="dxa"/>
            <w:noWrap/>
            <w:hideMark/>
          </w:tcPr>
          <w:p w14:paraId="7092F401"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2.303</w:t>
            </w:r>
          </w:p>
        </w:tc>
        <w:tc>
          <w:tcPr>
            <w:tcW w:w="900" w:type="dxa"/>
            <w:noWrap/>
            <w:hideMark/>
          </w:tcPr>
          <w:p w14:paraId="4C1C3C26"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3.273</w:t>
            </w:r>
          </w:p>
        </w:tc>
        <w:tc>
          <w:tcPr>
            <w:tcW w:w="1478" w:type="dxa"/>
            <w:noWrap/>
            <w:hideMark/>
          </w:tcPr>
          <w:p w14:paraId="723C620E"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0.608</w:t>
            </w:r>
          </w:p>
        </w:tc>
      </w:tr>
      <w:tr w:rsidR="00F44AC3" w:rsidRPr="00F44AC3" w14:paraId="08F4509E" w14:textId="65BF1318" w:rsidTr="00F44AC3">
        <w:trPr>
          <w:trHeight w:val="233"/>
        </w:trPr>
        <w:tc>
          <w:tcPr>
            <w:tcW w:w="606" w:type="dxa"/>
            <w:noWrap/>
            <w:hideMark/>
          </w:tcPr>
          <w:p w14:paraId="1140AD4E"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min</w:t>
            </w:r>
          </w:p>
        </w:tc>
        <w:tc>
          <w:tcPr>
            <w:tcW w:w="711" w:type="dxa"/>
            <w:noWrap/>
            <w:hideMark/>
          </w:tcPr>
          <w:p w14:paraId="794545E0"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18</w:t>
            </w:r>
          </w:p>
        </w:tc>
        <w:tc>
          <w:tcPr>
            <w:tcW w:w="891" w:type="dxa"/>
            <w:noWrap/>
            <w:hideMark/>
          </w:tcPr>
          <w:p w14:paraId="71969995"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-8019</w:t>
            </w:r>
          </w:p>
        </w:tc>
        <w:tc>
          <w:tcPr>
            <w:tcW w:w="937" w:type="dxa"/>
            <w:noWrap/>
            <w:hideMark/>
          </w:tcPr>
          <w:p w14:paraId="398EE908"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1</w:t>
            </w:r>
          </w:p>
        </w:tc>
        <w:tc>
          <w:tcPr>
            <w:tcW w:w="900" w:type="dxa"/>
            <w:noWrap/>
            <w:hideMark/>
          </w:tcPr>
          <w:p w14:paraId="3A8EB425"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c>
          <w:tcPr>
            <w:tcW w:w="838" w:type="dxa"/>
            <w:noWrap/>
            <w:hideMark/>
          </w:tcPr>
          <w:p w14:paraId="0FA1B9EC"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1</w:t>
            </w:r>
          </w:p>
        </w:tc>
        <w:tc>
          <w:tcPr>
            <w:tcW w:w="1104" w:type="dxa"/>
            <w:noWrap/>
            <w:hideMark/>
          </w:tcPr>
          <w:p w14:paraId="4A665B57"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-1</w:t>
            </w:r>
          </w:p>
        </w:tc>
        <w:tc>
          <w:tcPr>
            <w:tcW w:w="990" w:type="dxa"/>
            <w:noWrap/>
            <w:hideMark/>
          </w:tcPr>
          <w:p w14:paraId="53CAF2D1"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c>
          <w:tcPr>
            <w:tcW w:w="900" w:type="dxa"/>
            <w:noWrap/>
            <w:hideMark/>
          </w:tcPr>
          <w:p w14:paraId="399923D6"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c>
          <w:tcPr>
            <w:tcW w:w="1478" w:type="dxa"/>
            <w:noWrap/>
            <w:hideMark/>
          </w:tcPr>
          <w:p w14:paraId="430098D7"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r>
      <w:tr w:rsidR="00F44AC3" w:rsidRPr="00F44AC3" w14:paraId="43987B37" w14:textId="07A094BD" w:rsidTr="00F44AC3">
        <w:trPr>
          <w:trHeight w:val="300"/>
        </w:trPr>
        <w:tc>
          <w:tcPr>
            <w:tcW w:w="606" w:type="dxa"/>
            <w:noWrap/>
            <w:hideMark/>
          </w:tcPr>
          <w:p w14:paraId="1FC56F14"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50%</w:t>
            </w:r>
          </w:p>
        </w:tc>
        <w:tc>
          <w:tcPr>
            <w:tcW w:w="711" w:type="dxa"/>
            <w:noWrap/>
            <w:hideMark/>
          </w:tcPr>
          <w:p w14:paraId="74431626"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39</w:t>
            </w:r>
          </w:p>
        </w:tc>
        <w:tc>
          <w:tcPr>
            <w:tcW w:w="891" w:type="dxa"/>
            <w:noWrap/>
            <w:hideMark/>
          </w:tcPr>
          <w:p w14:paraId="4CB59F5F"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448</w:t>
            </w:r>
          </w:p>
        </w:tc>
        <w:tc>
          <w:tcPr>
            <w:tcW w:w="937" w:type="dxa"/>
            <w:noWrap/>
            <w:hideMark/>
          </w:tcPr>
          <w:p w14:paraId="6EAFEB2E"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16</w:t>
            </w:r>
          </w:p>
        </w:tc>
        <w:tc>
          <w:tcPr>
            <w:tcW w:w="900" w:type="dxa"/>
            <w:noWrap/>
            <w:hideMark/>
          </w:tcPr>
          <w:p w14:paraId="6DDE4496"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180</w:t>
            </w:r>
          </w:p>
        </w:tc>
        <w:tc>
          <w:tcPr>
            <w:tcW w:w="838" w:type="dxa"/>
            <w:noWrap/>
            <w:hideMark/>
          </w:tcPr>
          <w:p w14:paraId="02FA1885"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2</w:t>
            </w:r>
          </w:p>
        </w:tc>
        <w:tc>
          <w:tcPr>
            <w:tcW w:w="1104" w:type="dxa"/>
            <w:noWrap/>
            <w:hideMark/>
          </w:tcPr>
          <w:p w14:paraId="4F8B5AB1"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-1</w:t>
            </w:r>
          </w:p>
        </w:tc>
        <w:tc>
          <w:tcPr>
            <w:tcW w:w="990" w:type="dxa"/>
            <w:noWrap/>
            <w:hideMark/>
          </w:tcPr>
          <w:p w14:paraId="302310DF"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c>
          <w:tcPr>
            <w:tcW w:w="900" w:type="dxa"/>
            <w:noWrap/>
            <w:hideMark/>
          </w:tcPr>
          <w:p w14:paraId="7363CF4B"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4</w:t>
            </w:r>
          </w:p>
        </w:tc>
        <w:tc>
          <w:tcPr>
            <w:tcW w:w="1478" w:type="dxa"/>
            <w:noWrap/>
            <w:hideMark/>
          </w:tcPr>
          <w:p w14:paraId="57145F4A"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1</w:t>
            </w:r>
          </w:p>
        </w:tc>
      </w:tr>
      <w:tr w:rsidR="00F44AC3" w:rsidRPr="00F44AC3" w14:paraId="7D53D4C4" w14:textId="05C27790" w:rsidTr="00F44AC3">
        <w:trPr>
          <w:trHeight w:val="53"/>
        </w:trPr>
        <w:tc>
          <w:tcPr>
            <w:tcW w:w="606" w:type="dxa"/>
            <w:noWrap/>
            <w:hideMark/>
          </w:tcPr>
          <w:p w14:paraId="4BBBC4F2"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max</w:t>
            </w:r>
          </w:p>
        </w:tc>
        <w:tc>
          <w:tcPr>
            <w:tcW w:w="711" w:type="dxa"/>
            <w:noWrap/>
            <w:hideMark/>
          </w:tcPr>
          <w:p w14:paraId="7D7F5B31"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95</w:t>
            </w:r>
          </w:p>
        </w:tc>
        <w:tc>
          <w:tcPr>
            <w:tcW w:w="891" w:type="dxa"/>
            <w:noWrap/>
            <w:hideMark/>
          </w:tcPr>
          <w:p w14:paraId="19DA5A7E"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102127</w:t>
            </w:r>
          </w:p>
        </w:tc>
        <w:tc>
          <w:tcPr>
            <w:tcW w:w="937" w:type="dxa"/>
            <w:noWrap/>
            <w:hideMark/>
          </w:tcPr>
          <w:p w14:paraId="68CE58A1"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31</w:t>
            </w:r>
          </w:p>
        </w:tc>
        <w:tc>
          <w:tcPr>
            <w:tcW w:w="900" w:type="dxa"/>
            <w:noWrap/>
            <w:hideMark/>
          </w:tcPr>
          <w:p w14:paraId="4F2B15EB"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4918</w:t>
            </w:r>
          </w:p>
        </w:tc>
        <w:tc>
          <w:tcPr>
            <w:tcW w:w="838" w:type="dxa"/>
            <w:noWrap/>
            <w:hideMark/>
          </w:tcPr>
          <w:p w14:paraId="42F4B4C2"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63</w:t>
            </w:r>
          </w:p>
        </w:tc>
        <w:tc>
          <w:tcPr>
            <w:tcW w:w="1104" w:type="dxa"/>
            <w:noWrap/>
            <w:hideMark/>
          </w:tcPr>
          <w:p w14:paraId="40C74EE4"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871</w:t>
            </w:r>
          </w:p>
        </w:tc>
        <w:tc>
          <w:tcPr>
            <w:tcW w:w="990" w:type="dxa"/>
            <w:noWrap/>
            <w:hideMark/>
          </w:tcPr>
          <w:p w14:paraId="392A678E"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275</w:t>
            </w:r>
          </w:p>
        </w:tc>
        <w:tc>
          <w:tcPr>
            <w:tcW w:w="900" w:type="dxa"/>
            <w:noWrap/>
            <w:hideMark/>
          </w:tcPr>
          <w:p w14:paraId="10EA2155"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11</w:t>
            </w:r>
          </w:p>
        </w:tc>
        <w:tc>
          <w:tcPr>
            <w:tcW w:w="1478" w:type="dxa"/>
            <w:noWrap/>
            <w:hideMark/>
          </w:tcPr>
          <w:p w14:paraId="010D7BD2" w14:textId="77777777" w:rsidR="00F44AC3"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2</w:t>
            </w:r>
          </w:p>
        </w:tc>
      </w:tr>
    </w:tbl>
    <w:p w14:paraId="4356179D" w14:textId="38081833" w:rsidR="00BD3712" w:rsidRPr="00BD3712" w:rsidRDefault="003F420E" w:rsidP="003F420E">
      <w:pPr>
        <w:jc w:val="center"/>
        <w:rPr>
          <w:rFonts w:ascii="Times New Roman" w:hAnsi="Times New Roman" w:cs="Times New Roman"/>
          <w:sz w:val="16"/>
          <w:szCs w:val="16"/>
        </w:rPr>
      </w:pPr>
      <w:r>
        <w:rPr>
          <w:rFonts w:ascii="Times New Roman" w:hAnsi="Times New Roman" w:cs="Times New Roman"/>
          <w:sz w:val="16"/>
          <w:szCs w:val="16"/>
        </w:rPr>
        <w:t xml:space="preserve">Table 1: </w:t>
      </w:r>
      <w:r w:rsidRPr="002D735B">
        <w:rPr>
          <w:rFonts w:ascii="Times New Roman" w:hAnsi="Times New Roman" w:cs="Times New Roman"/>
          <w:sz w:val="16"/>
          <w:szCs w:val="16"/>
        </w:rPr>
        <w:t>Summary of the</w:t>
      </w:r>
      <w:r>
        <w:rPr>
          <w:rFonts w:ascii="Times New Roman" w:hAnsi="Times New Roman" w:cs="Times New Roman"/>
          <w:sz w:val="16"/>
          <w:szCs w:val="16"/>
        </w:rPr>
        <w:t xml:space="preserve"> </w:t>
      </w:r>
      <w:r w:rsidRPr="002D735B">
        <w:rPr>
          <w:rFonts w:ascii="Times New Roman" w:hAnsi="Times New Roman" w:cs="Times New Roman"/>
          <w:sz w:val="16"/>
          <w:szCs w:val="16"/>
        </w:rPr>
        <w:t>Variable</w:t>
      </w:r>
      <w:r>
        <w:rPr>
          <w:rFonts w:ascii="Times New Roman" w:hAnsi="Times New Roman" w:cs="Times New Roman"/>
          <w:sz w:val="16"/>
          <w:szCs w:val="16"/>
        </w:rPr>
        <w:t>s</w:t>
      </w:r>
    </w:p>
    <w:tbl>
      <w:tblPr>
        <w:tblStyle w:val="TableGrid"/>
        <w:tblW w:w="0" w:type="auto"/>
        <w:jc w:val="center"/>
        <w:tblLook w:val="04A0" w:firstRow="1" w:lastRow="0" w:firstColumn="1" w:lastColumn="0" w:noHBand="0" w:noVBand="1"/>
      </w:tblPr>
      <w:tblGrid>
        <w:gridCol w:w="563"/>
        <w:gridCol w:w="1320"/>
        <w:gridCol w:w="1127"/>
        <w:gridCol w:w="1194"/>
        <w:gridCol w:w="943"/>
        <w:gridCol w:w="1146"/>
        <w:gridCol w:w="1088"/>
        <w:gridCol w:w="1330"/>
        <w:gridCol w:w="608"/>
      </w:tblGrid>
      <w:tr w:rsidR="00F44AC3" w:rsidRPr="00F44AC3" w14:paraId="4B33AEC7" w14:textId="64B9BD9E" w:rsidTr="00F44AC3">
        <w:trPr>
          <w:trHeight w:val="300"/>
          <w:jc w:val="center"/>
        </w:trPr>
        <w:tc>
          <w:tcPr>
            <w:tcW w:w="329" w:type="dxa"/>
          </w:tcPr>
          <w:p w14:paraId="787CB3C3" w14:textId="77777777" w:rsidR="00BD3712" w:rsidRPr="00F44AC3" w:rsidRDefault="00BD3712" w:rsidP="00BD3712">
            <w:pPr>
              <w:jc w:val="center"/>
              <w:rPr>
                <w:rFonts w:ascii="Times New Roman" w:hAnsi="Times New Roman" w:cs="Times New Roman"/>
                <w:sz w:val="16"/>
                <w:szCs w:val="16"/>
              </w:rPr>
            </w:pPr>
          </w:p>
        </w:tc>
        <w:tc>
          <w:tcPr>
            <w:tcW w:w="1320" w:type="dxa"/>
            <w:noWrap/>
            <w:hideMark/>
          </w:tcPr>
          <w:p w14:paraId="58D4B31B" w14:textId="3993DC71" w:rsidR="00BD3712" w:rsidRPr="00F44AC3" w:rsidRDefault="00BD3712" w:rsidP="00BD3712">
            <w:pPr>
              <w:jc w:val="center"/>
              <w:rPr>
                <w:rFonts w:ascii="Times New Roman" w:hAnsi="Times New Roman" w:cs="Times New Roman"/>
                <w:sz w:val="16"/>
                <w:szCs w:val="16"/>
              </w:rPr>
            </w:pPr>
            <w:proofErr w:type="spellStart"/>
            <w:r w:rsidRPr="00F44AC3">
              <w:rPr>
                <w:rFonts w:ascii="Times New Roman" w:hAnsi="Times New Roman" w:cs="Times New Roman"/>
                <w:sz w:val="16"/>
                <w:szCs w:val="16"/>
              </w:rPr>
              <w:t>education_label</w:t>
            </w:r>
            <w:proofErr w:type="spellEnd"/>
          </w:p>
        </w:tc>
        <w:tc>
          <w:tcPr>
            <w:tcW w:w="1127" w:type="dxa"/>
            <w:noWrap/>
            <w:hideMark/>
          </w:tcPr>
          <w:p w14:paraId="72E8012D" w14:textId="77777777" w:rsidR="00BD3712" w:rsidRPr="00F44AC3" w:rsidRDefault="00BD3712" w:rsidP="00BD3712">
            <w:pPr>
              <w:jc w:val="center"/>
              <w:rPr>
                <w:rFonts w:ascii="Times New Roman" w:hAnsi="Times New Roman" w:cs="Times New Roman"/>
                <w:sz w:val="16"/>
                <w:szCs w:val="16"/>
              </w:rPr>
            </w:pPr>
            <w:proofErr w:type="spellStart"/>
            <w:r w:rsidRPr="00F44AC3">
              <w:rPr>
                <w:rFonts w:ascii="Times New Roman" w:hAnsi="Times New Roman" w:cs="Times New Roman"/>
                <w:sz w:val="16"/>
                <w:szCs w:val="16"/>
              </w:rPr>
              <w:t>default_label</w:t>
            </w:r>
            <w:proofErr w:type="spellEnd"/>
          </w:p>
        </w:tc>
        <w:tc>
          <w:tcPr>
            <w:tcW w:w="1194" w:type="dxa"/>
            <w:noWrap/>
            <w:hideMark/>
          </w:tcPr>
          <w:p w14:paraId="49820A8A" w14:textId="77777777" w:rsidR="00BD3712" w:rsidRPr="00F44AC3" w:rsidRDefault="00BD3712" w:rsidP="00BD3712">
            <w:pPr>
              <w:jc w:val="center"/>
              <w:rPr>
                <w:rFonts w:ascii="Times New Roman" w:hAnsi="Times New Roman" w:cs="Times New Roman"/>
                <w:sz w:val="16"/>
                <w:szCs w:val="16"/>
              </w:rPr>
            </w:pPr>
            <w:proofErr w:type="spellStart"/>
            <w:r w:rsidRPr="00F44AC3">
              <w:rPr>
                <w:rFonts w:ascii="Times New Roman" w:hAnsi="Times New Roman" w:cs="Times New Roman"/>
                <w:sz w:val="16"/>
                <w:szCs w:val="16"/>
              </w:rPr>
              <w:t>housing_label</w:t>
            </w:r>
            <w:proofErr w:type="spellEnd"/>
          </w:p>
        </w:tc>
        <w:tc>
          <w:tcPr>
            <w:tcW w:w="943" w:type="dxa"/>
            <w:noWrap/>
            <w:hideMark/>
          </w:tcPr>
          <w:p w14:paraId="1CDB3F41" w14:textId="77777777" w:rsidR="00BD3712" w:rsidRPr="00F44AC3" w:rsidRDefault="00BD3712" w:rsidP="00BD3712">
            <w:pPr>
              <w:jc w:val="center"/>
              <w:rPr>
                <w:rFonts w:ascii="Times New Roman" w:hAnsi="Times New Roman" w:cs="Times New Roman"/>
                <w:sz w:val="16"/>
                <w:szCs w:val="16"/>
              </w:rPr>
            </w:pPr>
            <w:proofErr w:type="spellStart"/>
            <w:r w:rsidRPr="00F44AC3">
              <w:rPr>
                <w:rFonts w:ascii="Times New Roman" w:hAnsi="Times New Roman" w:cs="Times New Roman"/>
                <w:sz w:val="16"/>
                <w:szCs w:val="16"/>
              </w:rPr>
              <w:t>loan_label</w:t>
            </w:r>
            <w:proofErr w:type="spellEnd"/>
          </w:p>
        </w:tc>
        <w:tc>
          <w:tcPr>
            <w:tcW w:w="1146" w:type="dxa"/>
            <w:noWrap/>
            <w:hideMark/>
          </w:tcPr>
          <w:p w14:paraId="22166267" w14:textId="77777777" w:rsidR="00BD3712" w:rsidRPr="00F44AC3" w:rsidRDefault="00BD3712" w:rsidP="00BD3712">
            <w:pPr>
              <w:jc w:val="center"/>
              <w:rPr>
                <w:rFonts w:ascii="Times New Roman" w:hAnsi="Times New Roman" w:cs="Times New Roman"/>
                <w:sz w:val="16"/>
                <w:szCs w:val="16"/>
              </w:rPr>
            </w:pPr>
            <w:proofErr w:type="spellStart"/>
            <w:r w:rsidRPr="00F44AC3">
              <w:rPr>
                <w:rFonts w:ascii="Times New Roman" w:hAnsi="Times New Roman" w:cs="Times New Roman"/>
                <w:sz w:val="16"/>
                <w:szCs w:val="16"/>
              </w:rPr>
              <w:t>contact_label</w:t>
            </w:r>
            <w:proofErr w:type="spellEnd"/>
          </w:p>
        </w:tc>
        <w:tc>
          <w:tcPr>
            <w:tcW w:w="1088" w:type="dxa"/>
            <w:noWrap/>
            <w:hideMark/>
          </w:tcPr>
          <w:p w14:paraId="4FC9CF53" w14:textId="77777777" w:rsidR="00BD3712" w:rsidRPr="00F44AC3" w:rsidRDefault="00BD3712" w:rsidP="00BD3712">
            <w:pPr>
              <w:jc w:val="center"/>
              <w:rPr>
                <w:rFonts w:ascii="Times New Roman" w:hAnsi="Times New Roman" w:cs="Times New Roman"/>
                <w:sz w:val="16"/>
                <w:szCs w:val="16"/>
              </w:rPr>
            </w:pPr>
            <w:proofErr w:type="spellStart"/>
            <w:r w:rsidRPr="00F44AC3">
              <w:rPr>
                <w:rFonts w:ascii="Times New Roman" w:hAnsi="Times New Roman" w:cs="Times New Roman"/>
                <w:sz w:val="16"/>
                <w:szCs w:val="16"/>
              </w:rPr>
              <w:t>month_label</w:t>
            </w:r>
            <w:proofErr w:type="spellEnd"/>
          </w:p>
        </w:tc>
        <w:tc>
          <w:tcPr>
            <w:tcW w:w="1330" w:type="dxa"/>
            <w:noWrap/>
            <w:hideMark/>
          </w:tcPr>
          <w:p w14:paraId="0C238F0D" w14:textId="77777777" w:rsidR="00BD3712" w:rsidRPr="00F44AC3" w:rsidRDefault="00BD3712" w:rsidP="00BD3712">
            <w:pPr>
              <w:jc w:val="center"/>
              <w:rPr>
                <w:rFonts w:ascii="Times New Roman" w:hAnsi="Times New Roman" w:cs="Times New Roman"/>
                <w:sz w:val="16"/>
                <w:szCs w:val="16"/>
              </w:rPr>
            </w:pPr>
            <w:proofErr w:type="spellStart"/>
            <w:r w:rsidRPr="00F44AC3">
              <w:rPr>
                <w:rFonts w:ascii="Times New Roman" w:hAnsi="Times New Roman" w:cs="Times New Roman"/>
                <w:sz w:val="16"/>
                <w:szCs w:val="16"/>
              </w:rPr>
              <w:t>poutcome_label</w:t>
            </w:r>
            <w:proofErr w:type="spellEnd"/>
          </w:p>
        </w:tc>
        <w:tc>
          <w:tcPr>
            <w:tcW w:w="608" w:type="dxa"/>
          </w:tcPr>
          <w:p w14:paraId="44AC39C1" w14:textId="0FDE1735"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y</w:t>
            </w:r>
          </w:p>
        </w:tc>
      </w:tr>
      <w:tr w:rsidR="00F44AC3" w:rsidRPr="00F44AC3" w14:paraId="1E4AFB7A" w14:textId="1E307569" w:rsidTr="00F44AC3">
        <w:trPr>
          <w:trHeight w:val="300"/>
          <w:jc w:val="center"/>
        </w:trPr>
        <w:tc>
          <w:tcPr>
            <w:tcW w:w="329" w:type="dxa"/>
          </w:tcPr>
          <w:p w14:paraId="7546B39A" w14:textId="61A91F63"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mean</w:t>
            </w:r>
          </w:p>
        </w:tc>
        <w:tc>
          <w:tcPr>
            <w:tcW w:w="1320" w:type="dxa"/>
            <w:noWrap/>
            <w:hideMark/>
          </w:tcPr>
          <w:p w14:paraId="18C4E5F5" w14:textId="63094270"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1.225</w:t>
            </w:r>
          </w:p>
        </w:tc>
        <w:tc>
          <w:tcPr>
            <w:tcW w:w="1127" w:type="dxa"/>
            <w:noWrap/>
            <w:hideMark/>
          </w:tcPr>
          <w:p w14:paraId="54B69D6D"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0.018</w:t>
            </w:r>
          </w:p>
        </w:tc>
        <w:tc>
          <w:tcPr>
            <w:tcW w:w="1194" w:type="dxa"/>
            <w:noWrap/>
            <w:hideMark/>
          </w:tcPr>
          <w:p w14:paraId="7CC24BFD"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0.556</w:t>
            </w:r>
          </w:p>
        </w:tc>
        <w:tc>
          <w:tcPr>
            <w:tcW w:w="943" w:type="dxa"/>
            <w:noWrap/>
            <w:hideMark/>
          </w:tcPr>
          <w:p w14:paraId="44EA309B"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0.16</w:t>
            </w:r>
          </w:p>
        </w:tc>
        <w:tc>
          <w:tcPr>
            <w:tcW w:w="1146" w:type="dxa"/>
            <w:noWrap/>
            <w:hideMark/>
          </w:tcPr>
          <w:p w14:paraId="67578259"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0.64</w:t>
            </w:r>
          </w:p>
        </w:tc>
        <w:tc>
          <w:tcPr>
            <w:tcW w:w="1088" w:type="dxa"/>
            <w:noWrap/>
            <w:hideMark/>
          </w:tcPr>
          <w:p w14:paraId="23307A95"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5.523</w:t>
            </w:r>
          </w:p>
        </w:tc>
        <w:tc>
          <w:tcPr>
            <w:tcW w:w="1330" w:type="dxa"/>
            <w:noWrap/>
            <w:hideMark/>
          </w:tcPr>
          <w:p w14:paraId="15DB6F56"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2.56</w:t>
            </w:r>
          </w:p>
        </w:tc>
        <w:tc>
          <w:tcPr>
            <w:tcW w:w="608" w:type="dxa"/>
          </w:tcPr>
          <w:p w14:paraId="4414FDE2" w14:textId="6522D939"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0.117</w:t>
            </w:r>
          </w:p>
        </w:tc>
      </w:tr>
      <w:tr w:rsidR="00F44AC3" w:rsidRPr="00F44AC3" w14:paraId="4DF496BF" w14:textId="745C9E8A" w:rsidTr="00F44AC3">
        <w:trPr>
          <w:trHeight w:val="300"/>
          <w:jc w:val="center"/>
        </w:trPr>
        <w:tc>
          <w:tcPr>
            <w:tcW w:w="329" w:type="dxa"/>
          </w:tcPr>
          <w:p w14:paraId="24458459" w14:textId="2A927114"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std</w:t>
            </w:r>
          </w:p>
        </w:tc>
        <w:tc>
          <w:tcPr>
            <w:tcW w:w="1320" w:type="dxa"/>
            <w:noWrap/>
            <w:hideMark/>
          </w:tcPr>
          <w:p w14:paraId="3D9E4ADE" w14:textId="346510E2"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0.748</w:t>
            </w:r>
          </w:p>
        </w:tc>
        <w:tc>
          <w:tcPr>
            <w:tcW w:w="1127" w:type="dxa"/>
            <w:noWrap/>
            <w:hideMark/>
          </w:tcPr>
          <w:p w14:paraId="7CAAEE6D"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0.133</w:t>
            </w:r>
          </w:p>
        </w:tc>
        <w:tc>
          <w:tcPr>
            <w:tcW w:w="1194" w:type="dxa"/>
            <w:noWrap/>
            <w:hideMark/>
          </w:tcPr>
          <w:p w14:paraId="4489CC40"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0.497</w:t>
            </w:r>
          </w:p>
        </w:tc>
        <w:tc>
          <w:tcPr>
            <w:tcW w:w="943" w:type="dxa"/>
            <w:noWrap/>
            <w:hideMark/>
          </w:tcPr>
          <w:p w14:paraId="756D8871"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0.367</w:t>
            </w:r>
          </w:p>
        </w:tc>
        <w:tc>
          <w:tcPr>
            <w:tcW w:w="1146" w:type="dxa"/>
            <w:noWrap/>
            <w:hideMark/>
          </w:tcPr>
          <w:p w14:paraId="0618450D"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0.898</w:t>
            </w:r>
          </w:p>
        </w:tc>
        <w:tc>
          <w:tcPr>
            <w:tcW w:w="1088" w:type="dxa"/>
            <w:noWrap/>
            <w:hideMark/>
          </w:tcPr>
          <w:p w14:paraId="6C1DA9B5"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3.007</w:t>
            </w:r>
          </w:p>
        </w:tc>
        <w:tc>
          <w:tcPr>
            <w:tcW w:w="1330" w:type="dxa"/>
            <w:noWrap/>
            <w:hideMark/>
          </w:tcPr>
          <w:p w14:paraId="4904887A"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0.989</w:t>
            </w:r>
          </w:p>
        </w:tc>
        <w:tc>
          <w:tcPr>
            <w:tcW w:w="608" w:type="dxa"/>
          </w:tcPr>
          <w:p w14:paraId="203B135D" w14:textId="4AEAF1C3" w:rsidR="00BD3712"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0.321</w:t>
            </w:r>
          </w:p>
        </w:tc>
      </w:tr>
      <w:tr w:rsidR="00F44AC3" w:rsidRPr="00F44AC3" w14:paraId="45A2EE1E" w14:textId="15629ABF" w:rsidTr="00F44AC3">
        <w:trPr>
          <w:trHeight w:val="300"/>
          <w:jc w:val="center"/>
        </w:trPr>
        <w:tc>
          <w:tcPr>
            <w:tcW w:w="329" w:type="dxa"/>
          </w:tcPr>
          <w:p w14:paraId="1A645B59" w14:textId="2D1C6276"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min</w:t>
            </w:r>
          </w:p>
        </w:tc>
        <w:tc>
          <w:tcPr>
            <w:tcW w:w="1320" w:type="dxa"/>
            <w:noWrap/>
            <w:hideMark/>
          </w:tcPr>
          <w:p w14:paraId="3B4802D7" w14:textId="19F3006F"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c>
          <w:tcPr>
            <w:tcW w:w="1127" w:type="dxa"/>
            <w:noWrap/>
            <w:hideMark/>
          </w:tcPr>
          <w:p w14:paraId="54A1C9B2"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c>
          <w:tcPr>
            <w:tcW w:w="1194" w:type="dxa"/>
            <w:noWrap/>
            <w:hideMark/>
          </w:tcPr>
          <w:p w14:paraId="5DC39877"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c>
          <w:tcPr>
            <w:tcW w:w="943" w:type="dxa"/>
            <w:noWrap/>
            <w:hideMark/>
          </w:tcPr>
          <w:p w14:paraId="33BCEF2A"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c>
          <w:tcPr>
            <w:tcW w:w="1146" w:type="dxa"/>
            <w:noWrap/>
            <w:hideMark/>
          </w:tcPr>
          <w:p w14:paraId="722FE13E"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c>
          <w:tcPr>
            <w:tcW w:w="1088" w:type="dxa"/>
            <w:noWrap/>
            <w:hideMark/>
          </w:tcPr>
          <w:p w14:paraId="31E0F033"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c>
          <w:tcPr>
            <w:tcW w:w="1330" w:type="dxa"/>
            <w:noWrap/>
            <w:hideMark/>
          </w:tcPr>
          <w:p w14:paraId="1D6BA4EE"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c>
          <w:tcPr>
            <w:tcW w:w="608" w:type="dxa"/>
          </w:tcPr>
          <w:p w14:paraId="02D76190" w14:textId="3249AA65" w:rsidR="00BD3712"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r>
      <w:tr w:rsidR="00F44AC3" w:rsidRPr="00F44AC3" w14:paraId="75DEEE6E" w14:textId="1BC6926D" w:rsidTr="00F44AC3">
        <w:trPr>
          <w:trHeight w:val="300"/>
          <w:jc w:val="center"/>
        </w:trPr>
        <w:tc>
          <w:tcPr>
            <w:tcW w:w="329" w:type="dxa"/>
          </w:tcPr>
          <w:p w14:paraId="0741DFBE" w14:textId="5B6B41E0"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50%</w:t>
            </w:r>
          </w:p>
        </w:tc>
        <w:tc>
          <w:tcPr>
            <w:tcW w:w="1320" w:type="dxa"/>
            <w:noWrap/>
            <w:hideMark/>
          </w:tcPr>
          <w:p w14:paraId="1695BC75" w14:textId="17112194"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1</w:t>
            </w:r>
          </w:p>
        </w:tc>
        <w:tc>
          <w:tcPr>
            <w:tcW w:w="1127" w:type="dxa"/>
            <w:noWrap/>
            <w:hideMark/>
          </w:tcPr>
          <w:p w14:paraId="096B99E4"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c>
          <w:tcPr>
            <w:tcW w:w="1194" w:type="dxa"/>
            <w:noWrap/>
            <w:hideMark/>
          </w:tcPr>
          <w:p w14:paraId="7FFB7AF1"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1</w:t>
            </w:r>
          </w:p>
        </w:tc>
        <w:tc>
          <w:tcPr>
            <w:tcW w:w="943" w:type="dxa"/>
            <w:noWrap/>
            <w:hideMark/>
          </w:tcPr>
          <w:p w14:paraId="6DA87BD0"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c>
          <w:tcPr>
            <w:tcW w:w="1146" w:type="dxa"/>
            <w:noWrap/>
            <w:hideMark/>
          </w:tcPr>
          <w:p w14:paraId="73A2DBF6"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c>
          <w:tcPr>
            <w:tcW w:w="1088" w:type="dxa"/>
            <w:noWrap/>
            <w:hideMark/>
          </w:tcPr>
          <w:p w14:paraId="49DD60E1"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6</w:t>
            </w:r>
          </w:p>
        </w:tc>
        <w:tc>
          <w:tcPr>
            <w:tcW w:w="1330" w:type="dxa"/>
            <w:noWrap/>
            <w:hideMark/>
          </w:tcPr>
          <w:p w14:paraId="4CDA82F6"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3</w:t>
            </w:r>
          </w:p>
        </w:tc>
        <w:tc>
          <w:tcPr>
            <w:tcW w:w="608" w:type="dxa"/>
          </w:tcPr>
          <w:p w14:paraId="2BEC3385" w14:textId="4F1AB563" w:rsidR="00BD3712"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0</w:t>
            </w:r>
          </w:p>
        </w:tc>
      </w:tr>
      <w:tr w:rsidR="00F44AC3" w:rsidRPr="00F44AC3" w14:paraId="66D9B864" w14:textId="1F815095" w:rsidTr="00F44AC3">
        <w:trPr>
          <w:trHeight w:val="300"/>
          <w:jc w:val="center"/>
        </w:trPr>
        <w:tc>
          <w:tcPr>
            <w:tcW w:w="329" w:type="dxa"/>
          </w:tcPr>
          <w:p w14:paraId="4D62175E" w14:textId="35C0F371"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max</w:t>
            </w:r>
          </w:p>
        </w:tc>
        <w:tc>
          <w:tcPr>
            <w:tcW w:w="1320" w:type="dxa"/>
            <w:noWrap/>
            <w:hideMark/>
          </w:tcPr>
          <w:p w14:paraId="046DF4B7" w14:textId="05313F9D"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3</w:t>
            </w:r>
          </w:p>
        </w:tc>
        <w:tc>
          <w:tcPr>
            <w:tcW w:w="1127" w:type="dxa"/>
            <w:noWrap/>
            <w:hideMark/>
          </w:tcPr>
          <w:p w14:paraId="0951C29C"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1</w:t>
            </w:r>
          </w:p>
        </w:tc>
        <w:tc>
          <w:tcPr>
            <w:tcW w:w="1194" w:type="dxa"/>
            <w:noWrap/>
            <w:hideMark/>
          </w:tcPr>
          <w:p w14:paraId="20A3A201"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1</w:t>
            </w:r>
          </w:p>
        </w:tc>
        <w:tc>
          <w:tcPr>
            <w:tcW w:w="943" w:type="dxa"/>
            <w:noWrap/>
            <w:hideMark/>
          </w:tcPr>
          <w:p w14:paraId="408AD735"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1</w:t>
            </w:r>
          </w:p>
        </w:tc>
        <w:tc>
          <w:tcPr>
            <w:tcW w:w="1146" w:type="dxa"/>
            <w:noWrap/>
            <w:hideMark/>
          </w:tcPr>
          <w:p w14:paraId="296ED3BD"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2</w:t>
            </w:r>
          </w:p>
        </w:tc>
        <w:tc>
          <w:tcPr>
            <w:tcW w:w="1088" w:type="dxa"/>
            <w:noWrap/>
            <w:hideMark/>
          </w:tcPr>
          <w:p w14:paraId="1BBDB814"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11</w:t>
            </w:r>
          </w:p>
        </w:tc>
        <w:tc>
          <w:tcPr>
            <w:tcW w:w="1330" w:type="dxa"/>
            <w:noWrap/>
            <w:hideMark/>
          </w:tcPr>
          <w:p w14:paraId="584B9681" w14:textId="77777777" w:rsidR="00BD3712" w:rsidRPr="00F44AC3" w:rsidRDefault="00BD3712" w:rsidP="00BD3712">
            <w:pPr>
              <w:jc w:val="center"/>
              <w:rPr>
                <w:rFonts w:ascii="Times New Roman" w:hAnsi="Times New Roman" w:cs="Times New Roman"/>
                <w:sz w:val="16"/>
                <w:szCs w:val="16"/>
              </w:rPr>
            </w:pPr>
            <w:r w:rsidRPr="00F44AC3">
              <w:rPr>
                <w:rFonts w:ascii="Times New Roman" w:hAnsi="Times New Roman" w:cs="Times New Roman"/>
                <w:sz w:val="16"/>
                <w:szCs w:val="16"/>
              </w:rPr>
              <w:t>3</w:t>
            </w:r>
          </w:p>
        </w:tc>
        <w:tc>
          <w:tcPr>
            <w:tcW w:w="608" w:type="dxa"/>
          </w:tcPr>
          <w:p w14:paraId="3EFD20BF" w14:textId="4EAD88DB" w:rsidR="00BD3712" w:rsidRPr="00F44AC3" w:rsidRDefault="00F44AC3" w:rsidP="00BD3712">
            <w:pPr>
              <w:jc w:val="center"/>
              <w:rPr>
                <w:rFonts w:ascii="Times New Roman" w:hAnsi="Times New Roman" w:cs="Times New Roman"/>
                <w:sz w:val="16"/>
                <w:szCs w:val="16"/>
              </w:rPr>
            </w:pPr>
            <w:r w:rsidRPr="00F44AC3">
              <w:rPr>
                <w:rFonts w:ascii="Times New Roman" w:hAnsi="Times New Roman" w:cs="Times New Roman"/>
                <w:sz w:val="16"/>
                <w:szCs w:val="16"/>
              </w:rPr>
              <w:t>1</w:t>
            </w:r>
          </w:p>
        </w:tc>
      </w:tr>
    </w:tbl>
    <w:p w14:paraId="7E8B071B" w14:textId="291043FC" w:rsidR="002D735B" w:rsidRPr="00391728" w:rsidRDefault="00391728" w:rsidP="009C4223">
      <w:r>
        <w:rPr>
          <w:noProof/>
        </w:rPr>
        <mc:AlternateContent>
          <mc:Choice Requires="wps">
            <w:drawing>
              <wp:anchor distT="0" distB="0" distL="114300" distR="114300" simplePos="0" relativeHeight="251663360" behindDoc="0" locked="0" layoutInCell="1" allowOverlap="1" wp14:anchorId="5DB1A353" wp14:editId="26EAB421">
                <wp:simplePos x="0" y="0"/>
                <wp:positionH relativeFrom="column">
                  <wp:posOffset>0</wp:posOffset>
                </wp:positionH>
                <wp:positionV relativeFrom="paragraph">
                  <wp:posOffset>5554345</wp:posOffset>
                </wp:positionV>
                <wp:extent cx="5943600" cy="635"/>
                <wp:effectExtent l="0" t="0" r="0" b="0"/>
                <wp:wrapTopAndBottom/>
                <wp:docPr id="2069321920"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0F5D03D" w14:textId="1EE451E0" w:rsidR="00391728" w:rsidRPr="005B56E9" w:rsidRDefault="00391728" w:rsidP="00D62E6F">
                            <w:pPr>
                              <w:pStyle w:val="Caption"/>
                              <w:jc w:val="center"/>
                              <w:rPr>
                                <w:rFonts w:ascii="Times New Roman" w:hAnsi="Times New Roman" w:cs="Times New Roman"/>
                                <w:noProof/>
                                <w:sz w:val="24"/>
                                <w:szCs w:val="24"/>
                              </w:rPr>
                            </w:pPr>
                            <w:r>
                              <w:t xml:space="preserve">Figure </w:t>
                            </w:r>
                            <w:fldSimple w:instr=" SEQ Figure \* ARABIC ">
                              <w:r w:rsidR="00AD1D7C">
                                <w:rPr>
                                  <w:noProof/>
                                </w:rPr>
                                <w:t>2</w:t>
                              </w:r>
                            </w:fldSimple>
                            <w:r w:rsidRPr="00534035">
                              <w:t>: Correlation Heatmap of All the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B1A353" id="_x0000_t202" coordsize="21600,21600" o:spt="202" path="m,l,21600r21600,l21600,xe">
                <v:stroke joinstyle="miter"/>
                <v:path gradientshapeok="t" o:connecttype="rect"/>
              </v:shapetype>
              <v:shape id="Text Box 1" o:spid="_x0000_s1026" type="#_x0000_t202" style="position:absolute;margin-left:0;margin-top:437.35pt;width: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" stroked="f">
                <v:textbox style="mso-fit-shape-to-text:t" inset="0,0,0,0">
                  <w:txbxContent>
                    <w:p w14:paraId="30F5D03D" w14:textId="1EE451E0" w:rsidR="00391728" w:rsidRPr="005B56E9" w:rsidRDefault="00391728" w:rsidP="00D62E6F">
                      <w:pPr>
                        <w:pStyle w:val="Caption"/>
                        <w:jc w:val="center"/>
                        <w:rPr>
                          <w:rFonts w:ascii="Times New Roman" w:hAnsi="Times New Roman" w:cs="Times New Roman"/>
                          <w:noProof/>
                          <w:sz w:val="24"/>
                          <w:szCs w:val="24"/>
                        </w:rPr>
                      </w:pPr>
                      <w:r>
                        <w:t xml:space="preserve">Figure </w:t>
                      </w:r>
                      <w:fldSimple w:instr=" SEQ Figure \* ARABIC ">
                        <w:r w:rsidR="00AD1D7C">
                          <w:rPr>
                            <w:noProof/>
                          </w:rPr>
                          <w:t>2</w:t>
                        </w:r>
                      </w:fldSimple>
                      <w:r w:rsidRPr="00534035">
                        <w:t>: Correlation Heatmap of All the Variables</w:t>
                      </w:r>
                    </w:p>
                  </w:txbxContent>
                </v:textbox>
                <w10:wrap type="topAndBottom"/>
              </v:shape>
            </w:pict>
          </mc:Fallback>
        </mc:AlternateContent>
      </w:r>
      <w:r w:rsidR="003F420E">
        <w:rPr>
          <w:rFonts w:ascii="Times New Roman" w:hAnsi="Times New Roman" w:cs="Times New Roman"/>
          <w:noProof/>
          <w:sz w:val="24"/>
          <w:szCs w:val="24"/>
        </w:rPr>
        <w:drawing>
          <wp:anchor distT="0" distB="0" distL="114300" distR="114300" simplePos="0" relativeHeight="251660288" behindDoc="0" locked="0" layoutInCell="1" allowOverlap="1" wp14:anchorId="52604D85" wp14:editId="08627388">
            <wp:simplePos x="0" y="0"/>
            <wp:positionH relativeFrom="margin">
              <wp:align>right</wp:align>
            </wp:positionH>
            <wp:positionV relativeFrom="paragraph">
              <wp:posOffset>286385</wp:posOffset>
            </wp:positionV>
            <wp:extent cx="5943600" cy="5210810"/>
            <wp:effectExtent l="0" t="0" r="0" b="8890"/>
            <wp:wrapTopAndBottom/>
            <wp:docPr id="266984997"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84997" name="Picture 3"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210810"/>
                    </a:xfrm>
                    <a:prstGeom prst="rect">
                      <a:avLst/>
                    </a:prstGeom>
                  </pic:spPr>
                </pic:pic>
              </a:graphicData>
            </a:graphic>
            <wp14:sizeRelH relativeFrom="page">
              <wp14:pctWidth>0</wp14:pctWidth>
            </wp14:sizeRelH>
            <wp14:sizeRelV relativeFrom="page">
              <wp14:pctHeight>0</wp14:pctHeight>
            </wp14:sizeRelV>
          </wp:anchor>
        </w:drawing>
      </w:r>
      <w:r w:rsidR="005D63B6">
        <w:rPr>
          <w:rFonts w:ascii="Times New Roman" w:hAnsi="Times New Roman" w:cs="Times New Roman"/>
          <w:sz w:val="24"/>
          <w:szCs w:val="24"/>
        </w:rPr>
        <w:fldChar w:fldCharType="begin"/>
      </w:r>
      <w:r w:rsidR="005D63B6">
        <w:rPr>
          <w:rFonts w:ascii="Times New Roman" w:hAnsi="Times New Roman" w:cs="Times New Roman"/>
          <w:sz w:val="24"/>
          <w:szCs w:val="24"/>
        </w:rPr>
        <w:instrText xml:space="preserve"> LINK Excel.SheetBinaryMacroEnabled.12 "D:\\Georgetown\\6700\\label_desc.csv" "label_desc!R1C1:R6C18" \a \f 5 \h  \* MERGEFORMAT </w:instrText>
      </w:r>
      <w:r w:rsidR="00000000">
        <w:rPr>
          <w:rFonts w:ascii="Times New Roman" w:hAnsi="Times New Roman" w:cs="Times New Roman"/>
          <w:sz w:val="24"/>
          <w:szCs w:val="24"/>
        </w:rPr>
        <w:fldChar w:fldCharType="separate"/>
      </w:r>
      <w:r w:rsidR="005D63B6">
        <w:rPr>
          <w:rFonts w:ascii="Times New Roman" w:hAnsi="Times New Roman" w:cs="Times New Roman"/>
          <w:sz w:val="24"/>
          <w:szCs w:val="24"/>
        </w:rPr>
        <w:fldChar w:fldCharType="end"/>
      </w:r>
    </w:p>
    <w:p w14:paraId="44540F98" w14:textId="3E168607" w:rsidR="003B7B83" w:rsidRPr="00F44AC3" w:rsidRDefault="00F44AC3" w:rsidP="003B7B83">
      <w:pPr>
        <w:rPr>
          <w:rFonts w:ascii="Times New Roman" w:hAnsi="Times New Roman" w:cs="Times New Roman"/>
          <w:sz w:val="24"/>
          <w:szCs w:val="24"/>
        </w:rPr>
      </w:pPr>
      <w:r>
        <w:rPr>
          <w:rFonts w:ascii="Times New Roman" w:hAnsi="Times New Roman" w:cs="Times New Roman"/>
          <w:sz w:val="24"/>
          <w:szCs w:val="24"/>
        </w:rPr>
        <w:t>Figure 2 shows the correlation heatmap among all the variables after converting some of the categorical ones into the numerical variables. We can deduce that between variables ‘</w:t>
      </w:r>
      <w:proofErr w:type="spellStart"/>
      <w:r>
        <w:rPr>
          <w:rFonts w:ascii="Times New Roman" w:hAnsi="Times New Roman" w:cs="Times New Roman"/>
          <w:sz w:val="24"/>
          <w:szCs w:val="24"/>
        </w:rPr>
        <w:t>pdays</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poutcome_label</w:t>
      </w:r>
      <w:proofErr w:type="spellEnd"/>
      <w:r>
        <w:rPr>
          <w:rFonts w:ascii="Times New Roman" w:hAnsi="Times New Roman" w:cs="Times New Roman"/>
          <w:sz w:val="24"/>
          <w:szCs w:val="24"/>
        </w:rPr>
        <w:t>’ there is a strong negative correlation,</w:t>
      </w:r>
      <w:r w:rsidR="003F420E">
        <w:rPr>
          <w:rFonts w:ascii="Times New Roman" w:hAnsi="Times New Roman" w:cs="Times New Roman"/>
          <w:sz w:val="24"/>
          <w:szCs w:val="24"/>
        </w:rPr>
        <w:t xml:space="preserve"> and no two variables show strong positive correlation.</w:t>
      </w:r>
    </w:p>
    <w:p w14:paraId="264A6ABB" w14:textId="77777777" w:rsidR="003B7B83" w:rsidRDefault="003B7B83" w:rsidP="003B7B83">
      <w:pPr>
        <w:ind w:left="360"/>
        <w:rPr>
          <w:rFonts w:ascii="Times New Roman" w:hAnsi="Times New Roman" w:cs="Times New Roman"/>
          <w:sz w:val="32"/>
          <w:szCs w:val="32"/>
        </w:rPr>
      </w:pPr>
    </w:p>
    <w:p w14:paraId="20C9F1BC" w14:textId="77777777" w:rsidR="003B7B83" w:rsidRDefault="003B7B83" w:rsidP="003B7B83">
      <w:pPr>
        <w:ind w:left="360"/>
        <w:rPr>
          <w:rFonts w:ascii="Times New Roman" w:hAnsi="Times New Roman" w:cs="Times New Roman"/>
          <w:sz w:val="32"/>
          <w:szCs w:val="32"/>
        </w:rPr>
      </w:pPr>
    </w:p>
    <w:p w14:paraId="338980B3" w14:textId="77777777" w:rsidR="003B7B83" w:rsidRDefault="003B7B83" w:rsidP="003B7B83">
      <w:pPr>
        <w:ind w:left="360"/>
        <w:rPr>
          <w:rFonts w:ascii="Times New Roman" w:hAnsi="Times New Roman" w:cs="Times New Roman"/>
          <w:sz w:val="32"/>
          <w:szCs w:val="32"/>
        </w:rPr>
      </w:pPr>
    </w:p>
    <w:p w14:paraId="19EE2AE6" w14:textId="77777777" w:rsidR="003B7B83" w:rsidRDefault="003B7B83" w:rsidP="002D735B">
      <w:pPr>
        <w:rPr>
          <w:rFonts w:ascii="Times New Roman" w:hAnsi="Times New Roman" w:cs="Times New Roman"/>
          <w:sz w:val="32"/>
          <w:szCs w:val="32"/>
        </w:rPr>
      </w:pPr>
    </w:p>
    <w:p w14:paraId="7AF1B829" w14:textId="441CA3D9" w:rsidR="003B7B83" w:rsidRPr="003F420E" w:rsidRDefault="003B7B83" w:rsidP="003B7B83">
      <w:pPr>
        <w:pStyle w:val="ListParagraph"/>
        <w:numPr>
          <w:ilvl w:val="0"/>
          <w:numId w:val="4"/>
        </w:numPr>
        <w:rPr>
          <w:rFonts w:ascii="Times New Roman" w:hAnsi="Times New Roman" w:cs="Times New Roman"/>
          <w:sz w:val="36"/>
          <w:szCs w:val="36"/>
        </w:rPr>
      </w:pPr>
      <w:r w:rsidRPr="003F420E">
        <w:rPr>
          <w:rFonts w:ascii="Times New Roman" w:hAnsi="Times New Roman" w:cs="Times New Roman"/>
          <w:sz w:val="36"/>
          <w:szCs w:val="36"/>
        </w:rPr>
        <w:t>Model Selection</w:t>
      </w:r>
    </w:p>
    <w:p w14:paraId="0AA4E6A5" w14:textId="0786E28B" w:rsidR="003B7B83" w:rsidRDefault="00D53D4B" w:rsidP="00D53D4B">
      <w:pPr>
        <w:rPr>
          <w:rFonts w:ascii="Times New Roman" w:hAnsi="Times New Roman" w:cs="Times New Roman"/>
          <w:sz w:val="24"/>
          <w:szCs w:val="24"/>
        </w:rPr>
      </w:pPr>
      <w:r>
        <w:rPr>
          <w:noProof/>
        </w:rPr>
        <mc:AlternateContent>
          <mc:Choice Requires="wps">
            <w:drawing>
              <wp:anchor distT="0" distB="0" distL="114300" distR="114300" simplePos="0" relativeHeight="251665408" behindDoc="1" locked="0" layoutInCell="1" allowOverlap="1" wp14:anchorId="466F8D25" wp14:editId="3BA9F75D">
                <wp:simplePos x="0" y="0"/>
                <wp:positionH relativeFrom="margin">
                  <wp:align>left</wp:align>
                </wp:positionH>
                <wp:positionV relativeFrom="paragraph">
                  <wp:posOffset>4826635</wp:posOffset>
                </wp:positionV>
                <wp:extent cx="6149340" cy="210185"/>
                <wp:effectExtent l="0" t="0" r="3810" b="0"/>
                <wp:wrapTight wrapText="bothSides">
                  <wp:wrapPolygon edited="0">
                    <wp:start x="0" y="0"/>
                    <wp:lineTo x="0" y="19577"/>
                    <wp:lineTo x="21546" y="19577"/>
                    <wp:lineTo x="21546" y="0"/>
                    <wp:lineTo x="0" y="0"/>
                  </wp:wrapPolygon>
                </wp:wrapTight>
                <wp:docPr id="719638171" name="Text Box 1"/>
                <wp:cNvGraphicFramePr/>
                <a:graphic xmlns:a="http://schemas.openxmlformats.org/drawingml/2006/main">
                  <a:graphicData uri="http://schemas.microsoft.com/office/word/2010/wordprocessingShape">
                    <wps:wsp>
                      <wps:cNvSpPr txBox="1"/>
                      <wps:spPr>
                        <a:xfrm>
                          <a:off x="0" y="0"/>
                          <a:ext cx="6149340" cy="210185"/>
                        </a:xfrm>
                        <a:prstGeom prst="rect">
                          <a:avLst/>
                        </a:prstGeom>
                        <a:solidFill>
                          <a:prstClr val="white"/>
                        </a:solidFill>
                        <a:ln>
                          <a:noFill/>
                        </a:ln>
                      </wps:spPr>
                      <wps:txbx>
                        <w:txbxContent>
                          <w:p w14:paraId="7A861532" w14:textId="6BBC6FD8" w:rsidR="00D53D4B" w:rsidRDefault="00D53D4B" w:rsidP="00D62E6F">
                            <w:pPr>
                              <w:pStyle w:val="Caption"/>
                              <w:jc w:val="center"/>
                              <w:rPr>
                                <w:noProof/>
                              </w:rPr>
                            </w:pPr>
                            <w:r>
                              <w:t xml:space="preserve">Figure </w:t>
                            </w:r>
                            <w:fldSimple w:instr=" SEQ Figure \* ARABIC ">
                              <w:r w:rsidR="00AD1D7C">
                                <w:rPr>
                                  <w:noProof/>
                                </w:rPr>
                                <w:t>3</w:t>
                              </w:r>
                            </w:fldSimple>
                            <w:r>
                              <w:t>: Model Performance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F8D25" id="_x0000_s1027" type="#_x0000_t202" style="position:absolute;margin-left:0;margin-top:380.05pt;width:484.2pt;height:16.55pt;z-index:-251651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" stroked="f">
                <v:textbox inset="0,0,0,0">
                  <w:txbxContent>
                    <w:p w14:paraId="7A861532" w14:textId="6BBC6FD8" w:rsidR="00D53D4B" w:rsidRDefault="00D53D4B" w:rsidP="00D62E6F">
                      <w:pPr>
                        <w:pStyle w:val="Caption"/>
                        <w:jc w:val="center"/>
                        <w:rPr>
                          <w:noProof/>
                        </w:rPr>
                      </w:pPr>
                      <w:r>
                        <w:t xml:space="preserve">Figure </w:t>
                      </w:r>
                      <w:fldSimple w:instr=" SEQ Figure \* ARABIC ">
                        <w:r w:rsidR="00AD1D7C">
                          <w:rPr>
                            <w:noProof/>
                          </w:rPr>
                          <w:t>3</w:t>
                        </w:r>
                      </w:fldSimple>
                      <w:r>
                        <w:t>: Model Performance Comparison</w:t>
                      </w:r>
                    </w:p>
                  </w:txbxContent>
                </v:textbox>
                <w10:wrap type="tight" anchorx="margin"/>
              </v:shape>
            </w:pict>
          </mc:Fallback>
        </mc:AlternateContent>
      </w:r>
      <w:r>
        <w:rPr>
          <w:noProof/>
        </w:rPr>
        <w:drawing>
          <wp:anchor distT="0" distB="0" distL="114300" distR="114300" simplePos="0" relativeHeight="251661312" behindDoc="1" locked="0" layoutInCell="1" allowOverlap="1" wp14:anchorId="67EDB6D4" wp14:editId="513AEB16">
            <wp:simplePos x="0" y="0"/>
            <wp:positionH relativeFrom="margin">
              <wp:align>center</wp:align>
            </wp:positionH>
            <wp:positionV relativeFrom="paragraph">
              <wp:posOffset>1534795</wp:posOffset>
            </wp:positionV>
            <wp:extent cx="7284720" cy="3395345"/>
            <wp:effectExtent l="0" t="0" r="0" b="0"/>
            <wp:wrapTight wrapText="bothSides">
              <wp:wrapPolygon edited="0">
                <wp:start x="0" y="0"/>
                <wp:lineTo x="0" y="21451"/>
                <wp:lineTo x="21521" y="21451"/>
                <wp:lineTo x="21521" y="0"/>
                <wp:lineTo x="0" y="0"/>
              </wp:wrapPolygon>
            </wp:wrapTight>
            <wp:docPr id="164285661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56619" name="Picture 1"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84720" cy="3395345"/>
                    </a:xfrm>
                    <a:prstGeom prst="rect">
                      <a:avLst/>
                    </a:prstGeom>
                  </pic:spPr>
                </pic:pic>
              </a:graphicData>
            </a:graphic>
            <wp14:sizeRelH relativeFrom="margin">
              <wp14:pctWidth>0</wp14:pctWidth>
            </wp14:sizeRelH>
            <wp14:sizeRelV relativeFrom="margin">
              <wp14:pctHeight>0</wp14:pctHeight>
            </wp14:sizeRelV>
          </wp:anchor>
        </w:drawing>
      </w:r>
      <w:r w:rsidR="003B7B83" w:rsidRPr="003B7B83">
        <w:rPr>
          <w:rFonts w:ascii="Times New Roman" w:hAnsi="Times New Roman" w:cs="Times New Roman"/>
          <w:sz w:val="24"/>
          <w:szCs w:val="24"/>
        </w:rPr>
        <w:t>In the context of a machine learning project, one of the most crucial tasks is to select an appropriate machine learning model for the dataset that could maximize the accuracy of predictions.</w:t>
      </w:r>
      <w:r w:rsidR="008F7360">
        <w:rPr>
          <w:rFonts w:ascii="Times New Roman" w:hAnsi="Times New Roman" w:cs="Times New Roman"/>
          <w:sz w:val="24"/>
          <w:szCs w:val="24"/>
        </w:rPr>
        <w:t xml:space="preserve"> Before testing the model, we converted all categorical variables to one-hot encoding format.</w:t>
      </w:r>
      <w:r w:rsidR="003B7B83" w:rsidRPr="003B7B83">
        <w:rPr>
          <w:rFonts w:ascii="Times New Roman" w:hAnsi="Times New Roman" w:cs="Times New Roman"/>
          <w:sz w:val="24"/>
          <w:szCs w:val="24"/>
        </w:rPr>
        <w:t xml:space="preserve"> Besides the baseline model logistic regression, we will also be examining the following models: K-Nearest Neighbors, Decision Tree, SVM, Gaussian Naive Bayes, Random Forest, Bagging, Gradient Boosting, and </w:t>
      </w:r>
      <w:proofErr w:type="spellStart"/>
      <w:r w:rsidR="003B7B83" w:rsidRPr="003B7B83">
        <w:rPr>
          <w:rFonts w:ascii="Times New Roman" w:hAnsi="Times New Roman" w:cs="Times New Roman"/>
          <w:sz w:val="24"/>
          <w:szCs w:val="24"/>
        </w:rPr>
        <w:t>XGBoost</w:t>
      </w:r>
      <w:proofErr w:type="spellEnd"/>
      <w:r w:rsidR="003B7B83" w:rsidRPr="003B7B83">
        <w:rPr>
          <w:rFonts w:ascii="Times New Roman" w:hAnsi="Times New Roman" w:cs="Times New Roman"/>
          <w:sz w:val="24"/>
          <w:szCs w:val="24"/>
        </w:rPr>
        <w:t xml:space="preserve">. To compare the accuracy of the </w:t>
      </w:r>
      <w:proofErr w:type="gramStart"/>
      <w:r w:rsidR="003B7B83" w:rsidRPr="003B7B83">
        <w:rPr>
          <w:rFonts w:ascii="Times New Roman" w:hAnsi="Times New Roman" w:cs="Times New Roman"/>
          <w:sz w:val="24"/>
          <w:szCs w:val="24"/>
        </w:rPr>
        <w:t>aforementioned models</w:t>
      </w:r>
      <w:proofErr w:type="gramEnd"/>
      <w:r w:rsidR="003B7B83" w:rsidRPr="003B7B83">
        <w:rPr>
          <w:rFonts w:ascii="Times New Roman" w:hAnsi="Times New Roman" w:cs="Times New Roman"/>
          <w:sz w:val="24"/>
          <w:szCs w:val="24"/>
        </w:rPr>
        <w:t>, we conducted cross-validation for each model, plotting the results from all folds as a box plot.</w:t>
      </w:r>
    </w:p>
    <w:p w14:paraId="2BF5E14D" w14:textId="0DFB8932" w:rsidR="003B7B83" w:rsidRDefault="003B7B83" w:rsidP="003B7B83">
      <w:pPr>
        <w:spacing w:line="276" w:lineRule="auto"/>
        <w:rPr>
          <w:rFonts w:ascii="Times New Roman" w:hAnsi="Times New Roman" w:cs="Times New Roman"/>
          <w:sz w:val="24"/>
          <w:szCs w:val="24"/>
        </w:rPr>
      </w:pPr>
      <w:r w:rsidRPr="003B7B83">
        <w:rPr>
          <w:rFonts w:ascii="Times New Roman" w:hAnsi="Times New Roman" w:cs="Times New Roman"/>
          <w:sz w:val="24"/>
          <w:szCs w:val="24"/>
        </w:rPr>
        <w:t>Based on the box plot, we found that</w:t>
      </w:r>
      <w:r w:rsidR="008F7360">
        <w:rPr>
          <w:rFonts w:ascii="Times New Roman" w:hAnsi="Times New Roman" w:cs="Times New Roman"/>
          <w:sz w:val="24"/>
          <w:szCs w:val="24"/>
        </w:rPr>
        <w:t xml:space="preserve"> Random Forest,</w:t>
      </w:r>
      <w:r w:rsidRPr="003B7B83">
        <w:rPr>
          <w:rFonts w:ascii="Times New Roman" w:hAnsi="Times New Roman" w:cs="Times New Roman"/>
          <w:sz w:val="24"/>
          <w:szCs w:val="24"/>
        </w:rPr>
        <w:t xml:space="preserve"> Bagging, Gradient Boosting, and </w:t>
      </w:r>
      <w:proofErr w:type="spellStart"/>
      <w:r w:rsidRPr="003B7B83">
        <w:rPr>
          <w:rFonts w:ascii="Times New Roman" w:hAnsi="Times New Roman" w:cs="Times New Roman"/>
          <w:sz w:val="24"/>
          <w:szCs w:val="24"/>
        </w:rPr>
        <w:t>XGBoost</w:t>
      </w:r>
      <w:proofErr w:type="spellEnd"/>
      <w:r w:rsidRPr="003B7B83">
        <w:rPr>
          <w:rFonts w:ascii="Times New Roman" w:hAnsi="Times New Roman" w:cs="Times New Roman"/>
          <w:sz w:val="24"/>
          <w:szCs w:val="24"/>
        </w:rPr>
        <w:t xml:space="preserve"> stand out from the other machine learning models. To enhance the accuracy of predictions, we attempted to build a stacked model. In the stacked model, we included</w:t>
      </w:r>
      <w:r w:rsidR="008F7360" w:rsidRPr="008F7360">
        <w:rPr>
          <w:rFonts w:ascii="Times New Roman" w:hAnsi="Times New Roman" w:cs="Times New Roman"/>
          <w:sz w:val="24"/>
          <w:szCs w:val="24"/>
        </w:rPr>
        <w:t xml:space="preserve"> </w:t>
      </w:r>
      <w:r w:rsidR="008F7360">
        <w:rPr>
          <w:rFonts w:ascii="Times New Roman" w:hAnsi="Times New Roman" w:cs="Times New Roman"/>
          <w:sz w:val="24"/>
          <w:szCs w:val="24"/>
        </w:rPr>
        <w:t>Random Forest,</w:t>
      </w:r>
      <w:r w:rsidRPr="003B7B83">
        <w:rPr>
          <w:rFonts w:ascii="Times New Roman" w:hAnsi="Times New Roman" w:cs="Times New Roman"/>
          <w:sz w:val="24"/>
          <w:szCs w:val="24"/>
        </w:rPr>
        <w:t xml:space="preserve"> Bagging, Gradient Boosting, and </w:t>
      </w:r>
      <w:proofErr w:type="spellStart"/>
      <w:r w:rsidRPr="003B7B83">
        <w:rPr>
          <w:rFonts w:ascii="Times New Roman" w:hAnsi="Times New Roman" w:cs="Times New Roman"/>
          <w:sz w:val="24"/>
          <w:szCs w:val="24"/>
        </w:rPr>
        <w:t>XGBoost</w:t>
      </w:r>
      <w:proofErr w:type="spellEnd"/>
      <w:r w:rsidRPr="003B7B83">
        <w:rPr>
          <w:rFonts w:ascii="Times New Roman" w:hAnsi="Times New Roman" w:cs="Times New Roman"/>
          <w:sz w:val="24"/>
          <w:szCs w:val="24"/>
        </w:rPr>
        <w:t>, and we used the baseline model logistic regression as the final layer. The box plot of the stacked model, as well as its component models, is presented below.</w:t>
      </w:r>
    </w:p>
    <w:p w14:paraId="5FF13735" w14:textId="6184F117" w:rsidR="00147D6C" w:rsidRDefault="00147D6C" w:rsidP="003B7B83">
      <w:pPr>
        <w:spacing w:line="276" w:lineRule="auto"/>
        <w:rPr>
          <w:rFonts w:ascii="Times New Roman" w:hAnsi="Times New Roman" w:cs="Times New Roman"/>
          <w:sz w:val="24"/>
          <w:szCs w:val="24"/>
        </w:rPr>
      </w:pPr>
    </w:p>
    <w:p w14:paraId="3B8EC565" w14:textId="0D71DE84" w:rsidR="00147D6C" w:rsidRPr="00147D6C" w:rsidRDefault="00D53D4B" w:rsidP="00147D6C">
      <w:pPr>
        <w:spacing w:line="276"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7456" behindDoc="1" locked="0" layoutInCell="1" allowOverlap="1" wp14:anchorId="75B95B1F" wp14:editId="20700360">
                <wp:simplePos x="0" y="0"/>
                <wp:positionH relativeFrom="margin">
                  <wp:align>left</wp:align>
                </wp:positionH>
                <wp:positionV relativeFrom="paragraph">
                  <wp:posOffset>3764280</wp:posOffset>
                </wp:positionV>
                <wp:extent cx="6734175" cy="245745"/>
                <wp:effectExtent l="0" t="0" r="9525" b="1905"/>
                <wp:wrapTight wrapText="bothSides">
                  <wp:wrapPolygon edited="0">
                    <wp:start x="0" y="0"/>
                    <wp:lineTo x="0" y="20093"/>
                    <wp:lineTo x="21569" y="20093"/>
                    <wp:lineTo x="21569" y="0"/>
                    <wp:lineTo x="0" y="0"/>
                  </wp:wrapPolygon>
                </wp:wrapTight>
                <wp:docPr id="1066022705" name="Text Box 1"/>
                <wp:cNvGraphicFramePr/>
                <a:graphic xmlns:a="http://schemas.openxmlformats.org/drawingml/2006/main">
                  <a:graphicData uri="http://schemas.microsoft.com/office/word/2010/wordprocessingShape">
                    <wps:wsp>
                      <wps:cNvSpPr txBox="1"/>
                      <wps:spPr>
                        <a:xfrm>
                          <a:off x="0" y="0"/>
                          <a:ext cx="6734175" cy="245745"/>
                        </a:xfrm>
                        <a:prstGeom prst="rect">
                          <a:avLst/>
                        </a:prstGeom>
                        <a:solidFill>
                          <a:prstClr val="white"/>
                        </a:solidFill>
                        <a:ln>
                          <a:noFill/>
                        </a:ln>
                      </wps:spPr>
                      <wps:txbx>
                        <w:txbxContent>
                          <w:p w14:paraId="785D6FFB" w14:textId="052BA7E2" w:rsidR="00D53D4B" w:rsidRPr="007C0D0B" w:rsidRDefault="00D53D4B" w:rsidP="00D62E6F">
                            <w:pPr>
                              <w:pStyle w:val="Caption"/>
                              <w:jc w:val="center"/>
                              <w:rPr>
                                <w:rFonts w:ascii="Times New Roman" w:hAnsi="Times New Roman" w:cs="Times New Roman"/>
                                <w:noProof/>
                                <w:sz w:val="24"/>
                                <w:szCs w:val="24"/>
                              </w:rPr>
                            </w:pPr>
                            <w:r>
                              <w:t xml:space="preserve">Figure </w:t>
                            </w:r>
                            <w:fldSimple w:instr=" SEQ Figure \* ARABIC ">
                              <w:r w:rsidR="00AD1D7C">
                                <w:rPr>
                                  <w:noProof/>
                                </w:rPr>
                                <w:t>4</w:t>
                              </w:r>
                            </w:fldSimple>
                            <w:r>
                              <w:t xml:space="preserve">: </w:t>
                            </w:r>
                            <w:r>
                              <w:rPr>
                                <w:rFonts w:hint="eastAsia"/>
                              </w:rPr>
                              <w:t>Model</w:t>
                            </w:r>
                            <w:r w:rsidR="004820AE">
                              <w:rPr>
                                <w:noProof/>
                              </w:rPr>
                              <w:t xml:space="preserve"> C</w:t>
                            </w:r>
                            <w:r>
                              <w:rPr>
                                <w:noProof/>
                              </w:rPr>
                              <w:t xml:space="preserve">omparison with </w:t>
                            </w:r>
                            <w:r w:rsidR="004820AE">
                              <w:rPr>
                                <w:noProof/>
                              </w:rPr>
                              <w:t>S</w:t>
                            </w:r>
                            <w:r>
                              <w:rPr>
                                <w:noProof/>
                              </w:rPr>
                              <w:t xml:space="preserve">tacked </w:t>
                            </w:r>
                            <w:r w:rsidR="004820AE">
                              <w:rPr>
                                <w:noProof/>
                              </w:rPr>
                              <w:t>M</w:t>
                            </w:r>
                            <w:r>
                              <w:rPr>
                                <w:noProof/>
                              </w:rPr>
                              <w:t>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95B1F" id="_x0000_s1028" type="#_x0000_t202" style="position:absolute;margin-left:0;margin-top:296.4pt;width:530.25pt;height:19.35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" stroked="f">
                <v:textbox inset="0,0,0,0">
                  <w:txbxContent>
                    <w:p w14:paraId="785D6FFB" w14:textId="052BA7E2" w:rsidR="00D53D4B" w:rsidRPr="007C0D0B" w:rsidRDefault="00D53D4B" w:rsidP="00D62E6F">
                      <w:pPr>
                        <w:pStyle w:val="Caption"/>
                        <w:jc w:val="center"/>
                        <w:rPr>
                          <w:rFonts w:ascii="Times New Roman" w:hAnsi="Times New Roman" w:cs="Times New Roman"/>
                          <w:noProof/>
                          <w:sz w:val="24"/>
                          <w:szCs w:val="24"/>
                        </w:rPr>
                      </w:pPr>
                      <w:r>
                        <w:t xml:space="preserve">Figure </w:t>
                      </w:r>
                      <w:fldSimple w:instr=" SEQ Figure \* ARABIC ">
                        <w:r w:rsidR="00AD1D7C">
                          <w:rPr>
                            <w:noProof/>
                          </w:rPr>
                          <w:t>4</w:t>
                        </w:r>
                      </w:fldSimple>
                      <w:r>
                        <w:t xml:space="preserve">: </w:t>
                      </w:r>
                      <w:r>
                        <w:rPr>
                          <w:rFonts w:hint="eastAsia"/>
                        </w:rPr>
                        <w:t>Model</w:t>
                      </w:r>
                      <w:r w:rsidR="004820AE">
                        <w:rPr>
                          <w:noProof/>
                        </w:rPr>
                        <w:t xml:space="preserve"> C</w:t>
                      </w:r>
                      <w:r>
                        <w:rPr>
                          <w:noProof/>
                        </w:rPr>
                        <w:t xml:space="preserve">omparison with </w:t>
                      </w:r>
                      <w:r w:rsidR="004820AE">
                        <w:rPr>
                          <w:noProof/>
                        </w:rPr>
                        <w:t>S</w:t>
                      </w:r>
                      <w:r>
                        <w:rPr>
                          <w:noProof/>
                        </w:rPr>
                        <w:t xml:space="preserve">tacked </w:t>
                      </w:r>
                      <w:r w:rsidR="004820AE">
                        <w:rPr>
                          <w:noProof/>
                        </w:rPr>
                        <w:t>M</w:t>
                      </w:r>
                      <w:r>
                        <w:rPr>
                          <w:noProof/>
                        </w:rPr>
                        <w:t>odel</w:t>
                      </w:r>
                    </w:p>
                  </w:txbxContent>
                </v:textbox>
                <w10:wrap type="tight" anchorx="margin"/>
              </v:shape>
            </w:pict>
          </mc:Fallback>
        </mc:AlternateContent>
      </w:r>
      <w:r w:rsidR="003B7B83">
        <w:rPr>
          <w:rFonts w:ascii="Times New Roman" w:hAnsi="Times New Roman" w:cs="Times New Roman"/>
          <w:noProof/>
          <w:sz w:val="24"/>
          <w:szCs w:val="24"/>
        </w:rPr>
        <w:drawing>
          <wp:anchor distT="0" distB="0" distL="114300" distR="114300" simplePos="0" relativeHeight="251659264" behindDoc="1" locked="0" layoutInCell="1" allowOverlap="1" wp14:anchorId="354E76D7" wp14:editId="7F85C54B">
            <wp:simplePos x="0" y="0"/>
            <wp:positionH relativeFrom="margin">
              <wp:align>center</wp:align>
            </wp:positionH>
            <wp:positionV relativeFrom="paragraph">
              <wp:posOffset>0</wp:posOffset>
            </wp:positionV>
            <wp:extent cx="7305675" cy="3558540"/>
            <wp:effectExtent l="0" t="0" r="9525" b="3810"/>
            <wp:wrapTight wrapText="bothSides">
              <wp:wrapPolygon edited="0">
                <wp:start x="0" y="0"/>
                <wp:lineTo x="0" y="21507"/>
                <wp:lineTo x="21572" y="21507"/>
                <wp:lineTo x="21572" y="0"/>
                <wp:lineTo x="0" y="0"/>
              </wp:wrapPolygon>
            </wp:wrapTight>
            <wp:docPr id="532133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5675" cy="3558540"/>
                    </a:xfrm>
                    <a:prstGeom prst="rect">
                      <a:avLst/>
                    </a:prstGeom>
                    <a:noFill/>
                  </pic:spPr>
                </pic:pic>
              </a:graphicData>
            </a:graphic>
            <wp14:sizeRelH relativeFrom="page">
              <wp14:pctWidth>0</wp14:pctWidth>
            </wp14:sizeRelH>
            <wp14:sizeRelV relativeFrom="page">
              <wp14:pctHeight>0</wp14:pctHeight>
            </wp14:sizeRelV>
          </wp:anchor>
        </w:drawing>
      </w:r>
      <w:r w:rsidR="003B7B83" w:rsidRPr="003B7B83">
        <w:rPr>
          <w:rFonts w:ascii="Times New Roman" w:hAnsi="Times New Roman" w:cs="Times New Roman"/>
          <w:sz w:val="24"/>
          <w:szCs w:val="24"/>
        </w:rPr>
        <w:t xml:space="preserve">According to </w:t>
      </w:r>
      <w:r w:rsidR="004820AE">
        <w:rPr>
          <w:rFonts w:ascii="Times New Roman" w:hAnsi="Times New Roman" w:cs="Times New Roman"/>
          <w:sz w:val="24"/>
          <w:szCs w:val="24"/>
        </w:rPr>
        <w:t>Figure 4</w:t>
      </w:r>
      <w:r w:rsidR="003B7B83" w:rsidRPr="003B7B83">
        <w:rPr>
          <w:rFonts w:ascii="Times New Roman" w:hAnsi="Times New Roman" w:cs="Times New Roman"/>
          <w:sz w:val="24"/>
          <w:szCs w:val="24"/>
        </w:rPr>
        <w:t>, the stacked model exhibits the best performance compared to the other models. In this case, the stacked model would be selected.</w:t>
      </w:r>
      <w:r w:rsidR="00014F6A" w:rsidRPr="00014F6A">
        <w:rPr>
          <w:rFonts w:ascii="Times New Roman" w:hAnsi="Times New Roman" w:cs="Times New Roman"/>
          <w:sz w:val="40"/>
          <w:szCs w:val="40"/>
        </w:rPr>
        <w:cr/>
      </w:r>
    </w:p>
    <w:p w14:paraId="1B8E5C20" w14:textId="49131A9D" w:rsidR="00014F6A" w:rsidRPr="004820AE" w:rsidRDefault="004820AE" w:rsidP="004820AE">
      <w:pPr>
        <w:spacing w:line="276" w:lineRule="auto"/>
        <w:rPr>
          <w:rFonts w:ascii="Times New Roman" w:hAnsi="Times New Roman" w:cs="Times New Roman"/>
          <w:sz w:val="28"/>
          <w:szCs w:val="28"/>
        </w:rPr>
      </w:pPr>
      <w:r w:rsidRPr="004820AE">
        <w:rPr>
          <w:rFonts w:ascii="Times New Roman" w:hAnsi="Times New Roman" w:cs="Times New Roman"/>
          <w:sz w:val="28"/>
          <w:szCs w:val="28"/>
        </w:rPr>
        <w:t>3.</w:t>
      </w:r>
      <w:r>
        <w:rPr>
          <w:rFonts w:ascii="Times New Roman" w:hAnsi="Times New Roman" w:cs="Times New Roman"/>
          <w:sz w:val="28"/>
          <w:szCs w:val="28"/>
        </w:rPr>
        <w:t xml:space="preserve">1 </w:t>
      </w:r>
      <w:r w:rsidRPr="004820AE">
        <w:rPr>
          <w:rFonts w:ascii="Times New Roman" w:hAnsi="Times New Roman" w:cs="Times New Roman"/>
          <w:sz w:val="28"/>
          <w:szCs w:val="28"/>
        </w:rPr>
        <w:t>- Model Performance Evaluation</w:t>
      </w:r>
    </w:p>
    <w:p w14:paraId="531570FB" w14:textId="7CF0DCC3" w:rsidR="004820AE" w:rsidRPr="004820AE" w:rsidRDefault="008F7360" w:rsidP="004820AE">
      <w:r>
        <w:rPr>
          <w:noProof/>
        </w:rPr>
        <w:drawing>
          <wp:anchor distT="0" distB="0" distL="114300" distR="114300" simplePos="0" relativeHeight="251668480" behindDoc="1" locked="0" layoutInCell="1" allowOverlap="1" wp14:anchorId="003A2E41" wp14:editId="1158BADF">
            <wp:simplePos x="0" y="0"/>
            <wp:positionH relativeFrom="margin">
              <wp:align>center</wp:align>
            </wp:positionH>
            <wp:positionV relativeFrom="paragraph">
              <wp:posOffset>15240</wp:posOffset>
            </wp:positionV>
            <wp:extent cx="3695700" cy="2874010"/>
            <wp:effectExtent l="0" t="0" r="0" b="2540"/>
            <wp:wrapTight wrapText="bothSides">
              <wp:wrapPolygon edited="0">
                <wp:start x="0" y="0"/>
                <wp:lineTo x="0" y="21476"/>
                <wp:lineTo x="21489" y="21476"/>
                <wp:lineTo x="21489" y="0"/>
                <wp:lineTo x="0" y="0"/>
              </wp:wrapPolygon>
            </wp:wrapTight>
            <wp:docPr id="1460727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27537" name="Picture 1460727537"/>
                    <pic:cNvPicPr/>
                  </pic:nvPicPr>
                  <pic:blipFill>
                    <a:blip r:embed="rId10">
                      <a:extLst>
                        <a:ext uri="{28A0092B-C50C-407E-A947-70E740481C1C}">
                          <a14:useLocalDpi xmlns:a14="http://schemas.microsoft.com/office/drawing/2010/main" val="0"/>
                        </a:ext>
                      </a:extLst>
                    </a:blip>
                    <a:stretch>
                      <a:fillRect/>
                    </a:stretch>
                  </pic:blipFill>
                  <pic:spPr>
                    <a:xfrm>
                      <a:off x="0" y="0"/>
                      <a:ext cx="3695700" cy="2874010"/>
                    </a:xfrm>
                    <a:prstGeom prst="rect">
                      <a:avLst/>
                    </a:prstGeom>
                  </pic:spPr>
                </pic:pic>
              </a:graphicData>
            </a:graphic>
            <wp14:sizeRelH relativeFrom="margin">
              <wp14:pctWidth>0</wp14:pctWidth>
            </wp14:sizeRelH>
            <wp14:sizeRelV relativeFrom="margin">
              <wp14:pctHeight>0</wp14:pctHeight>
            </wp14:sizeRelV>
          </wp:anchor>
        </w:drawing>
      </w:r>
    </w:p>
    <w:p w14:paraId="32E56CFA" w14:textId="77777777" w:rsidR="008F7360" w:rsidRDefault="008F7360" w:rsidP="00147D6C">
      <w:pPr>
        <w:spacing w:line="276" w:lineRule="auto"/>
        <w:rPr>
          <w:rFonts w:ascii="Times New Roman" w:hAnsi="Times New Roman" w:cs="Times New Roman"/>
          <w:sz w:val="24"/>
          <w:szCs w:val="24"/>
        </w:rPr>
      </w:pPr>
    </w:p>
    <w:p w14:paraId="5D819435" w14:textId="77777777" w:rsidR="008F7360" w:rsidRDefault="008F7360" w:rsidP="00147D6C">
      <w:pPr>
        <w:spacing w:line="276" w:lineRule="auto"/>
        <w:rPr>
          <w:rFonts w:ascii="Times New Roman" w:hAnsi="Times New Roman" w:cs="Times New Roman"/>
          <w:sz w:val="24"/>
          <w:szCs w:val="24"/>
        </w:rPr>
      </w:pPr>
    </w:p>
    <w:p w14:paraId="081AA4E5" w14:textId="03533FB4" w:rsidR="008F7360" w:rsidRDefault="008F7360" w:rsidP="00147D6C">
      <w:pPr>
        <w:spacing w:line="276" w:lineRule="auto"/>
        <w:rPr>
          <w:rFonts w:ascii="Times New Roman" w:hAnsi="Times New Roman" w:cs="Times New Roman"/>
          <w:sz w:val="24"/>
          <w:szCs w:val="24"/>
        </w:rPr>
      </w:pPr>
    </w:p>
    <w:p w14:paraId="5B139B4F" w14:textId="20C893AD" w:rsidR="008F7360" w:rsidRDefault="008F7360" w:rsidP="00147D6C">
      <w:pPr>
        <w:spacing w:line="276" w:lineRule="auto"/>
        <w:rPr>
          <w:rFonts w:ascii="Times New Roman" w:hAnsi="Times New Roman" w:cs="Times New Roman"/>
          <w:sz w:val="24"/>
          <w:szCs w:val="24"/>
        </w:rPr>
      </w:pPr>
    </w:p>
    <w:p w14:paraId="3DCDF11D" w14:textId="77777777" w:rsidR="008F7360" w:rsidRDefault="008F7360" w:rsidP="00147D6C">
      <w:pPr>
        <w:spacing w:line="276" w:lineRule="auto"/>
        <w:rPr>
          <w:rFonts w:ascii="Times New Roman" w:hAnsi="Times New Roman" w:cs="Times New Roman"/>
          <w:sz w:val="24"/>
          <w:szCs w:val="24"/>
        </w:rPr>
      </w:pPr>
    </w:p>
    <w:p w14:paraId="5F376E1B" w14:textId="14CC34D5" w:rsidR="008F7360" w:rsidRDefault="008F7360" w:rsidP="00147D6C">
      <w:pPr>
        <w:spacing w:line="276" w:lineRule="auto"/>
        <w:rPr>
          <w:rFonts w:ascii="Times New Roman" w:hAnsi="Times New Roman" w:cs="Times New Roman"/>
          <w:sz w:val="24"/>
          <w:szCs w:val="24"/>
        </w:rPr>
      </w:pPr>
    </w:p>
    <w:p w14:paraId="63C925B9" w14:textId="77777777" w:rsidR="000C7932" w:rsidRDefault="000C7932" w:rsidP="00147D6C">
      <w:pPr>
        <w:spacing w:line="276" w:lineRule="auto"/>
        <w:rPr>
          <w:rFonts w:ascii="Times New Roman" w:hAnsi="Times New Roman" w:cs="Times New Roman"/>
          <w:sz w:val="24"/>
          <w:szCs w:val="24"/>
        </w:rPr>
      </w:pPr>
    </w:p>
    <w:p w14:paraId="754CD5F7" w14:textId="77777777" w:rsidR="000C7932" w:rsidRDefault="000C7932" w:rsidP="00147D6C">
      <w:pPr>
        <w:spacing w:line="276" w:lineRule="auto"/>
        <w:rPr>
          <w:rFonts w:ascii="Times New Roman" w:hAnsi="Times New Roman" w:cs="Times New Roman"/>
          <w:sz w:val="24"/>
          <w:szCs w:val="24"/>
        </w:rPr>
      </w:pPr>
    </w:p>
    <w:p w14:paraId="2487ABFD" w14:textId="38D65D8E" w:rsidR="000C7932" w:rsidRDefault="000C7932" w:rsidP="00147D6C">
      <w:pPr>
        <w:spacing w:line="276" w:lineRule="auto"/>
        <w:rPr>
          <w:rFonts w:ascii="Times New Roman" w:hAnsi="Times New Roman" w:cs="Times New Roman"/>
          <w:sz w:val="24"/>
          <w:szCs w:val="24"/>
        </w:rPr>
      </w:pPr>
      <w:r>
        <w:rPr>
          <w:noProof/>
        </w:rPr>
        <mc:AlternateContent>
          <mc:Choice Requires="wps">
            <w:drawing>
              <wp:anchor distT="0" distB="0" distL="114300" distR="114300" simplePos="0" relativeHeight="251670528" behindDoc="1" locked="0" layoutInCell="1" allowOverlap="1" wp14:anchorId="70D80E07" wp14:editId="75404C2A">
                <wp:simplePos x="0" y="0"/>
                <wp:positionH relativeFrom="margin">
                  <wp:align>center</wp:align>
                </wp:positionH>
                <wp:positionV relativeFrom="paragraph">
                  <wp:posOffset>175260</wp:posOffset>
                </wp:positionV>
                <wp:extent cx="4015740" cy="635"/>
                <wp:effectExtent l="0" t="0" r="3810" b="0"/>
                <wp:wrapTight wrapText="bothSides">
                  <wp:wrapPolygon edited="0">
                    <wp:start x="0" y="0"/>
                    <wp:lineTo x="0" y="20057"/>
                    <wp:lineTo x="21518" y="20057"/>
                    <wp:lineTo x="21518" y="0"/>
                    <wp:lineTo x="0" y="0"/>
                  </wp:wrapPolygon>
                </wp:wrapTight>
                <wp:docPr id="1138657270" name="Text Box 1"/>
                <wp:cNvGraphicFramePr/>
                <a:graphic xmlns:a="http://schemas.openxmlformats.org/drawingml/2006/main">
                  <a:graphicData uri="http://schemas.microsoft.com/office/word/2010/wordprocessingShape">
                    <wps:wsp>
                      <wps:cNvSpPr txBox="1"/>
                      <wps:spPr>
                        <a:xfrm>
                          <a:off x="0" y="0"/>
                          <a:ext cx="4015740" cy="635"/>
                        </a:xfrm>
                        <a:prstGeom prst="rect">
                          <a:avLst/>
                        </a:prstGeom>
                        <a:solidFill>
                          <a:prstClr val="white"/>
                        </a:solidFill>
                        <a:ln>
                          <a:noFill/>
                        </a:ln>
                      </wps:spPr>
                      <wps:txbx>
                        <w:txbxContent>
                          <w:p w14:paraId="7DDA4201" w14:textId="762B0D24" w:rsidR="000C7932" w:rsidRPr="000C7932" w:rsidRDefault="004820AE" w:rsidP="00252CF0">
                            <w:pPr>
                              <w:pStyle w:val="Caption"/>
                              <w:jc w:val="center"/>
                            </w:pPr>
                            <w:r>
                              <w:t xml:space="preserve">Figure </w:t>
                            </w:r>
                            <w:fldSimple w:instr=" SEQ Figure \* ARABIC ">
                              <w:r w:rsidR="00AD1D7C">
                                <w:rPr>
                                  <w:noProof/>
                                </w:rPr>
                                <w:t>5</w:t>
                              </w:r>
                            </w:fldSimple>
                            <w:r>
                              <w:rPr>
                                <w:rFonts w:hint="eastAsia"/>
                              </w:rPr>
                              <w:t>:</w:t>
                            </w:r>
                            <w:r>
                              <w:t xml:space="preserve"> Confusion Matrix for Stacked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D80E07" id="_x0000_s1029" type="#_x0000_t202" style="position:absolute;margin-left:0;margin-top:13.8pt;width:316.2pt;height:.05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" stroked="f">
                <v:textbox style="mso-fit-shape-to-text:t" inset="0,0,0,0">
                  <w:txbxContent>
                    <w:p w14:paraId="7DDA4201" w14:textId="762B0D24" w:rsidR="000C7932" w:rsidRPr="000C7932" w:rsidRDefault="004820AE" w:rsidP="00252CF0">
                      <w:pPr>
                        <w:pStyle w:val="Caption"/>
                        <w:jc w:val="center"/>
                      </w:pPr>
                      <w:r>
                        <w:t xml:space="preserve">Figure </w:t>
                      </w:r>
                      <w:fldSimple w:instr=" SEQ Figure \* ARABIC ">
                        <w:r w:rsidR="00AD1D7C">
                          <w:rPr>
                            <w:noProof/>
                          </w:rPr>
                          <w:t>5</w:t>
                        </w:r>
                      </w:fldSimple>
                      <w:r>
                        <w:rPr>
                          <w:rFonts w:hint="eastAsia"/>
                        </w:rPr>
                        <w:t>:</w:t>
                      </w:r>
                      <w:r>
                        <w:t xml:space="preserve"> Confusion Matrix for Stacked Model</w:t>
                      </w:r>
                    </w:p>
                  </w:txbxContent>
                </v:textbox>
                <w10:wrap type="tight" anchorx="margin"/>
              </v:shape>
            </w:pict>
          </mc:Fallback>
        </mc:AlternateContent>
      </w:r>
    </w:p>
    <w:p w14:paraId="579F50CC" w14:textId="0F709EB1" w:rsidR="000C7932" w:rsidRDefault="00AB0DB3" w:rsidP="000C7932">
      <w:pPr>
        <w:pStyle w:val="ListParagraph"/>
        <w:numPr>
          <w:ilvl w:val="0"/>
          <w:numId w:val="4"/>
        </w:numPr>
        <w:rPr>
          <w:rFonts w:ascii="Times New Roman" w:hAnsi="Times New Roman" w:cs="Times New Roman"/>
          <w:sz w:val="36"/>
          <w:szCs w:val="36"/>
        </w:rPr>
      </w:pPr>
      <w:bookmarkStart w:id="3" w:name="_Hlk149858005"/>
      <w:r w:rsidRPr="00AB0DB3">
        <w:rPr>
          <w:rFonts w:ascii="Times New Roman" w:hAnsi="Times New Roman" w:cs="Times New Roman"/>
          <w:sz w:val="36"/>
          <w:szCs w:val="36"/>
        </w:rPr>
        <w:lastRenderedPageBreak/>
        <w:t>Initial Deployment</w:t>
      </w:r>
    </w:p>
    <w:bookmarkEnd w:id="3"/>
    <w:p w14:paraId="416DA434" w14:textId="750EEE62" w:rsidR="00252CF0" w:rsidRPr="00D62E6F" w:rsidRDefault="004E499D" w:rsidP="00252CF0">
      <w:pPr>
        <w:spacing w:line="276" w:lineRule="auto"/>
        <w:rPr>
          <w:rFonts w:ascii="Times New Roman" w:hAnsi="Times New Roman" w:cs="Times New Roman"/>
          <w:sz w:val="24"/>
          <w:szCs w:val="24"/>
        </w:rPr>
      </w:pPr>
      <w:r w:rsidRPr="00D62E6F">
        <w:rPr>
          <w:rFonts w:ascii="Times New Roman" w:hAnsi="Times New Roman" w:cs="Times New Roman"/>
          <w:sz w:val="24"/>
          <w:szCs w:val="24"/>
        </w:rPr>
        <w:t>In this project, we decided to use Heroku for the final deployment. In terms of deployment, there are two side-by-side figures displayed on the website. The first figure displays the relationship between the dependent variable and the two most important independent variables. The second figure displays the input independent variables along with the predicted label, in addition to the first graph.</w:t>
      </w:r>
    </w:p>
    <w:p w14:paraId="25C6DC32" w14:textId="130F18E1" w:rsidR="00D62E6F" w:rsidRPr="00D62E6F" w:rsidRDefault="00252CF0" w:rsidP="00252CF0">
      <w:pPr>
        <w:spacing w:line="276" w:lineRule="auto"/>
        <w:rPr>
          <w:rFonts w:ascii="Times New Roman" w:hAnsi="Times New Roman" w:cs="Times New Roman"/>
          <w:sz w:val="24"/>
          <w:szCs w:val="24"/>
        </w:rPr>
      </w:pPr>
      <w:r w:rsidRPr="00D62E6F">
        <w:rPr>
          <w:rFonts w:ascii="Times New Roman" w:hAnsi="Times New Roman" w:cs="Times New Roman"/>
          <w:sz w:val="24"/>
          <w:szCs w:val="24"/>
        </w:rPr>
        <w:t>In preparing to visualize the dataset and simplify the model, we derived the feature importance from the random forest model using impurity decrease. As a result, the top 5 most important features are "Duration," "Balance," "Age," "Day," and "</w:t>
      </w:r>
      <w:proofErr w:type="spellStart"/>
      <w:r w:rsidRPr="00D62E6F">
        <w:rPr>
          <w:rFonts w:ascii="Times New Roman" w:hAnsi="Times New Roman" w:cs="Times New Roman"/>
          <w:sz w:val="24"/>
          <w:szCs w:val="24"/>
        </w:rPr>
        <w:t>Pdays</w:t>
      </w:r>
      <w:proofErr w:type="spellEnd"/>
      <w:r w:rsidRPr="00D62E6F">
        <w:rPr>
          <w:rFonts w:ascii="Times New Roman" w:hAnsi="Times New Roman" w:cs="Times New Roman"/>
          <w:sz w:val="24"/>
          <w:szCs w:val="24"/>
        </w:rPr>
        <w:t>." In this case, these 5 variables will be used as independent variables for prediction in this part of the project. The figures displayed on the site will include "Duration" and "Balance."</w:t>
      </w:r>
    </w:p>
    <w:p w14:paraId="61A24F72" w14:textId="77777777" w:rsidR="00D62E6F" w:rsidRDefault="00D62E6F" w:rsidP="00965193">
      <w:pPr>
        <w:spacing w:line="276" w:lineRule="auto"/>
        <w:rPr>
          <w:rFonts w:ascii="Times New Roman" w:hAnsi="Times New Roman" w:cs="Times New Roman"/>
          <w:sz w:val="28"/>
          <w:szCs w:val="28"/>
        </w:rPr>
      </w:pPr>
    </w:p>
    <w:p w14:paraId="6402EE7E" w14:textId="453A1E1E" w:rsidR="00965193" w:rsidRPr="00965193" w:rsidRDefault="00F87B00" w:rsidP="00965193">
      <w:pPr>
        <w:spacing w:line="276" w:lineRule="auto"/>
        <w:rPr>
          <w:rFonts w:ascii="Times New Roman" w:hAnsi="Times New Roman" w:cs="Times New Roman"/>
          <w:sz w:val="28"/>
          <w:szCs w:val="28"/>
        </w:rPr>
      </w:pPr>
      <w:r>
        <w:rPr>
          <w:rFonts w:ascii="Times New Roman" w:hAnsi="Times New Roman" w:cs="Times New Roman"/>
          <w:sz w:val="28"/>
          <w:szCs w:val="28"/>
        </w:rPr>
        <w:t>4</w:t>
      </w:r>
      <w:r w:rsidR="00615BAB" w:rsidRPr="00615BAB">
        <w:rPr>
          <w:rFonts w:ascii="Times New Roman" w:hAnsi="Times New Roman" w:cs="Times New Roman"/>
          <w:sz w:val="28"/>
          <w:szCs w:val="28"/>
        </w:rPr>
        <w:t>.</w:t>
      </w:r>
      <w:r w:rsidR="00615BAB">
        <w:rPr>
          <w:rFonts w:ascii="Times New Roman" w:hAnsi="Times New Roman" w:cs="Times New Roman"/>
          <w:sz w:val="28"/>
          <w:szCs w:val="28"/>
        </w:rPr>
        <w:t xml:space="preserve">1 </w:t>
      </w:r>
      <w:r w:rsidR="00615BAB" w:rsidRPr="00615BAB">
        <w:rPr>
          <w:rFonts w:ascii="Times New Roman" w:hAnsi="Times New Roman" w:cs="Times New Roman"/>
          <w:sz w:val="28"/>
          <w:szCs w:val="28"/>
        </w:rPr>
        <w:t xml:space="preserve">- </w:t>
      </w:r>
      <w:r w:rsidRPr="00F87B00">
        <w:rPr>
          <w:rFonts w:ascii="Times New Roman" w:hAnsi="Times New Roman" w:cs="Times New Roman"/>
          <w:sz w:val="28"/>
          <w:szCs w:val="28"/>
        </w:rPr>
        <w:t>Screen 1</w:t>
      </w:r>
    </w:p>
    <w:p w14:paraId="10D0F16A" w14:textId="0E3D8860" w:rsidR="00D62E6F" w:rsidRDefault="00A00D69" w:rsidP="00965193">
      <w:pPr>
        <w:keepNext/>
        <w:spacing w:line="276" w:lineRule="auto"/>
        <w:rPr>
          <w:rFonts w:ascii="Times New Roman" w:hAnsi="Times New Roman" w:cs="Times New Roman"/>
          <w:sz w:val="24"/>
          <w:szCs w:val="24"/>
        </w:rPr>
      </w:pPr>
      <w:r>
        <w:rPr>
          <w:noProof/>
        </w:rPr>
        <mc:AlternateContent>
          <mc:Choice Requires="wps">
            <w:drawing>
              <wp:anchor distT="0" distB="0" distL="114300" distR="114300" simplePos="0" relativeHeight="251673600" behindDoc="1" locked="0" layoutInCell="1" allowOverlap="1" wp14:anchorId="15EB2011" wp14:editId="0497C7F3">
                <wp:simplePos x="0" y="0"/>
                <wp:positionH relativeFrom="column">
                  <wp:posOffset>0</wp:posOffset>
                </wp:positionH>
                <wp:positionV relativeFrom="paragraph">
                  <wp:posOffset>4646295</wp:posOffset>
                </wp:positionV>
                <wp:extent cx="5943600" cy="635"/>
                <wp:effectExtent l="0" t="0" r="0" b="0"/>
                <wp:wrapTight wrapText="bothSides">
                  <wp:wrapPolygon edited="0">
                    <wp:start x="0" y="0"/>
                    <wp:lineTo x="0" y="21600"/>
                    <wp:lineTo x="21600" y="21600"/>
                    <wp:lineTo x="21600" y="0"/>
                  </wp:wrapPolygon>
                </wp:wrapTight>
                <wp:docPr id="1771677467"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81ADDC5" w14:textId="6A12BC6F" w:rsidR="00A00D69" w:rsidRPr="00A54D86" w:rsidRDefault="00A00D69" w:rsidP="00A00D69">
                            <w:pPr>
                              <w:pStyle w:val="Caption"/>
                              <w:jc w:val="center"/>
                              <w:rPr>
                                <w:rFonts w:ascii="Times New Roman" w:hAnsi="Times New Roman" w:cs="Times New Roman"/>
                                <w:noProof/>
                                <w:sz w:val="24"/>
                                <w:szCs w:val="24"/>
                              </w:rPr>
                            </w:pPr>
                            <w:r>
                              <w:t xml:space="preserve">Figure </w:t>
                            </w:r>
                            <w:fldSimple w:instr=" SEQ Figure \* ARABIC ">
                              <w:r w:rsidR="00AD1D7C">
                                <w:rPr>
                                  <w:noProof/>
                                </w:rPr>
                                <w:t>6</w:t>
                              </w:r>
                            </w:fldSimple>
                            <w:r>
                              <w:rPr>
                                <w:rFonts w:hint="eastAsia"/>
                              </w:rPr>
                              <w:t>:</w:t>
                            </w:r>
                            <w:r>
                              <w:t xml:space="preserve"> Screenshot of Unpredicted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EB2011" id="_x0000_s1030" type="#_x0000_t202" style="position:absolute;margin-left:0;margin-top:365.85pt;width:468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" stroked="f">
                <v:textbox style="mso-fit-shape-to-text:t" inset="0,0,0,0">
                  <w:txbxContent>
                    <w:p w14:paraId="281ADDC5" w14:textId="6A12BC6F" w:rsidR="00A00D69" w:rsidRPr="00A54D86" w:rsidRDefault="00A00D69" w:rsidP="00A00D69">
                      <w:pPr>
                        <w:pStyle w:val="Caption"/>
                        <w:jc w:val="center"/>
                        <w:rPr>
                          <w:rFonts w:ascii="Times New Roman" w:hAnsi="Times New Roman" w:cs="Times New Roman"/>
                          <w:noProof/>
                          <w:sz w:val="24"/>
                          <w:szCs w:val="24"/>
                        </w:rPr>
                      </w:pPr>
                      <w:r>
                        <w:t xml:space="preserve">Figure </w:t>
                      </w:r>
                      <w:fldSimple w:instr=" SEQ Figure \* ARABIC ">
                        <w:r w:rsidR="00AD1D7C">
                          <w:rPr>
                            <w:noProof/>
                          </w:rPr>
                          <w:t>6</w:t>
                        </w:r>
                      </w:fldSimple>
                      <w:r>
                        <w:rPr>
                          <w:rFonts w:hint="eastAsia"/>
                        </w:rPr>
                        <w:t>:</w:t>
                      </w:r>
                      <w:r>
                        <w:t xml:space="preserve"> Screenshot of Unpredicted Dataset</w:t>
                      </w:r>
                    </w:p>
                  </w:txbxContent>
                </v:textbox>
                <w10:wrap type="tight"/>
              </v:shape>
            </w:pict>
          </mc:Fallback>
        </mc:AlternateContent>
      </w:r>
      <w:r w:rsidRPr="00D62E6F">
        <w:rPr>
          <w:rFonts w:ascii="Times New Roman" w:hAnsi="Times New Roman" w:cs="Times New Roman"/>
          <w:noProof/>
          <w:sz w:val="24"/>
          <w:szCs w:val="24"/>
        </w:rPr>
        <w:drawing>
          <wp:anchor distT="0" distB="0" distL="114300" distR="114300" simplePos="0" relativeHeight="251671552" behindDoc="1" locked="0" layoutInCell="1" allowOverlap="1" wp14:anchorId="3D8ADE03" wp14:editId="7E3944B3">
            <wp:simplePos x="0" y="0"/>
            <wp:positionH relativeFrom="margin">
              <wp:align>right</wp:align>
            </wp:positionH>
            <wp:positionV relativeFrom="paragraph">
              <wp:posOffset>1367790</wp:posOffset>
            </wp:positionV>
            <wp:extent cx="5943600" cy="3580765"/>
            <wp:effectExtent l="0" t="0" r="0" b="635"/>
            <wp:wrapTight wrapText="bothSides">
              <wp:wrapPolygon edited="0">
                <wp:start x="0" y="0"/>
                <wp:lineTo x="0" y="21489"/>
                <wp:lineTo x="21531" y="21489"/>
                <wp:lineTo x="21531" y="0"/>
                <wp:lineTo x="0" y="0"/>
              </wp:wrapPolygon>
            </wp:wrapTight>
            <wp:docPr id="1097314857" name="Picture 1" descr="A graph of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14857" name="Picture 1" descr="A graph of different colored dot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anchor>
        </w:drawing>
      </w:r>
      <w:r w:rsidR="00965193" w:rsidRPr="00D62E6F">
        <w:rPr>
          <w:rFonts w:ascii="Times New Roman" w:hAnsi="Times New Roman" w:cs="Times New Roman"/>
          <w:sz w:val="24"/>
          <w:szCs w:val="24"/>
        </w:rPr>
        <w:t>Figure 6 displays the distribution of the dependent variable, indicating whether a customer will subscribe to a term deposit, in relation to the two most important features: "Duration" (referring to how long the last contact took) and "Balance" (representing the yearly average balance). Users can input new data points with feature vectors into the data using the text box below the figure.</w:t>
      </w:r>
      <w:r>
        <w:rPr>
          <w:rFonts w:ascii="Times New Roman" w:hAnsi="Times New Roman" w:cs="Times New Roman"/>
          <w:sz w:val="24"/>
          <w:szCs w:val="24"/>
        </w:rPr>
        <w:t xml:space="preserve"> </w:t>
      </w:r>
      <w:r w:rsidRPr="00D62E6F">
        <w:rPr>
          <w:rFonts w:ascii="Times New Roman" w:hAnsi="Times New Roman" w:cs="Times New Roman"/>
          <w:sz w:val="24"/>
          <w:szCs w:val="24"/>
        </w:rPr>
        <w:t xml:space="preserve">Afterward, they can click on "Predict" to view the input features and the predicted result on a </w:t>
      </w:r>
      <w:r w:rsidRPr="00D62E6F">
        <w:rPr>
          <w:rFonts w:ascii="Times New Roman" w:hAnsi="Times New Roman" w:cs="Times New Roman"/>
          <w:sz w:val="24"/>
          <w:szCs w:val="24"/>
        </w:rPr>
        <w:lastRenderedPageBreak/>
        <w:t>new feature.</w:t>
      </w:r>
      <w:r>
        <w:rPr>
          <w:rFonts w:ascii="Times New Roman" w:hAnsi="Times New Roman" w:cs="Times New Roman"/>
          <w:sz w:val="24"/>
          <w:szCs w:val="24"/>
        </w:rPr>
        <w:t xml:space="preserve"> </w:t>
      </w:r>
      <w:r w:rsidR="00965193" w:rsidRPr="00D62E6F">
        <w:rPr>
          <w:rFonts w:ascii="Times New Roman" w:hAnsi="Times New Roman" w:cs="Times New Roman"/>
          <w:sz w:val="24"/>
          <w:szCs w:val="24"/>
        </w:rPr>
        <w:t>Afterward, they can click on "Predict" to view the input features and the predicted result on a new feature.</w:t>
      </w:r>
    </w:p>
    <w:p w14:paraId="77DDCD04" w14:textId="77777777" w:rsidR="00D62E6F" w:rsidRDefault="00D62E6F" w:rsidP="00F87B00">
      <w:pPr>
        <w:spacing w:line="276" w:lineRule="auto"/>
        <w:rPr>
          <w:rFonts w:ascii="Times New Roman" w:hAnsi="Times New Roman" w:cs="Times New Roman"/>
          <w:sz w:val="28"/>
          <w:szCs w:val="28"/>
        </w:rPr>
      </w:pPr>
    </w:p>
    <w:p w14:paraId="4C1F8F48" w14:textId="3ACA2442" w:rsidR="00F87B00" w:rsidRDefault="00F87B00" w:rsidP="00F87B00">
      <w:pPr>
        <w:spacing w:line="276" w:lineRule="auto"/>
        <w:rPr>
          <w:rFonts w:ascii="Times New Roman" w:hAnsi="Times New Roman" w:cs="Times New Roman"/>
          <w:sz w:val="28"/>
          <w:szCs w:val="28"/>
        </w:rPr>
      </w:pPr>
      <w:r>
        <w:rPr>
          <w:rFonts w:ascii="Times New Roman" w:hAnsi="Times New Roman" w:cs="Times New Roman"/>
          <w:sz w:val="28"/>
          <w:szCs w:val="28"/>
        </w:rPr>
        <w:t>4</w:t>
      </w:r>
      <w:r w:rsidRPr="00615BAB">
        <w:rPr>
          <w:rFonts w:ascii="Times New Roman" w:hAnsi="Times New Roman" w:cs="Times New Roman"/>
          <w:sz w:val="28"/>
          <w:szCs w:val="28"/>
        </w:rPr>
        <w:t>.</w:t>
      </w:r>
      <w:r>
        <w:rPr>
          <w:rFonts w:ascii="Times New Roman" w:hAnsi="Times New Roman" w:cs="Times New Roman"/>
          <w:sz w:val="28"/>
          <w:szCs w:val="28"/>
        </w:rPr>
        <w:t xml:space="preserve">2 </w:t>
      </w:r>
      <w:r w:rsidRPr="00615BAB">
        <w:rPr>
          <w:rFonts w:ascii="Times New Roman" w:hAnsi="Times New Roman" w:cs="Times New Roman"/>
          <w:sz w:val="28"/>
          <w:szCs w:val="28"/>
        </w:rPr>
        <w:t xml:space="preserve">- </w:t>
      </w:r>
      <w:r w:rsidRPr="00F87B00">
        <w:rPr>
          <w:rFonts w:ascii="Times New Roman" w:hAnsi="Times New Roman" w:cs="Times New Roman"/>
          <w:sz w:val="28"/>
          <w:szCs w:val="28"/>
        </w:rPr>
        <w:t xml:space="preserve">Screen </w:t>
      </w:r>
      <w:r w:rsidR="00965193">
        <w:rPr>
          <w:rFonts w:ascii="Times New Roman" w:hAnsi="Times New Roman" w:cs="Times New Roman"/>
          <w:sz w:val="28"/>
          <w:szCs w:val="28"/>
        </w:rPr>
        <w:t>2</w:t>
      </w:r>
    </w:p>
    <w:p w14:paraId="0942ABF1" w14:textId="0028239A" w:rsidR="00DA535F" w:rsidRPr="00D62E6F" w:rsidRDefault="00AC798D" w:rsidP="00F87B00">
      <w:pPr>
        <w:spacing w:line="276" w:lineRule="auto"/>
        <w:rPr>
          <w:rFonts w:ascii="Times New Roman" w:hAnsi="Times New Roman" w:cs="Times New Roman"/>
          <w:sz w:val="24"/>
          <w:szCs w:val="24"/>
        </w:rPr>
      </w:pPr>
      <w:r w:rsidRPr="00D62E6F">
        <w:rPr>
          <w:rFonts w:ascii="Times New Roman" w:hAnsi="Times New Roman" w:cs="Times New Roman"/>
          <w:sz w:val="24"/>
          <w:szCs w:val="24"/>
        </w:rPr>
        <w:t>Figure 7 displays two features inside the feature vector entered by the user as well as the predicted label based on the embedded stacked model. The feature vector is 200, 1000, 35, 10, -1. Here are 5 example feature vectors users could use:</w:t>
      </w:r>
    </w:p>
    <w:p w14:paraId="25908071" w14:textId="186CCD26" w:rsidR="00AC798D" w:rsidRDefault="00AC798D" w:rsidP="00AC798D">
      <w:pPr>
        <w:pStyle w:val="ListParagraph"/>
        <w:numPr>
          <w:ilvl w:val="0"/>
          <w:numId w:val="20"/>
        </w:numPr>
        <w:spacing w:line="276" w:lineRule="auto"/>
        <w:rPr>
          <w:rFonts w:ascii="Times New Roman" w:hAnsi="Times New Roman" w:cs="Times New Roman"/>
          <w:sz w:val="28"/>
          <w:szCs w:val="28"/>
        </w:rPr>
      </w:pPr>
      <w:r>
        <w:rPr>
          <w:rFonts w:ascii="Times New Roman" w:hAnsi="Times New Roman" w:cs="Times New Roman"/>
          <w:sz w:val="28"/>
          <w:szCs w:val="28"/>
        </w:rPr>
        <w:t>200, 1000, 35, 10, -1</w:t>
      </w:r>
    </w:p>
    <w:p w14:paraId="21A6A984" w14:textId="133E7E42" w:rsidR="00AC798D" w:rsidRDefault="00AC798D" w:rsidP="00AC798D">
      <w:pPr>
        <w:pStyle w:val="ListParagraph"/>
        <w:numPr>
          <w:ilvl w:val="0"/>
          <w:numId w:val="20"/>
        </w:numPr>
        <w:spacing w:line="276" w:lineRule="auto"/>
        <w:rPr>
          <w:rFonts w:ascii="Times New Roman" w:hAnsi="Times New Roman" w:cs="Times New Roman"/>
          <w:sz w:val="28"/>
          <w:szCs w:val="28"/>
        </w:rPr>
      </w:pPr>
      <w:r>
        <w:rPr>
          <w:rFonts w:ascii="Times New Roman" w:hAnsi="Times New Roman" w:cs="Times New Roman"/>
          <w:sz w:val="28"/>
          <w:szCs w:val="28"/>
        </w:rPr>
        <w:t>2000, 30000, 40, 10, -1</w:t>
      </w:r>
    </w:p>
    <w:p w14:paraId="0E77D572" w14:textId="50CA45F8" w:rsidR="00AC798D" w:rsidRDefault="00AC798D" w:rsidP="00AC798D">
      <w:pPr>
        <w:pStyle w:val="ListParagraph"/>
        <w:numPr>
          <w:ilvl w:val="0"/>
          <w:numId w:val="20"/>
        </w:numPr>
        <w:spacing w:line="276" w:lineRule="auto"/>
        <w:rPr>
          <w:rFonts w:ascii="Times New Roman" w:hAnsi="Times New Roman" w:cs="Times New Roman"/>
          <w:sz w:val="28"/>
          <w:szCs w:val="28"/>
        </w:rPr>
      </w:pPr>
      <w:r>
        <w:rPr>
          <w:rFonts w:ascii="Times New Roman" w:hAnsi="Times New Roman" w:cs="Times New Roman"/>
          <w:sz w:val="28"/>
          <w:szCs w:val="28"/>
        </w:rPr>
        <w:t>500, 35000, 25, 28, 100</w:t>
      </w:r>
    </w:p>
    <w:p w14:paraId="38C3F63D" w14:textId="75108919" w:rsidR="00AC798D" w:rsidRDefault="00AC798D" w:rsidP="00AC798D">
      <w:pPr>
        <w:pStyle w:val="ListParagraph"/>
        <w:numPr>
          <w:ilvl w:val="0"/>
          <w:numId w:val="20"/>
        </w:numPr>
        <w:spacing w:line="276" w:lineRule="auto"/>
        <w:rPr>
          <w:rFonts w:ascii="Times New Roman" w:hAnsi="Times New Roman" w:cs="Times New Roman"/>
          <w:sz w:val="28"/>
          <w:szCs w:val="28"/>
        </w:rPr>
      </w:pPr>
      <w:r>
        <w:rPr>
          <w:rFonts w:ascii="Times New Roman" w:hAnsi="Times New Roman" w:cs="Times New Roman"/>
          <w:sz w:val="28"/>
          <w:szCs w:val="28"/>
        </w:rPr>
        <w:t>10, 20, 30, 31, 40</w:t>
      </w:r>
    </w:p>
    <w:p w14:paraId="4106E918" w14:textId="0390DBF0" w:rsidR="00AC798D" w:rsidRPr="00AC798D" w:rsidRDefault="00AC798D" w:rsidP="00AC798D">
      <w:pPr>
        <w:pStyle w:val="ListParagraph"/>
        <w:numPr>
          <w:ilvl w:val="0"/>
          <w:numId w:val="20"/>
        </w:numPr>
        <w:spacing w:line="276" w:lineRule="auto"/>
        <w:rPr>
          <w:rFonts w:ascii="Times New Roman" w:hAnsi="Times New Roman" w:cs="Times New Roman"/>
          <w:sz w:val="28"/>
          <w:szCs w:val="28"/>
        </w:rPr>
      </w:pPr>
      <w:r>
        <w:rPr>
          <w:rFonts w:ascii="Times New Roman" w:hAnsi="Times New Roman" w:cs="Times New Roman"/>
          <w:sz w:val="28"/>
          <w:szCs w:val="28"/>
        </w:rPr>
        <w:t>2000, 40000, 40, 10, -1</w:t>
      </w:r>
    </w:p>
    <w:p w14:paraId="087A3696" w14:textId="77777777" w:rsidR="00965193" w:rsidRDefault="00965193" w:rsidP="00965193">
      <w:pPr>
        <w:keepNext/>
        <w:spacing w:line="276" w:lineRule="auto"/>
      </w:pPr>
      <w:r>
        <w:rPr>
          <w:noProof/>
        </w:rPr>
        <w:drawing>
          <wp:inline distT="0" distB="0" distL="0" distR="0" wp14:anchorId="09AD1B97" wp14:editId="4C469856">
            <wp:extent cx="5943600" cy="3610610"/>
            <wp:effectExtent l="0" t="0" r="0" b="8890"/>
            <wp:docPr id="535347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47101" name=""/>
                    <pic:cNvPicPr/>
                  </pic:nvPicPr>
                  <pic:blipFill>
                    <a:blip r:embed="rId12"/>
                    <a:stretch>
                      <a:fillRect/>
                    </a:stretch>
                  </pic:blipFill>
                  <pic:spPr>
                    <a:xfrm>
                      <a:off x="0" y="0"/>
                      <a:ext cx="5943600" cy="3610610"/>
                    </a:xfrm>
                    <a:prstGeom prst="rect">
                      <a:avLst/>
                    </a:prstGeom>
                  </pic:spPr>
                </pic:pic>
              </a:graphicData>
            </a:graphic>
          </wp:inline>
        </w:drawing>
      </w:r>
    </w:p>
    <w:p w14:paraId="4B5BE5C0" w14:textId="435E99E0" w:rsidR="00DA535F" w:rsidRDefault="00965193" w:rsidP="00965193">
      <w:pPr>
        <w:pStyle w:val="Caption"/>
        <w:jc w:val="center"/>
        <w:rPr>
          <w:rFonts w:ascii="Times New Roman" w:hAnsi="Times New Roman" w:cs="Times New Roman"/>
          <w:sz w:val="28"/>
          <w:szCs w:val="28"/>
        </w:rPr>
      </w:pPr>
      <w:r>
        <w:t xml:space="preserve">Figure </w:t>
      </w:r>
      <w:fldSimple w:instr=" SEQ Figure \* ARABIC ">
        <w:r w:rsidR="00AD1D7C">
          <w:rPr>
            <w:noProof/>
          </w:rPr>
          <w:t>7</w:t>
        </w:r>
      </w:fldSimple>
      <w:r>
        <w:t>: Predicted Vector</w:t>
      </w:r>
    </w:p>
    <w:p w14:paraId="0C900BAA" w14:textId="0AD4699C" w:rsidR="002D7320" w:rsidRDefault="002D7320" w:rsidP="00F87B00">
      <w:pPr>
        <w:pStyle w:val="ListParagraph"/>
        <w:numPr>
          <w:ilvl w:val="0"/>
          <w:numId w:val="4"/>
        </w:numPr>
        <w:rPr>
          <w:rFonts w:ascii="Times New Roman" w:hAnsi="Times New Roman" w:cs="Times New Roman"/>
          <w:sz w:val="36"/>
          <w:szCs w:val="36"/>
        </w:rPr>
      </w:pPr>
      <w:r>
        <w:rPr>
          <w:rFonts w:ascii="Times New Roman" w:hAnsi="Times New Roman" w:cs="Times New Roman"/>
          <w:sz w:val="36"/>
          <w:szCs w:val="36"/>
        </w:rPr>
        <w:t>Heroku Application</w:t>
      </w:r>
    </w:p>
    <w:p w14:paraId="7BEFB2C8" w14:textId="6441C5C9" w:rsidR="002D7320" w:rsidRDefault="002D7320" w:rsidP="002D7320">
      <w:pPr>
        <w:rPr>
          <w:rFonts w:ascii="Times New Roman" w:hAnsi="Times New Roman" w:cs="Times New Roman"/>
          <w:sz w:val="24"/>
          <w:szCs w:val="24"/>
        </w:rPr>
      </w:pPr>
      <w:r>
        <w:rPr>
          <w:rFonts w:ascii="Times New Roman" w:hAnsi="Times New Roman" w:cs="Times New Roman"/>
          <w:sz w:val="24"/>
          <w:szCs w:val="24"/>
        </w:rPr>
        <w:t xml:space="preserve">The stacked model above was deployed on Heroku: </w:t>
      </w:r>
      <w:hyperlink r:id="rId13" w:history="1">
        <w:r w:rsidRPr="002D7320">
          <w:rPr>
            <w:rStyle w:val="Hyperlink"/>
            <w:rFonts w:ascii="Times New Roman" w:hAnsi="Times New Roman" w:cs="Times New Roman"/>
            <w:sz w:val="24"/>
            <w:szCs w:val="24"/>
          </w:rPr>
          <w:t>https://bank-model-p</w:t>
        </w:r>
        <w:r w:rsidRPr="002D7320">
          <w:rPr>
            <w:rStyle w:val="Hyperlink"/>
            <w:rFonts w:ascii="Times New Roman" w:hAnsi="Times New Roman" w:cs="Times New Roman"/>
            <w:sz w:val="24"/>
            <w:szCs w:val="24"/>
          </w:rPr>
          <w:t>r</w:t>
        </w:r>
        <w:r w:rsidRPr="002D7320">
          <w:rPr>
            <w:rStyle w:val="Hyperlink"/>
            <w:rFonts w:ascii="Times New Roman" w:hAnsi="Times New Roman" w:cs="Times New Roman"/>
            <w:sz w:val="24"/>
            <w:szCs w:val="24"/>
          </w:rPr>
          <w:t>ediction-84db523114a3.herokuapp.com/</w:t>
        </w:r>
      </w:hyperlink>
      <w:r>
        <w:rPr>
          <w:rFonts w:ascii="Times New Roman" w:hAnsi="Times New Roman" w:cs="Times New Roman"/>
          <w:sz w:val="24"/>
          <w:szCs w:val="24"/>
        </w:rPr>
        <w:t>.</w:t>
      </w:r>
    </w:p>
    <w:p w14:paraId="2062F869" w14:textId="77777777" w:rsidR="002D7320" w:rsidRDefault="002D7320" w:rsidP="002D7320">
      <w:pPr>
        <w:rPr>
          <w:rFonts w:ascii="Times New Roman" w:hAnsi="Times New Roman" w:cs="Times New Roman"/>
          <w:sz w:val="24"/>
          <w:szCs w:val="24"/>
        </w:rPr>
      </w:pPr>
    </w:p>
    <w:p w14:paraId="33A011DB" w14:textId="1AE253AC" w:rsidR="002D7320" w:rsidRDefault="002D7320" w:rsidP="002D7320">
      <w:pPr>
        <w:rPr>
          <w:rFonts w:ascii="Times New Roman" w:hAnsi="Times New Roman" w:cs="Times New Roman"/>
          <w:sz w:val="24"/>
          <w:szCs w:val="24"/>
        </w:rPr>
      </w:pPr>
      <w:r>
        <w:rPr>
          <w:rFonts w:ascii="Times New Roman" w:hAnsi="Times New Roman" w:cs="Times New Roman"/>
          <w:sz w:val="24"/>
          <w:szCs w:val="24"/>
        </w:rPr>
        <w:lastRenderedPageBreak/>
        <w:t>In this app, i</w:t>
      </w:r>
      <w:r w:rsidRPr="002D7320">
        <w:rPr>
          <w:rFonts w:ascii="Times New Roman" w:hAnsi="Times New Roman" w:cs="Times New Roman"/>
          <w:sz w:val="24"/>
          <w:szCs w:val="24"/>
        </w:rPr>
        <w:t xml:space="preserve">nput a new set of values for all the five features (duration, balance, age, day, </w:t>
      </w:r>
      <w:proofErr w:type="spellStart"/>
      <w:r w:rsidRPr="002D7320">
        <w:rPr>
          <w:rFonts w:ascii="Times New Roman" w:hAnsi="Times New Roman" w:cs="Times New Roman"/>
          <w:sz w:val="24"/>
          <w:szCs w:val="24"/>
        </w:rPr>
        <w:t>pdays</w:t>
      </w:r>
      <w:proofErr w:type="spellEnd"/>
      <w:r w:rsidRPr="002D7320">
        <w:rPr>
          <w:rFonts w:ascii="Times New Roman" w:hAnsi="Times New Roman" w:cs="Times New Roman"/>
          <w:sz w:val="24"/>
          <w:szCs w:val="24"/>
        </w:rPr>
        <w:t>) used in the model to generate a prediction result.</w:t>
      </w:r>
      <w:r>
        <w:rPr>
          <w:rFonts w:ascii="Times New Roman" w:hAnsi="Times New Roman" w:cs="Times New Roman"/>
          <w:sz w:val="24"/>
          <w:szCs w:val="24"/>
        </w:rPr>
        <w:t xml:space="preserve"> The result will be shown in both plots.</w:t>
      </w:r>
    </w:p>
    <w:p w14:paraId="590F1933" w14:textId="7148C0B6" w:rsidR="002D7320" w:rsidRDefault="002D7320" w:rsidP="002D7320">
      <w:pPr>
        <w:jc w:val="center"/>
        <w:rPr>
          <w:rFonts w:ascii="Times New Roman" w:hAnsi="Times New Roman" w:cs="Times New Roman"/>
          <w:sz w:val="24"/>
          <w:szCs w:val="24"/>
        </w:rPr>
      </w:pPr>
      <w:r>
        <w:rPr>
          <w:rFonts w:ascii="Times New Roman" w:hAnsi="Times New Roman" w:cs="Times New Roman"/>
          <w:noProof/>
          <w:sz w:val="36"/>
          <w:szCs w:val="36"/>
        </w:rPr>
        <w:drawing>
          <wp:inline distT="0" distB="0" distL="0" distR="0" wp14:anchorId="0F16032D" wp14:editId="77B0B5C9">
            <wp:extent cx="6038193" cy="3631302"/>
            <wp:effectExtent l="0" t="0" r="0" b="1270"/>
            <wp:docPr id="30900198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01983" name="Picture 1" descr="A screenshot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16992" cy="3678691"/>
                    </a:xfrm>
                    <a:prstGeom prst="rect">
                      <a:avLst/>
                    </a:prstGeom>
                  </pic:spPr>
                </pic:pic>
              </a:graphicData>
            </a:graphic>
          </wp:inline>
        </w:drawing>
      </w:r>
    </w:p>
    <w:p w14:paraId="34BE7843" w14:textId="77777777" w:rsidR="002D7320" w:rsidRPr="002D7320" w:rsidRDefault="002D7320" w:rsidP="002D7320">
      <w:pPr>
        <w:rPr>
          <w:rFonts w:ascii="Times New Roman" w:hAnsi="Times New Roman" w:cs="Times New Roman"/>
          <w:sz w:val="24"/>
          <w:szCs w:val="24"/>
        </w:rPr>
      </w:pPr>
    </w:p>
    <w:p w14:paraId="102C6AA4" w14:textId="781D0685" w:rsidR="00F87B00" w:rsidRPr="00F87B00" w:rsidRDefault="00F87B00" w:rsidP="00F87B00">
      <w:pPr>
        <w:pStyle w:val="ListParagraph"/>
        <w:numPr>
          <w:ilvl w:val="0"/>
          <w:numId w:val="4"/>
        </w:numPr>
        <w:rPr>
          <w:rFonts w:ascii="Times New Roman" w:hAnsi="Times New Roman" w:cs="Times New Roman"/>
          <w:sz w:val="36"/>
          <w:szCs w:val="36"/>
        </w:rPr>
      </w:pPr>
      <w:r>
        <w:rPr>
          <w:rFonts w:ascii="Times New Roman" w:hAnsi="Times New Roman" w:cs="Times New Roman" w:hint="eastAsia"/>
          <w:sz w:val="36"/>
          <w:szCs w:val="36"/>
        </w:rPr>
        <w:t>Conclusion</w:t>
      </w:r>
    </w:p>
    <w:p w14:paraId="18079182" w14:textId="60C6ED42" w:rsidR="00D62E6F" w:rsidRPr="00D62E6F" w:rsidRDefault="00D62E6F" w:rsidP="00D62E6F">
      <w:pPr>
        <w:spacing w:line="276" w:lineRule="auto"/>
        <w:rPr>
          <w:rFonts w:ascii="Times New Roman" w:hAnsi="Times New Roman" w:cs="Times New Roman"/>
          <w:sz w:val="24"/>
          <w:szCs w:val="24"/>
        </w:rPr>
      </w:pPr>
      <w:r w:rsidRPr="00D62E6F">
        <w:rPr>
          <w:rFonts w:ascii="Times New Roman" w:hAnsi="Times New Roman" w:cs="Times New Roman"/>
          <w:sz w:val="24"/>
          <w:szCs w:val="24"/>
        </w:rPr>
        <w:t>In retrospect, we are attempting to create a machine learning application that predicts whether a customer will subscribe to a term deposit. This prediction is valuable for banks to identify potential subscribers and allocate marketing resources efficiently. To achieve this, we initially cleaned the data, converting categorical data into one-hot encoding. We then compared multiple classification models and combined the four best models with a logistic regression model to create a stacked model, which outperformed the other models. For model deployment, we used the stacked model with the five most significant variables to generate predicted labels based on user-provided feature vectors. Additionally, figures displaying the original data distributions and predicted results help users understand the dataset comprehensively.</w:t>
      </w:r>
    </w:p>
    <w:p w14:paraId="08B91F37" w14:textId="1754BFDA" w:rsidR="00D62E6F" w:rsidRPr="00D62E6F" w:rsidRDefault="00D62E6F" w:rsidP="00D62E6F">
      <w:pPr>
        <w:spacing w:line="276" w:lineRule="auto"/>
        <w:rPr>
          <w:rFonts w:ascii="Times New Roman" w:hAnsi="Times New Roman" w:cs="Times New Roman"/>
          <w:sz w:val="24"/>
          <w:szCs w:val="24"/>
        </w:rPr>
      </w:pPr>
      <w:r w:rsidRPr="00D62E6F">
        <w:rPr>
          <w:rFonts w:ascii="Times New Roman" w:hAnsi="Times New Roman" w:cs="Times New Roman"/>
          <w:sz w:val="24"/>
          <w:szCs w:val="24"/>
        </w:rPr>
        <w:t>In the process, we focused on model selection and built a robust stacked model for classification. The application's user-friendly interface allows easy input of new data points for instant predictions, promoting accessibility and practicality for both banking professionals and clients.</w:t>
      </w:r>
    </w:p>
    <w:p w14:paraId="17214013" w14:textId="77777777" w:rsidR="00615BAB" w:rsidRPr="00615BAB" w:rsidRDefault="00615BAB" w:rsidP="00615BAB">
      <w:pPr>
        <w:ind w:left="360"/>
      </w:pPr>
    </w:p>
    <w:p w14:paraId="1D95D40E" w14:textId="4C8E1DD6" w:rsidR="000C7932" w:rsidRPr="000C7932" w:rsidRDefault="000C7932" w:rsidP="000C7932">
      <w:pPr>
        <w:rPr>
          <w:rFonts w:ascii="Times New Roman" w:hAnsi="Times New Roman" w:cs="Times New Roman"/>
          <w:sz w:val="36"/>
          <w:szCs w:val="36"/>
        </w:rPr>
      </w:pPr>
    </w:p>
    <w:p w14:paraId="2503C8CE" w14:textId="50855D62" w:rsidR="000C7932" w:rsidRDefault="000C7932" w:rsidP="00147D6C">
      <w:pPr>
        <w:spacing w:line="276" w:lineRule="auto"/>
        <w:rPr>
          <w:rFonts w:ascii="Times New Roman" w:hAnsi="Times New Roman" w:cs="Times New Roman"/>
          <w:sz w:val="24"/>
          <w:szCs w:val="24"/>
        </w:rPr>
      </w:pPr>
    </w:p>
    <w:p w14:paraId="7509E804" w14:textId="2EB03462" w:rsidR="00147D6C" w:rsidRPr="00147D6C" w:rsidRDefault="00147D6C" w:rsidP="00147D6C">
      <w:pPr>
        <w:spacing w:line="276" w:lineRule="auto"/>
        <w:rPr>
          <w:rFonts w:ascii="Times New Roman" w:hAnsi="Times New Roman" w:cs="Times New Roman"/>
          <w:sz w:val="24"/>
          <w:szCs w:val="24"/>
        </w:rPr>
      </w:pPr>
    </w:p>
    <w:sectPr w:rsidR="00147D6C" w:rsidRPr="00147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65F7"/>
    <w:multiLevelType w:val="multilevel"/>
    <w:tmpl w:val="687A96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F9B712D"/>
    <w:multiLevelType w:val="hybridMultilevel"/>
    <w:tmpl w:val="038A0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53943"/>
    <w:multiLevelType w:val="multilevel"/>
    <w:tmpl w:val="170A5D4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C146A6E"/>
    <w:multiLevelType w:val="multilevel"/>
    <w:tmpl w:val="80E0785E"/>
    <w:lvl w:ilvl="0">
      <w:start w:val="4"/>
      <w:numFmt w:val="decimal"/>
      <w:lvlText w:val="%1"/>
      <w:lvlJc w:val="left"/>
      <w:pPr>
        <w:ind w:left="576" w:hanging="576"/>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CFC3020"/>
    <w:multiLevelType w:val="multilevel"/>
    <w:tmpl w:val="12E099BC"/>
    <w:lvl w:ilvl="0">
      <w:start w:val="2"/>
      <w:numFmt w:val="decimal"/>
      <w:lvlText w:val="%1"/>
      <w:lvlJc w:val="left"/>
      <w:pPr>
        <w:ind w:left="375" w:hanging="375"/>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240" w:hanging="1440"/>
      </w:pPr>
      <w:rPr>
        <w:rFonts w:hint="default"/>
        <w:sz w:val="28"/>
      </w:rPr>
    </w:lvl>
    <w:lvl w:ilvl="6">
      <w:start w:val="1"/>
      <w:numFmt w:val="decimal"/>
      <w:lvlText w:val="%1.%2.%3.%4.%5.%6.%7"/>
      <w:lvlJc w:val="left"/>
      <w:pPr>
        <w:ind w:left="3960" w:hanging="180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040" w:hanging="2160"/>
      </w:pPr>
      <w:rPr>
        <w:rFonts w:hint="default"/>
        <w:sz w:val="28"/>
      </w:rPr>
    </w:lvl>
  </w:abstractNum>
  <w:abstractNum w:abstractNumId="5" w15:restartNumberingAfterBreak="0">
    <w:nsid w:val="2133534E"/>
    <w:multiLevelType w:val="hybridMultilevel"/>
    <w:tmpl w:val="045C7B16"/>
    <w:lvl w:ilvl="0" w:tplc="9A62448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35BA2"/>
    <w:multiLevelType w:val="multilevel"/>
    <w:tmpl w:val="3B2ECCD4"/>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24102ECB"/>
    <w:multiLevelType w:val="multilevel"/>
    <w:tmpl w:val="DA0CAA4E"/>
    <w:lvl w:ilvl="0">
      <w:start w:val="2"/>
      <w:numFmt w:val="decimal"/>
      <w:lvlText w:val="%1"/>
      <w:lvlJc w:val="left"/>
      <w:pPr>
        <w:ind w:left="375" w:hanging="37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8" w15:restartNumberingAfterBreak="0">
    <w:nsid w:val="258E7098"/>
    <w:multiLevelType w:val="multilevel"/>
    <w:tmpl w:val="95CAE08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E545866"/>
    <w:multiLevelType w:val="multilevel"/>
    <w:tmpl w:val="EBCEEF2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9353A08"/>
    <w:multiLevelType w:val="multilevel"/>
    <w:tmpl w:val="9FAE4CC8"/>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4EC9413F"/>
    <w:multiLevelType w:val="multilevel"/>
    <w:tmpl w:val="7F58B21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FA1295C"/>
    <w:multiLevelType w:val="multilevel"/>
    <w:tmpl w:val="687A96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7245212"/>
    <w:multiLevelType w:val="hybridMultilevel"/>
    <w:tmpl w:val="B6848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242BFB"/>
    <w:multiLevelType w:val="multilevel"/>
    <w:tmpl w:val="0DDE7E58"/>
    <w:lvl w:ilvl="0">
      <w:start w:val="2"/>
      <w:numFmt w:val="decimal"/>
      <w:lvlText w:val="%1"/>
      <w:lvlJc w:val="left"/>
      <w:pPr>
        <w:ind w:left="375" w:hanging="37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5" w15:restartNumberingAfterBreak="0">
    <w:nsid w:val="68530CB8"/>
    <w:multiLevelType w:val="multilevel"/>
    <w:tmpl w:val="E6F842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8B2317D"/>
    <w:multiLevelType w:val="multilevel"/>
    <w:tmpl w:val="9732008A"/>
    <w:lvl w:ilvl="0">
      <w:start w:val="2"/>
      <w:numFmt w:val="decimal"/>
      <w:lvlText w:val="%1"/>
      <w:lvlJc w:val="left"/>
      <w:pPr>
        <w:ind w:left="375" w:hanging="37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7" w15:restartNumberingAfterBreak="0">
    <w:nsid w:val="6D5E7AE7"/>
    <w:multiLevelType w:val="multilevel"/>
    <w:tmpl w:val="76CCD1C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74635ACF"/>
    <w:multiLevelType w:val="hybridMultilevel"/>
    <w:tmpl w:val="126AA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734AB9"/>
    <w:multiLevelType w:val="multilevel"/>
    <w:tmpl w:val="9FAE4CC8"/>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1344549651">
    <w:abstractNumId w:val="17"/>
  </w:num>
  <w:num w:numId="2" w16cid:durableId="1622152115">
    <w:abstractNumId w:val="13"/>
  </w:num>
  <w:num w:numId="3" w16cid:durableId="192350004">
    <w:abstractNumId w:val="18"/>
  </w:num>
  <w:num w:numId="4" w16cid:durableId="528418856">
    <w:abstractNumId w:val="0"/>
  </w:num>
  <w:num w:numId="5" w16cid:durableId="1139149515">
    <w:abstractNumId w:val="6"/>
  </w:num>
  <w:num w:numId="6" w16cid:durableId="159008223">
    <w:abstractNumId w:val="2"/>
  </w:num>
  <w:num w:numId="7" w16cid:durableId="489172588">
    <w:abstractNumId w:val="11"/>
  </w:num>
  <w:num w:numId="8" w16cid:durableId="2061131397">
    <w:abstractNumId w:val="9"/>
  </w:num>
  <w:num w:numId="9" w16cid:durableId="448821858">
    <w:abstractNumId w:val="5"/>
  </w:num>
  <w:num w:numId="10" w16cid:durableId="927351188">
    <w:abstractNumId w:val="4"/>
  </w:num>
  <w:num w:numId="11" w16cid:durableId="727462519">
    <w:abstractNumId w:val="14"/>
  </w:num>
  <w:num w:numId="12" w16cid:durableId="2051491610">
    <w:abstractNumId w:val="16"/>
  </w:num>
  <w:num w:numId="13" w16cid:durableId="1862549712">
    <w:abstractNumId w:val="7"/>
  </w:num>
  <w:num w:numId="14" w16cid:durableId="2099324470">
    <w:abstractNumId w:val="19"/>
  </w:num>
  <w:num w:numId="15" w16cid:durableId="773132210">
    <w:abstractNumId w:val="10"/>
  </w:num>
  <w:num w:numId="16" w16cid:durableId="1950240232">
    <w:abstractNumId w:val="8"/>
  </w:num>
  <w:num w:numId="17" w16cid:durableId="650137786">
    <w:abstractNumId w:val="15"/>
  </w:num>
  <w:num w:numId="18" w16cid:durableId="2058967655">
    <w:abstractNumId w:val="12"/>
  </w:num>
  <w:num w:numId="19" w16cid:durableId="277102621">
    <w:abstractNumId w:val="3"/>
  </w:num>
  <w:num w:numId="20" w16cid:durableId="1536847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xNTEwsTQxtjA3NzVS0lEKTi0uzszPAykwrAUASnAVWywAAAA="/>
  </w:docVars>
  <w:rsids>
    <w:rsidRoot w:val="00703170"/>
    <w:rsid w:val="00014F6A"/>
    <w:rsid w:val="00056B12"/>
    <w:rsid w:val="00086D42"/>
    <w:rsid w:val="00095F55"/>
    <w:rsid w:val="000C7932"/>
    <w:rsid w:val="00147D6C"/>
    <w:rsid w:val="00182048"/>
    <w:rsid w:val="00252CF0"/>
    <w:rsid w:val="0028508D"/>
    <w:rsid w:val="0029627E"/>
    <w:rsid w:val="002D7320"/>
    <w:rsid w:val="002D735B"/>
    <w:rsid w:val="00391728"/>
    <w:rsid w:val="003B7B83"/>
    <w:rsid w:val="003F420E"/>
    <w:rsid w:val="00432376"/>
    <w:rsid w:val="004820AE"/>
    <w:rsid w:val="004E499D"/>
    <w:rsid w:val="005571DE"/>
    <w:rsid w:val="005D63B6"/>
    <w:rsid w:val="00611DD3"/>
    <w:rsid w:val="00615BAB"/>
    <w:rsid w:val="00703170"/>
    <w:rsid w:val="007C08FF"/>
    <w:rsid w:val="008F7360"/>
    <w:rsid w:val="0094079A"/>
    <w:rsid w:val="00965193"/>
    <w:rsid w:val="009C4223"/>
    <w:rsid w:val="009E3059"/>
    <w:rsid w:val="00A00D69"/>
    <w:rsid w:val="00A0765F"/>
    <w:rsid w:val="00AB0DB3"/>
    <w:rsid w:val="00AC798D"/>
    <w:rsid w:val="00AD1D7C"/>
    <w:rsid w:val="00AF24B8"/>
    <w:rsid w:val="00BD3712"/>
    <w:rsid w:val="00D53D4B"/>
    <w:rsid w:val="00D62E6F"/>
    <w:rsid w:val="00DA535F"/>
    <w:rsid w:val="00DC0B88"/>
    <w:rsid w:val="00EE244A"/>
    <w:rsid w:val="00EF26B1"/>
    <w:rsid w:val="00F44AC3"/>
    <w:rsid w:val="00F87B00"/>
    <w:rsid w:val="00FF2BB6"/>
    <w:rsid w:val="00FF3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96BD"/>
  <w15:chartTrackingRefBased/>
  <w15:docId w15:val="{2AEF608A-CCF6-415F-817B-9DAD6D54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7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014F6A"/>
  </w:style>
  <w:style w:type="character" w:styleId="Hyperlink">
    <w:name w:val="Hyperlink"/>
    <w:basedOn w:val="DefaultParagraphFont"/>
    <w:uiPriority w:val="99"/>
    <w:unhideWhenUsed/>
    <w:rsid w:val="00014F6A"/>
    <w:rPr>
      <w:color w:val="0563C1" w:themeColor="hyperlink"/>
      <w:u w:val="single"/>
    </w:rPr>
  </w:style>
  <w:style w:type="character" w:styleId="UnresolvedMention">
    <w:name w:val="Unresolved Mention"/>
    <w:basedOn w:val="DefaultParagraphFont"/>
    <w:uiPriority w:val="99"/>
    <w:semiHidden/>
    <w:unhideWhenUsed/>
    <w:rsid w:val="00014F6A"/>
    <w:rPr>
      <w:color w:val="605E5C"/>
      <w:shd w:val="clear" w:color="auto" w:fill="E1DFDD"/>
    </w:rPr>
  </w:style>
  <w:style w:type="character" w:styleId="FollowedHyperlink">
    <w:name w:val="FollowedHyperlink"/>
    <w:basedOn w:val="DefaultParagraphFont"/>
    <w:uiPriority w:val="99"/>
    <w:semiHidden/>
    <w:unhideWhenUsed/>
    <w:rsid w:val="00014F6A"/>
    <w:rPr>
      <w:color w:val="954F72" w:themeColor="followedHyperlink"/>
      <w:u w:val="single"/>
    </w:rPr>
  </w:style>
  <w:style w:type="paragraph" w:styleId="ListParagraph">
    <w:name w:val="List Paragraph"/>
    <w:basedOn w:val="Normal"/>
    <w:uiPriority w:val="34"/>
    <w:qFormat/>
    <w:rsid w:val="00EF26B1"/>
    <w:pPr>
      <w:ind w:left="720"/>
      <w:contextualSpacing/>
    </w:pPr>
  </w:style>
  <w:style w:type="table" w:styleId="TableGrid">
    <w:name w:val="Table Grid"/>
    <w:basedOn w:val="TableNormal"/>
    <w:uiPriority w:val="39"/>
    <w:rsid w:val="0094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172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61486">
      <w:bodyDiv w:val="1"/>
      <w:marLeft w:val="0"/>
      <w:marRight w:val="0"/>
      <w:marTop w:val="0"/>
      <w:marBottom w:val="0"/>
      <w:divBdr>
        <w:top w:val="none" w:sz="0" w:space="0" w:color="auto"/>
        <w:left w:val="none" w:sz="0" w:space="0" w:color="auto"/>
        <w:bottom w:val="none" w:sz="0" w:space="0" w:color="auto"/>
        <w:right w:val="none" w:sz="0" w:space="0" w:color="auto"/>
      </w:divBdr>
      <w:divsChild>
        <w:div w:id="252125770">
          <w:marLeft w:val="0"/>
          <w:marRight w:val="0"/>
          <w:marTop w:val="0"/>
          <w:marBottom w:val="0"/>
          <w:divBdr>
            <w:top w:val="none" w:sz="0" w:space="0" w:color="auto"/>
            <w:left w:val="none" w:sz="0" w:space="0" w:color="auto"/>
            <w:bottom w:val="none" w:sz="0" w:space="0" w:color="auto"/>
            <w:right w:val="none" w:sz="0" w:space="0" w:color="auto"/>
          </w:divBdr>
          <w:divsChild>
            <w:div w:id="14533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4701">
      <w:bodyDiv w:val="1"/>
      <w:marLeft w:val="0"/>
      <w:marRight w:val="0"/>
      <w:marTop w:val="0"/>
      <w:marBottom w:val="0"/>
      <w:divBdr>
        <w:top w:val="none" w:sz="0" w:space="0" w:color="auto"/>
        <w:left w:val="none" w:sz="0" w:space="0" w:color="auto"/>
        <w:bottom w:val="none" w:sz="0" w:space="0" w:color="auto"/>
        <w:right w:val="none" w:sz="0" w:space="0" w:color="auto"/>
      </w:divBdr>
      <w:divsChild>
        <w:div w:id="2105489389">
          <w:marLeft w:val="0"/>
          <w:marRight w:val="0"/>
          <w:marTop w:val="0"/>
          <w:marBottom w:val="0"/>
          <w:divBdr>
            <w:top w:val="none" w:sz="0" w:space="0" w:color="auto"/>
            <w:left w:val="none" w:sz="0" w:space="0" w:color="auto"/>
            <w:bottom w:val="none" w:sz="0" w:space="0" w:color="auto"/>
            <w:right w:val="none" w:sz="0" w:space="0" w:color="auto"/>
          </w:divBdr>
          <w:divsChild>
            <w:div w:id="3894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6505">
      <w:bodyDiv w:val="1"/>
      <w:marLeft w:val="0"/>
      <w:marRight w:val="0"/>
      <w:marTop w:val="0"/>
      <w:marBottom w:val="0"/>
      <w:divBdr>
        <w:top w:val="none" w:sz="0" w:space="0" w:color="auto"/>
        <w:left w:val="none" w:sz="0" w:space="0" w:color="auto"/>
        <w:bottom w:val="none" w:sz="0" w:space="0" w:color="auto"/>
        <w:right w:val="none" w:sz="0" w:space="0" w:color="auto"/>
      </w:divBdr>
    </w:div>
    <w:div w:id="1120877894">
      <w:bodyDiv w:val="1"/>
      <w:marLeft w:val="0"/>
      <w:marRight w:val="0"/>
      <w:marTop w:val="0"/>
      <w:marBottom w:val="0"/>
      <w:divBdr>
        <w:top w:val="none" w:sz="0" w:space="0" w:color="auto"/>
        <w:left w:val="none" w:sz="0" w:space="0" w:color="auto"/>
        <w:bottom w:val="none" w:sz="0" w:space="0" w:color="auto"/>
        <w:right w:val="none" w:sz="0" w:space="0" w:color="auto"/>
      </w:divBdr>
    </w:div>
    <w:div w:id="1410810523">
      <w:bodyDiv w:val="1"/>
      <w:marLeft w:val="0"/>
      <w:marRight w:val="0"/>
      <w:marTop w:val="0"/>
      <w:marBottom w:val="0"/>
      <w:divBdr>
        <w:top w:val="none" w:sz="0" w:space="0" w:color="auto"/>
        <w:left w:val="none" w:sz="0" w:space="0" w:color="auto"/>
        <w:bottom w:val="none" w:sz="0" w:space="0" w:color="auto"/>
        <w:right w:val="none" w:sz="0" w:space="0" w:color="auto"/>
      </w:divBdr>
    </w:div>
    <w:div w:id="1592004247">
      <w:bodyDiv w:val="1"/>
      <w:marLeft w:val="0"/>
      <w:marRight w:val="0"/>
      <w:marTop w:val="0"/>
      <w:marBottom w:val="0"/>
      <w:divBdr>
        <w:top w:val="none" w:sz="0" w:space="0" w:color="auto"/>
        <w:left w:val="none" w:sz="0" w:space="0" w:color="auto"/>
        <w:bottom w:val="none" w:sz="0" w:space="0" w:color="auto"/>
        <w:right w:val="none" w:sz="0" w:space="0" w:color="auto"/>
      </w:divBdr>
    </w:div>
    <w:div w:id="1839689447">
      <w:bodyDiv w:val="1"/>
      <w:marLeft w:val="0"/>
      <w:marRight w:val="0"/>
      <w:marTop w:val="0"/>
      <w:marBottom w:val="0"/>
      <w:divBdr>
        <w:top w:val="none" w:sz="0" w:space="0" w:color="auto"/>
        <w:left w:val="none" w:sz="0" w:space="0" w:color="auto"/>
        <w:bottom w:val="none" w:sz="0" w:space="0" w:color="auto"/>
        <w:right w:val="none" w:sz="0" w:space="0" w:color="auto"/>
      </w:divBdr>
    </w:div>
    <w:div w:id="2069112551">
      <w:bodyDiv w:val="1"/>
      <w:marLeft w:val="0"/>
      <w:marRight w:val="0"/>
      <w:marTop w:val="0"/>
      <w:marBottom w:val="0"/>
      <w:divBdr>
        <w:top w:val="none" w:sz="0" w:space="0" w:color="auto"/>
        <w:left w:val="none" w:sz="0" w:space="0" w:color="auto"/>
        <w:bottom w:val="none" w:sz="0" w:space="0" w:color="auto"/>
        <w:right w:val="none" w:sz="0" w:space="0" w:color="auto"/>
      </w:divBdr>
    </w:div>
    <w:div w:id="2095009257">
      <w:bodyDiv w:val="1"/>
      <w:marLeft w:val="0"/>
      <w:marRight w:val="0"/>
      <w:marTop w:val="0"/>
      <w:marBottom w:val="0"/>
      <w:divBdr>
        <w:top w:val="none" w:sz="0" w:space="0" w:color="auto"/>
        <w:left w:val="none" w:sz="0" w:space="0" w:color="auto"/>
        <w:bottom w:val="none" w:sz="0" w:space="0" w:color="auto"/>
        <w:right w:val="none" w:sz="0" w:space="0" w:color="auto"/>
      </w:divBdr>
      <w:divsChild>
        <w:div w:id="1937782127">
          <w:marLeft w:val="0"/>
          <w:marRight w:val="0"/>
          <w:marTop w:val="0"/>
          <w:marBottom w:val="0"/>
          <w:divBdr>
            <w:top w:val="none" w:sz="0" w:space="0" w:color="auto"/>
            <w:left w:val="none" w:sz="0" w:space="0" w:color="auto"/>
            <w:bottom w:val="none" w:sz="0" w:space="0" w:color="auto"/>
            <w:right w:val="none" w:sz="0" w:space="0" w:color="auto"/>
          </w:divBdr>
          <w:divsChild>
            <w:div w:id="71732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ank-model-prediction-84db523114a3.herokuapp.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dataset/222/bank+marketing"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12</Pages>
  <Words>1989</Words>
  <Characters>11342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Haiyu Xiao</dc:creator>
  <cp:keywords/>
  <dc:description/>
  <cp:lastModifiedBy>Jingda Yang</cp:lastModifiedBy>
  <cp:revision>15</cp:revision>
  <cp:lastPrinted>2023-11-03T03:07:00Z</cp:lastPrinted>
  <dcterms:created xsi:type="dcterms:W3CDTF">2023-10-20T08:25:00Z</dcterms:created>
  <dcterms:modified xsi:type="dcterms:W3CDTF">2023-12-05T04:34:00Z</dcterms:modified>
</cp:coreProperties>
</file>