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0E3DA4" w:rsidRDefault="007E3FDB">
          <w:pPr>
            <w:pStyle w:val="Hlavikaobsahu"/>
            <w:rPr>
              <w:b/>
              <w:color w:val="auto"/>
              <w:lang w:val="en-US"/>
            </w:rPr>
          </w:pPr>
          <w:r w:rsidRPr="000E3DA4">
            <w:rPr>
              <w:b/>
              <w:color w:val="auto"/>
              <w:lang w:val="en-US"/>
            </w:rPr>
            <w:t>Content</w:t>
          </w:r>
        </w:p>
        <w:p w14:paraId="7838328A" w14:textId="77777777" w:rsidR="00866DC2" w:rsidRDefault="00DB0F9F">
          <w:pPr>
            <w:pStyle w:val="Obsah1"/>
            <w:rPr>
              <w:rFonts w:eastAsiaTheme="minorEastAsia"/>
              <w:noProof/>
              <w:lang w:val="en-US"/>
            </w:rPr>
          </w:pPr>
          <w:r w:rsidRPr="000E3DA4">
            <w:rPr>
              <w:lang w:val="en-US"/>
            </w:rPr>
            <w:fldChar w:fldCharType="begin"/>
          </w:r>
          <w:r w:rsidRPr="000E3DA4">
            <w:rPr>
              <w:lang w:val="en-US"/>
            </w:rPr>
            <w:instrText xml:space="preserve"> TOC \o "1-3" \h \z \u </w:instrText>
          </w:r>
          <w:r w:rsidRPr="000E3DA4">
            <w:rPr>
              <w:lang w:val="en-US"/>
            </w:rPr>
            <w:fldChar w:fldCharType="separate"/>
          </w:r>
          <w:hyperlink w:anchor="_Toc16431745" w:history="1">
            <w:r w:rsidR="00866DC2" w:rsidRPr="00A90E2C">
              <w:rPr>
                <w:rStyle w:val="Hypertextovprepojenie"/>
                <w:noProof/>
                <w:lang w:val="en-US"/>
              </w:rPr>
              <w:t>1.</w:t>
            </w:r>
            <w:r w:rsidR="00866DC2">
              <w:rPr>
                <w:rFonts w:eastAsiaTheme="minorEastAsia"/>
                <w:noProof/>
                <w:lang w:val="en-US"/>
              </w:rPr>
              <w:tab/>
            </w:r>
            <w:r w:rsidR="00866DC2" w:rsidRPr="00A90E2C">
              <w:rPr>
                <w:rStyle w:val="Hypertextovprepojenie"/>
                <w:noProof/>
                <w:lang w:val="en-US"/>
              </w:rPr>
              <w:t>Concepts</w:t>
            </w:r>
            <w:r w:rsidR="00866DC2">
              <w:rPr>
                <w:noProof/>
                <w:webHidden/>
              </w:rPr>
              <w:tab/>
            </w:r>
            <w:r w:rsidR="00866DC2">
              <w:rPr>
                <w:noProof/>
                <w:webHidden/>
              </w:rPr>
              <w:fldChar w:fldCharType="begin"/>
            </w:r>
            <w:r w:rsidR="00866DC2">
              <w:rPr>
                <w:noProof/>
                <w:webHidden/>
              </w:rPr>
              <w:instrText xml:space="preserve"> PAGEREF _Toc16431745 \h </w:instrText>
            </w:r>
            <w:r w:rsidR="00866DC2">
              <w:rPr>
                <w:noProof/>
                <w:webHidden/>
              </w:rPr>
            </w:r>
            <w:r w:rsidR="00866DC2">
              <w:rPr>
                <w:noProof/>
                <w:webHidden/>
              </w:rPr>
              <w:fldChar w:fldCharType="separate"/>
            </w:r>
            <w:r w:rsidR="00866DC2">
              <w:rPr>
                <w:noProof/>
                <w:webHidden/>
              </w:rPr>
              <w:t>2</w:t>
            </w:r>
            <w:r w:rsidR="00866DC2">
              <w:rPr>
                <w:noProof/>
                <w:webHidden/>
              </w:rPr>
              <w:fldChar w:fldCharType="end"/>
            </w:r>
          </w:hyperlink>
        </w:p>
        <w:p w14:paraId="1EF7C634" w14:textId="77777777" w:rsidR="00866DC2" w:rsidRDefault="00866DC2">
          <w:pPr>
            <w:pStyle w:val="Obsah2"/>
            <w:tabs>
              <w:tab w:val="left" w:pos="660"/>
              <w:tab w:val="right" w:leader="dot" w:pos="8777"/>
            </w:tabs>
            <w:rPr>
              <w:rFonts w:eastAsiaTheme="minorEastAsia"/>
              <w:noProof/>
              <w:lang w:val="en-US"/>
            </w:rPr>
          </w:pPr>
          <w:hyperlink w:anchor="_Toc16431746" w:history="1">
            <w:r w:rsidRPr="00A90E2C">
              <w:rPr>
                <w:rStyle w:val="Hypertextovprepojenie"/>
                <w:noProof/>
                <w:lang w:val="en-US"/>
                <w14:scene3d>
                  <w14:camera w14:prst="orthographicFront"/>
                  <w14:lightRig w14:rig="threePt" w14:dir="t">
                    <w14:rot w14:lat="0" w14:lon="0" w14:rev="0"/>
                  </w14:lightRig>
                </w14:scene3d>
              </w:rPr>
              <w:t>1.</w:t>
            </w:r>
            <w:r>
              <w:rPr>
                <w:rFonts w:eastAsiaTheme="minorEastAsia"/>
                <w:noProof/>
                <w:lang w:val="en-US"/>
              </w:rPr>
              <w:tab/>
            </w:r>
            <w:r w:rsidRPr="00A90E2C">
              <w:rPr>
                <w:rStyle w:val="Hypertextovprepojenie"/>
                <w:noProof/>
                <w:lang w:val="en-US"/>
              </w:rPr>
              <w:t>DNS</w:t>
            </w:r>
            <w:r>
              <w:rPr>
                <w:noProof/>
                <w:webHidden/>
              </w:rPr>
              <w:tab/>
            </w:r>
            <w:r>
              <w:rPr>
                <w:noProof/>
                <w:webHidden/>
              </w:rPr>
              <w:fldChar w:fldCharType="begin"/>
            </w:r>
            <w:r>
              <w:rPr>
                <w:noProof/>
                <w:webHidden/>
              </w:rPr>
              <w:instrText xml:space="preserve"> PAGEREF _Toc16431746 \h </w:instrText>
            </w:r>
            <w:r>
              <w:rPr>
                <w:noProof/>
                <w:webHidden/>
              </w:rPr>
            </w:r>
            <w:r>
              <w:rPr>
                <w:noProof/>
                <w:webHidden/>
              </w:rPr>
              <w:fldChar w:fldCharType="separate"/>
            </w:r>
            <w:r>
              <w:rPr>
                <w:noProof/>
                <w:webHidden/>
              </w:rPr>
              <w:t>2</w:t>
            </w:r>
            <w:r>
              <w:rPr>
                <w:noProof/>
                <w:webHidden/>
              </w:rPr>
              <w:fldChar w:fldCharType="end"/>
            </w:r>
          </w:hyperlink>
        </w:p>
        <w:p w14:paraId="227B8C4A" w14:textId="77777777" w:rsidR="00866DC2" w:rsidRDefault="00866DC2">
          <w:pPr>
            <w:pStyle w:val="Obsah2"/>
            <w:tabs>
              <w:tab w:val="left" w:pos="660"/>
              <w:tab w:val="right" w:leader="dot" w:pos="8777"/>
            </w:tabs>
            <w:rPr>
              <w:rFonts w:eastAsiaTheme="minorEastAsia"/>
              <w:noProof/>
              <w:lang w:val="en-US"/>
            </w:rPr>
          </w:pPr>
          <w:hyperlink w:anchor="_Toc16431747" w:history="1">
            <w:r w:rsidRPr="00A90E2C">
              <w:rPr>
                <w:rStyle w:val="Hypertextovprepojenie"/>
                <w:noProof/>
                <w:lang w:val="en-US"/>
                <w14:scene3d>
                  <w14:camera w14:prst="orthographicFront"/>
                  <w14:lightRig w14:rig="threePt" w14:dir="t">
                    <w14:rot w14:lat="0" w14:lon="0" w14:rev="0"/>
                  </w14:lightRig>
                </w14:scene3d>
              </w:rPr>
              <w:t>2.</w:t>
            </w:r>
            <w:r>
              <w:rPr>
                <w:rFonts w:eastAsiaTheme="minorEastAsia"/>
                <w:noProof/>
                <w:lang w:val="en-US"/>
              </w:rPr>
              <w:tab/>
            </w:r>
            <w:r w:rsidRPr="00A90E2C">
              <w:rPr>
                <w:rStyle w:val="Hypertextovprepojenie"/>
                <w:noProof/>
                <w:lang w:val="en-US"/>
              </w:rPr>
              <w:t>Apache HTTPD, daemon, BIND9</w:t>
            </w:r>
            <w:r>
              <w:rPr>
                <w:noProof/>
                <w:webHidden/>
              </w:rPr>
              <w:tab/>
            </w:r>
            <w:r>
              <w:rPr>
                <w:noProof/>
                <w:webHidden/>
              </w:rPr>
              <w:fldChar w:fldCharType="begin"/>
            </w:r>
            <w:r>
              <w:rPr>
                <w:noProof/>
                <w:webHidden/>
              </w:rPr>
              <w:instrText xml:space="preserve"> PAGEREF _Toc16431747 \h </w:instrText>
            </w:r>
            <w:r>
              <w:rPr>
                <w:noProof/>
                <w:webHidden/>
              </w:rPr>
            </w:r>
            <w:r>
              <w:rPr>
                <w:noProof/>
                <w:webHidden/>
              </w:rPr>
              <w:fldChar w:fldCharType="separate"/>
            </w:r>
            <w:r>
              <w:rPr>
                <w:noProof/>
                <w:webHidden/>
              </w:rPr>
              <w:t>4</w:t>
            </w:r>
            <w:r>
              <w:rPr>
                <w:noProof/>
                <w:webHidden/>
              </w:rPr>
              <w:fldChar w:fldCharType="end"/>
            </w:r>
          </w:hyperlink>
        </w:p>
        <w:p w14:paraId="78C1ACB9" w14:textId="77777777" w:rsidR="00866DC2" w:rsidRDefault="00866DC2">
          <w:pPr>
            <w:pStyle w:val="Obsah2"/>
            <w:tabs>
              <w:tab w:val="left" w:pos="660"/>
              <w:tab w:val="right" w:leader="dot" w:pos="8777"/>
            </w:tabs>
            <w:rPr>
              <w:rFonts w:eastAsiaTheme="minorEastAsia"/>
              <w:noProof/>
              <w:lang w:val="en-US"/>
            </w:rPr>
          </w:pPr>
          <w:hyperlink w:anchor="_Toc16431748" w:history="1">
            <w:r w:rsidRPr="00A90E2C">
              <w:rPr>
                <w:rStyle w:val="Hypertextovprepojenie"/>
                <w:noProof/>
                <w:lang w:val="en-US"/>
                <w14:scene3d>
                  <w14:camera w14:prst="orthographicFront"/>
                  <w14:lightRig w14:rig="threePt" w14:dir="t">
                    <w14:rot w14:lat="0" w14:lon="0" w14:rev="0"/>
                  </w14:lightRig>
                </w14:scene3d>
              </w:rPr>
              <w:t>3.</w:t>
            </w:r>
            <w:r>
              <w:rPr>
                <w:rFonts w:eastAsiaTheme="minorEastAsia"/>
                <w:noProof/>
                <w:lang w:val="en-US"/>
              </w:rPr>
              <w:tab/>
            </w:r>
            <w:r w:rsidRPr="00A90E2C">
              <w:rPr>
                <w:rStyle w:val="Hypertextovprepojenie"/>
                <w:noProof/>
                <w:lang w:val="en-US"/>
              </w:rPr>
              <w:t>Daemon</w:t>
            </w:r>
            <w:r>
              <w:rPr>
                <w:noProof/>
                <w:webHidden/>
              </w:rPr>
              <w:tab/>
            </w:r>
            <w:r>
              <w:rPr>
                <w:noProof/>
                <w:webHidden/>
              </w:rPr>
              <w:fldChar w:fldCharType="begin"/>
            </w:r>
            <w:r>
              <w:rPr>
                <w:noProof/>
                <w:webHidden/>
              </w:rPr>
              <w:instrText xml:space="preserve"> PAGEREF _Toc16431748 \h </w:instrText>
            </w:r>
            <w:r>
              <w:rPr>
                <w:noProof/>
                <w:webHidden/>
              </w:rPr>
            </w:r>
            <w:r>
              <w:rPr>
                <w:noProof/>
                <w:webHidden/>
              </w:rPr>
              <w:fldChar w:fldCharType="separate"/>
            </w:r>
            <w:r>
              <w:rPr>
                <w:noProof/>
                <w:webHidden/>
              </w:rPr>
              <w:t>5</w:t>
            </w:r>
            <w:r>
              <w:rPr>
                <w:noProof/>
                <w:webHidden/>
              </w:rPr>
              <w:fldChar w:fldCharType="end"/>
            </w:r>
          </w:hyperlink>
        </w:p>
        <w:p w14:paraId="390C3E1A" w14:textId="77777777" w:rsidR="00866DC2" w:rsidRDefault="00866DC2">
          <w:pPr>
            <w:pStyle w:val="Obsah2"/>
            <w:tabs>
              <w:tab w:val="left" w:pos="660"/>
              <w:tab w:val="right" w:leader="dot" w:pos="8777"/>
            </w:tabs>
            <w:rPr>
              <w:rFonts w:eastAsiaTheme="minorEastAsia"/>
              <w:noProof/>
              <w:lang w:val="en-US"/>
            </w:rPr>
          </w:pPr>
          <w:hyperlink w:anchor="_Toc16431749" w:history="1">
            <w:r w:rsidRPr="00A90E2C">
              <w:rPr>
                <w:rStyle w:val="Hypertextovprepojenie"/>
                <w:noProof/>
                <w:lang w:val="en-US"/>
                <w14:scene3d>
                  <w14:camera w14:prst="orthographicFront"/>
                  <w14:lightRig w14:rig="threePt" w14:dir="t">
                    <w14:rot w14:lat="0" w14:lon="0" w14:rev="0"/>
                  </w14:lightRig>
                </w14:scene3d>
              </w:rPr>
              <w:t>4.</w:t>
            </w:r>
            <w:r>
              <w:rPr>
                <w:rFonts w:eastAsiaTheme="minorEastAsia"/>
                <w:noProof/>
                <w:lang w:val="en-US"/>
              </w:rPr>
              <w:tab/>
            </w:r>
            <w:r w:rsidRPr="00A90E2C">
              <w:rPr>
                <w:rStyle w:val="Hypertextovprepojenie"/>
                <w:noProof/>
                <w:lang w:val="en-US"/>
              </w:rPr>
              <w:t>Comparison of OSI and TCP/IP Reference Model</w:t>
            </w:r>
            <w:r>
              <w:rPr>
                <w:noProof/>
                <w:webHidden/>
              </w:rPr>
              <w:tab/>
            </w:r>
            <w:r>
              <w:rPr>
                <w:noProof/>
                <w:webHidden/>
              </w:rPr>
              <w:fldChar w:fldCharType="begin"/>
            </w:r>
            <w:r>
              <w:rPr>
                <w:noProof/>
                <w:webHidden/>
              </w:rPr>
              <w:instrText xml:space="preserve"> PAGEREF _Toc16431749 \h </w:instrText>
            </w:r>
            <w:r>
              <w:rPr>
                <w:noProof/>
                <w:webHidden/>
              </w:rPr>
            </w:r>
            <w:r>
              <w:rPr>
                <w:noProof/>
                <w:webHidden/>
              </w:rPr>
              <w:fldChar w:fldCharType="separate"/>
            </w:r>
            <w:r>
              <w:rPr>
                <w:noProof/>
                <w:webHidden/>
              </w:rPr>
              <w:t>5</w:t>
            </w:r>
            <w:r>
              <w:rPr>
                <w:noProof/>
                <w:webHidden/>
              </w:rPr>
              <w:fldChar w:fldCharType="end"/>
            </w:r>
          </w:hyperlink>
        </w:p>
        <w:p w14:paraId="25B73FE4" w14:textId="77777777" w:rsidR="00866DC2" w:rsidRDefault="00866DC2">
          <w:pPr>
            <w:pStyle w:val="Obsah1"/>
            <w:rPr>
              <w:rFonts w:eastAsiaTheme="minorEastAsia"/>
              <w:noProof/>
              <w:lang w:val="en-US"/>
            </w:rPr>
          </w:pPr>
          <w:hyperlink w:anchor="_Toc16431750" w:history="1">
            <w:r w:rsidRPr="00A90E2C">
              <w:rPr>
                <w:rStyle w:val="Hypertextovprepojenie"/>
                <w:noProof/>
                <w:lang w:val="en-US"/>
              </w:rPr>
              <w:t>2.</w:t>
            </w:r>
            <w:r>
              <w:rPr>
                <w:rFonts w:eastAsiaTheme="minorEastAsia"/>
                <w:noProof/>
                <w:lang w:val="en-US"/>
              </w:rPr>
              <w:tab/>
            </w:r>
            <w:r w:rsidRPr="00A90E2C">
              <w:rPr>
                <w:rStyle w:val="Hypertextovprepojenie"/>
                <w:noProof/>
                <w:lang w:val="en-US"/>
              </w:rPr>
              <w:t>AWS Certified Solution Architect – Associate</w:t>
            </w:r>
            <w:r>
              <w:rPr>
                <w:noProof/>
                <w:webHidden/>
              </w:rPr>
              <w:tab/>
            </w:r>
            <w:r>
              <w:rPr>
                <w:noProof/>
                <w:webHidden/>
              </w:rPr>
              <w:fldChar w:fldCharType="begin"/>
            </w:r>
            <w:r>
              <w:rPr>
                <w:noProof/>
                <w:webHidden/>
              </w:rPr>
              <w:instrText xml:space="preserve"> PAGEREF _Toc16431750 \h </w:instrText>
            </w:r>
            <w:r>
              <w:rPr>
                <w:noProof/>
                <w:webHidden/>
              </w:rPr>
            </w:r>
            <w:r>
              <w:rPr>
                <w:noProof/>
                <w:webHidden/>
              </w:rPr>
              <w:fldChar w:fldCharType="separate"/>
            </w:r>
            <w:r>
              <w:rPr>
                <w:noProof/>
                <w:webHidden/>
              </w:rPr>
              <w:t>6</w:t>
            </w:r>
            <w:r>
              <w:rPr>
                <w:noProof/>
                <w:webHidden/>
              </w:rPr>
              <w:fldChar w:fldCharType="end"/>
            </w:r>
          </w:hyperlink>
        </w:p>
        <w:p w14:paraId="0BBD8F1C" w14:textId="77777777" w:rsidR="00DB0F9F" w:rsidRPr="000E3DA4" w:rsidRDefault="00DB0F9F">
          <w:pPr>
            <w:rPr>
              <w:lang w:val="en-US"/>
            </w:rPr>
          </w:pPr>
          <w:r w:rsidRPr="000E3DA4">
            <w:rPr>
              <w:b/>
              <w:bCs/>
              <w:lang w:val="en-US"/>
            </w:rPr>
            <w:fldChar w:fldCharType="end"/>
          </w:r>
        </w:p>
      </w:sdtContent>
    </w:sdt>
    <w:p w14:paraId="0227D667" w14:textId="77777777" w:rsidR="00DB0F9F" w:rsidRPr="000E3DA4" w:rsidRDefault="00DB0F9F" w:rsidP="00DB0F9F">
      <w:pPr>
        <w:rPr>
          <w:lang w:val="en-US"/>
        </w:rPr>
      </w:pPr>
    </w:p>
    <w:p w14:paraId="4D58EDDB" w14:textId="77777777" w:rsidR="00DB0F9F" w:rsidRPr="000E3DA4" w:rsidRDefault="00DB0F9F" w:rsidP="00DB0F9F">
      <w:pPr>
        <w:rPr>
          <w:lang w:val="en-US"/>
        </w:rPr>
        <w:sectPr w:rsidR="00DB0F9F" w:rsidRPr="000E3DA4" w:rsidSect="00764113">
          <w:pgSz w:w="11906" w:h="16838"/>
          <w:pgMar w:top="1418" w:right="1418" w:bottom="1418" w:left="1701" w:header="709" w:footer="709" w:gutter="0"/>
          <w:cols w:space="708"/>
          <w:docGrid w:linePitch="360"/>
        </w:sectPr>
      </w:pPr>
      <w:bookmarkStart w:id="0" w:name="_GoBack"/>
      <w:bookmarkEnd w:id="0"/>
    </w:p>
    <w:p w14:paraId="4A559290" w14:textId="092C8CE5" w:rsidR="008C5028" w:rsidRPr="000E3DA4" w:rsidRDefault="008C5028" w:rsidP="00571D55">
      <w:pPr>
        <w:pStyle w:val="1Nadpis"/>
        <w:jc w:val="both"/>
        <w:rPr>
          <w:lang w:val="en-US"/>
        </w:rPr>
      </w:pPr>
      <w:bookmarkStart w:id="1" w:name="_Toc16431745"/>
      <w:r w:rsidRPr="000E3DA4">
        <w:rPr>
          <w:lang w:val="en-US"/>
        </w:rPr>
        <w:lastRenderedPageBreak/>
        <w:t>Concepts</w:t>
      </w:r>
      <w:bookmarkEnd w:id="1"/>
    </w:p>
    <w:p w14:paraId="5F56B014" w14:textId="77777777" w:rsidR="008C5028" w:rsidRPr="000E3DA4" w:rsidRDefault="008C5028" w:rsidP="008C5028">
      <w:pPr>
        <w:rPr>
          <w:lang w:val="en-US"/>
        </w:rPr>
      </w:pPr>
      <w:r w:rsidRPr="000E3DA4">
        <w:rPr>
          <w:lang w:val="en-US"/>
        </w:rPr>
        <w:t>TODO: What are DNS Zones?</w:t>
      </w:r>
    </w:p>
    <w:p w14:paraId="4FE4821E" w14:textId="1BADD52C" w:rsidR="008C5028" w:rsidRPr="000E3DA4" w:rsidRDefault="008C5028" w:rsidP="008C5028">
      <w:pPr>
        <w:rPr>
          <w:lang w:val="en-US"/>
        </w:rPr>
      </w:pPr>
      <w:r w:rsidRPr="000E3DA4">
        <w:rPr>
          <w:lang w:val="en-US"/>
        </w:rPr>
        <w:t>TODO: IPsec?</w:t>
      </w:r>
    </w:p>
    <w:p w14:paraId="021E6777" w14:textId="681E060F" w:rsidR="0097005B" w:rsidRPr="000E3DA4" w:rsidRDefault="002B3345" w:rsidP="00885011">
      <w:pPr>
        <w:pStyle w:val="2Nadpis"/>
        <w:rPr>
          <w:lang w:val="en-US"/>
        </w:rPr>
      </w:pPr>
      <w:bookmarkStart w:id="2" w:name="_Toc16431746"/>
      <w:r w:rsidRPr="000E3DA4">
        <w:rPr>
          <w:lang w:val="en-US"/>
        </w:rPr>
        <w:t>DNS</w:t>
      </w:r>
      <w:bookmarkEnd w:id="2"/>
    </w:p>
    <w:p w14:paraId="20AE1267" w14:textId="5AD0EFDB" w:rsidR="0007478D" w:rsidRPr="000E3DA4" w:rsidRDefault="0007478D" w:rsidP="008C5028">
      <w:pPr>
        <w:pStyle w:val="Odsekzoznamu"/>
        <w:numPr>
          <w:ilvl w:val="0"/>
          <w:numId w:val="57"/>
        </w:numPr>
        <w:rPr>
          <w:lang w:val="en-US"/>
        </w:rPr>
      </w:pPr>
      <w:r w:rsidRPr="000E3DA4">
        <w:rPr>
          <w:lang w:val="en-US"/>
        </w:rPr>
        <w:t>Reverse lookup address</w:t>
      </w:r>
    </w:p>
    <w:p w14:paraId="1C8E885E" w14:textId="32C6DC8C" w:rsidR="0007478D" w:rsidRPr="000E3DA4" w:rsidRDefault="0007478D" w:rsidP="008C5028">
      <w:pPr>
        <w:pStyle w:val="Odsekzoznamu"/>
        <w:numPr>
          <w:ilvl w:val="0"/>
          <w:numId w:val="57"/>
        </w:numPr>
        <w:rPr>
          <w:lang w:val="en-US"/>
        </w:rPr>
      </w:pPr>
      <w:r w:rsidRPr="000E3DA4">
        <w:rPr>
          <w:lang w:val="en-US"/>
        </w:rPr>
        <w:t>DNS Support in VPC</w:t>
      </w:r>
    </w:p>
    <w:p w14:paraId="213614C0" w14:textId="70430CDA" w:rsidR="0007478D" w:rsidRPr="000E3DA4" w:rsidRDefault="0007478D" w:rsidP="008C5028">
      <w:pPr>
        <w:pStyle w:val="Odsekzoznamu"/>
        <w:numPr>
          <w:ilvl w:val="0"/>
          <w:numId w:val="57"/>
        </w:numPr>
        <w:rPr>
          <w:lang w:val="en-US"/>
        </w:rPr>
      </w:pPr>
      <w:proofErr w:type="spellStart"/>
      <w:r w:rsidRPr="000E3DA4">
        <w:rPr>
          <w:lang w:val="en-US"/>
        </w:rPr>
        <w:t>enableDnsHostnames</w:t>
      </w:r>
      <w:proofErr w:type="spellEnd"/>
    </w:p>
    <w:p w14:paraId="21311274" w14:textId="320F9F83" w:rsidR="0007478D" w:rsidRPr="000E3DA4" w:rsidRDefault="0007478D" w:rsidP="008C5028">
      <w:pPr>
        <w:rPr>
          <w:lang w:val="en-US"/>
        </w:rPr>
      </w:pPr>
      <w:r w:rsidRPr="000E3DA4">
        <w:rPr>
          <w:lang w:val="en-US"/>
        </w:rPr>
        <w:t>Indicates whether instances with public IP addresses get corresponding public DNS hostnames</w:t>
      </w:r>
    </w:p>
    <w:p w14:paraId="5750ED06" w14:textId="729DAB9A" w:rsidR="0007478D" w:rsidRPr="000E3DA4" w:rsidRDefault="0007478D" w:rsidP="008C5028">
      <w:pPr>
        <w:rPr>
          <w:lang w:val="en-US"/>
        </w:rPr>
      </w:pPr>
      <w:r w:rsidRPr="000E3DA4">
        <w:rPr>
          <w:lang w:val="en-US"/>
        </w:rPr>
        <w:t xml:space="preserve">If this attribute is true, instances in the VPC get public DNS hostnames, but only if the </w:t>
      </w:r>
      <w:proofErr w:type="spellStart"/>
      <w:r w:rsidRPr="000E3DA4">
        <w:rPr>
          <w:lang w:val="en-US"/>
        </w:rPr>
        <w:t>enableDnsSupport</w:t>
      </w:r>
      <w:proofErr w:type="spellEnd"/>
      <w:r w:rsidRPr="000E3DA4">
        <w:rPr>
          <w:lang w:val="en-US"/>
        </w:rPr>
        <w:t xml:space="preserve"> attribute is also set to true.</w:t>
      </w:r>
    </w:p>
    <w:p w14:paraId="1C6733B7" w14:textId="1A42AA52" w:rsidR="0007478D" w:rsidRPr="000E3DA4" w:rsidRDefault="0007478D" w:rsidP="008C5028">
      <w:pPr>
        <w:pStyle w:val="Odsekzoznamu"/>
        <w:numPr>
          <w:ilvl w:val="0"/>
          <w:numId w:val="57"/>
        </w:numPr>
        <w:rPr>
          <w:lang w:val="en-US"/>
        </w:rPr>
      </w:pPr>
      <w:proofErr w:type="spellStart"/>
      <w:r w:rsidRPr="000E3DA4">
        <w:rPr>
          <w:lang w:val="en-US"/>
        </w:rPr>
        <w:t>enableDnsSupport</w:t>
      </w:r>
      <w:proofErr w:type="spellEnd"/>
    </w:p>
    <w:p w14:paraId="4C96B61B" w14:textId="642D6FF0" w:rsidR="0007478D" w:rsidRPr="000E3DA4" w:rsidRDefault="0007478D" w:rsidP="008C5028">
      <w:pPr>
        <w:rPr>
          <w:lang w:val="en-US"/>
        </w:rPr>
      </w:pPr>
      <w:r w:rsidRPr="000E3DA4">
        <w:rPr>
          <w:lang w:val="en-US"/>
        </w:rPr>
        <w:t>Indicates whether the DNS resolution is supported.</w:t>
      </w:r>
    </w:p>
    <w:p w14:paraId="2635A3BC" w14:textId="5B665D7E" w:rsidR="0007478D" w:rsidRPr="000E3DA4" w:rsidRDefault="0007478D" w:rsidP="008C5028">
      <w:pPr>
        <w:rPr>
          <w:lang w:val="en-US"/>
        </w:rPr>
      </w:pPr>
      <w:r w:rsidRPr="000E3DA4">
        <w:rPr>
          <w:lang w:val="en-US"/>
        </w:rPr>
        <w:t>If this attribute is false, the Amazon-provided DNS server that resolves public DNS hostnames to IP addresses is not enabled.</w:t>
      </w:r>
    </w:p>
    <w:p w14:paraId="3E2C3DE1" w14:textId="352208B3" w:rsidR="0007478D" w:rsidRPr="000E3DA4" w:rsidRDefault="0007478D" w:rsidP="008C5028">
      <w:pPr>
        <w:rPr>
          <w:lang w:val="en-US"/>
        </w:rPr>
      </w:pPr>
      <w:r w:rsidRPr="000E3DA4">
        <w:rPr>
          <w:lang w:val="en-US"/>
        </w:rPr>
        <w:t>If this attribute is true, queries to the Amazon provided DNS server at the 169.254.169.253 IP address, or the reserved IP address at the base of the VPC IPv4 network range plus two will succeed. For more information, see Amazon DNS Server.</w:t>
      </w:r>
    </w:p>
    <w:p w14:paraId="1B52EE8F" w14:textId="79D2A92B" w:rsidR="0007478D" w:rsidRPr="000E3DA4" w:rsidRDefault="0007478D" w:rsidP="008C5028">
      <w:pPr>
        <w:rPr>
          <w:lang w:val="en-US"/>
        </w:rPr>
      </w:pPr>
      <w:r w:rsidRPr="000E3DA4">
        <w:rPr>
          <w:lang w:val="en-US"/>
        </w:rPr>
        <w:t xml:space="preserve">If both attributes are set to </w:t>
      </w:r>
      <w:r w:rsidRPr="000E3DA4">
        <w:rPr>
          <w:b/>
          <w:lang w:val="en-US"/>
        </w:rPr>
        <w:t>true</w:t>
      </w:r>
      <w:r w:rsidRPr="000E3DA4">
        <w:rPr>
          <w:lang w:val="en-US"/>
        </w:rPr>
        <w:t>, the following occurs:</w:t>
      </w:r>
    </w:p>
    <w:p w14:paraId="46DA46AB" w14:textId="1AF775DE" w:rsidR="0007478D" w:rsidRPr="000E3DA4" w:rsidRDefault="0007478D" w:rsidP="008C5028">
      <w:pPr>
        <w:rPr>
          <w:lang w:val="en-US"/>
        </w:rPr>
      </w:pPr>
      <w:r w:rsidRPr="000E3DA4">
        <w:rPr>
          <w:lang w:val="en-US"/>
        </w:rPr>
        <w:t>Instances with a public IP address receive corresponding public DNS hostnames.</w:t>
      </w:r>
    </w:p>
    <w:p w14:paraId="2D1FB1D6" w14:textId="40EBBB0B" w:rsidR="0007478D" w:rsidRPr="000E3DA4" w:rsidRDefault="0007478D" w:rsidP="008C5028">
      <w:pPr>
        <w:rPr>
          <w:lang w:val="en-US"/>
        </w:rPr>
      </w:pPr>
      <w:r w:rsidRPr="000E3DA4">
        <w:rPr>
          <w:lang w:val="en-US"/>
        </w:rPr>
        <w:t>The Amazon-provided DNS server can resolve Amazon-provided private DNS hostnames.</w:t>
      </w:r>
    </w:p>
    <w:p w14:paraId="067B4E1A" w14:textId="37D47061" w:rsidR="0007478D" w:rsidRPr="000E3DA4" w:rsidRDefault="0007478D" w:rsidP="008C5028">
      <w:pPr>
        <w:rPr>
          <w:lang w:val="en-US"/>
        </w:rPr>
      </w:pPr>
      <w:r w:rsidRPr="000E3DA4">
        <w:rPr>
          <w:lang w:val="en-US"/>
        </w:rPr>
        <w:t xml:space="preserve">If either or both of the attributes is set to </w:t>
      </w:r>
      <w:r w:rsidRPr="000E3DA4">
        <w:rPr>
          <w:b/>
          <w:lang w:val="en-US"/>
        </w:rPr>
        <w:t>false</w:t>
      </w:r>
      <w:r w:rsidRPr="000E3DA4">
        <w:rPr>
          <w:lang w:val="en-US"/>
        </w:rPr>
        <w:t>, the following occurs:</w:t>
      </w:r>
    </w:p>
    <w:p w14:paraId="357044F6" w14:textId="14B8D77B" w:rsidR="0007478D" w:rsidRPr="000E3DA4" w:rsidRDefault="0007478D" w:rsidP="008C5028">
      <w:pPr>
        <w:rPr>
          <w:lang w:val="en-US"/>
        </w:rPr>
      </w:pPr>
      <w:r w:rsidRPr="000E3DA4">
        <w:rPr>
          <w:lang w:val="en-US"/>
        </w:rPr>
        <w:t>Instances with a public IP address do not receive corresponding public DNS hostnames.</w:t>
      </w:r>
    </w:p>
    <w:p w14:paraId="71CCD4BB" w14:textId="173139C8" w:rsidR="0007478D" w:rsidRPr="000E3DA4" w:rsidRDefault="0007478D" w:rsidP="008C5028">
      <w:pPr>
        <w:rPr>
          <w:lang w:val="en-US"/>
        </w:rPr>
      </w:pPr>
      <w:r w:rsidRPr="000E3DA4">
        <w:rPr>
          <w:lang w:val="en-US"/>
        </w:rPr>
        <w:t>The Amazon-provided DNS server cannot resolve Amazon-provided private DNS hostnames.</w:t>
      </w:r>
    </w:p>
    <w:p w14:paraId="424EB110" w14:textId="5A0A0B55" w:rsidR="0007478D" w:rsidRPr="000E3DA4" w:rsidRDefault="0007478D" w:rsidP="008C5028">
      <w:pPr>
        <w:rPr>
          <w:lang w:val="en-US"/>
        </w:rPr>
      </w:pPr>
      <w:r w:rsidRPr="000E3DA4">
        <w:rPr>
          <w:lang w:val="en-US"/>
        </w:rPr>
        <w:t>Instances receive custom private DNS hostnames if there is a custom domain name in the DHCP options set. If you are not using the Amazon-provided DNS server, your custom domain name servers must resolve the hostname as appropriate.</w:t>
      </w:r>
    </w:p>
    <w:p w14:paraId="3BA79D80" w14:textId="77777777" w:rsidR="008C5028" w:rsidRPr="000E3DA4" w:rsidRDefault="008C5028" w:rsidP="008C5028">
      <w:pPr>
        <w:rPr>
          <w:lang w:val="en-US"/>
        </w:rPr>
      </w:pPr>
    </w:p>
    <w:p w14:paraId="6F9116D3" w14:textId="77777777" w:rsidR="008C5028" w:rsidRPr="000E3DA4" w:rsidRDefault="008C5028" w:rsidP="008C5028">
      <w:pPr>
        <w:rPr>
          <w:lang w:val="en-US"/>
        </w:rPr>
      </w:pPr>
    </w:p>
    <w:p w14:paraId="3D10991F" w14:textId="77777777" w:rsidR="008C5028" w:rsidRPr="000E3DA4" w:rsidRDefault="008C5028" w:rsidP="008C5028">
      <w:pPr>
        <w:rPr>
          <w:lang w:val="en-US"/>
        </w:rPr>
      </w:pPr>
      <w:r w:rsidRPr="000E3DA4">
        <w:rPr>
          <w:lang w:val="en-US"/>
        </w:rPr>
        <w:t>Servers as a directory of network hosts and resources. DNS resources can be public or private. Private res. Rely only on local internal DNS servers to resolve on the local network only.</w:t>
      </w:r>
    </w:p>
    <w:p w14:paraId="40CF1693" w14:textId="77777777" w:rsidR="008C5028" w:rsidRPr="000E3DA4" w:rsidRDefault="008C5028" w:rsidP="008C5028">
      <w:pPr>
        <w:rPr>
          <w:lang w:val="en-US"/>
        </w:rPr>
      </w:pPr>
      <w:r w:rsidRPr="000E3DA4">
        <w:rPr>
          <w:lang w:val="en-US"/>
        </w:rPr>
        <w:t>Authoritative name servers are name servers that are responsible for assigning domain names to a specific IP address.</w:t>
      </w:r>
    </w:p>
    <w:p w14:paraId="63A1D6D9" w14:textId="77777777" w:rsidR="008C5028" w:rsidRPr="000E3DA4" w:rsidRDefault="008C5028" w:rsidP="008C5028">
      <w:pPr>
        <w:rPr>
          <w:lang w:val="en-US"/>
        </w:rPr>
      </w:pPr>
      <w:r w:rsidRPr="000E3DA4">
        <w:rPr>
          <w:lang w:val="en-US"/>
        </w:rPr>
        <w:t>Slave/caching name servers only exist to replicate information from Authoritative servers and rely on the domain record TTL to determine how often to update the cached name record.</w:t>
      </w:r>
    </w:p>
    <w:p w14:paraId="52BC2DAE" w14:textId="77777777" w:rsidR="008C5028" w:rsidRPr="000E3DA4" w:rsidRDefault="008C5028" w:rsidP="008C5028">
      <w:pPr>
        <w:rPr>
          <w:lang w:val="en-US"/>
        </w:rPr>
      </w:pPr>
      <w:r w:rsidRPr="000E3DA4">
        <w:rPr>
          <w:lang w:val="en-US"/>
        </w:rPr>
        <w:t xml:space="preserve">Common types of resource records: </w:t>
      </w:r>
    </w:p>
    <w:p w14:paraId="183146CD" w14:textId="799E5A9B" w:rsidR="008C5028" w:rsidRPr="000E3DA4" w:rsidRDefault="008C5028" w:rsidP="008C5028">
      <w:pPr>
        <w:pStyle w:val="Odsekzoznamu"/>
        <w:numPr>
          <w:ilvl w:val="0"/>
          <w:numId w:val="57"/>
        </w:numPr>
        <w:rPr>
          <w:lang w:val="en-US"/>
        </w:rPr>
      </w:pPr>
      <w:r w:rsidRPr="000E3DA4">
        <w:rPr>
          <w:b/>
          <w:lang w:val="en-US"/>
        </w:rPr>
        <w:t>A</w:t>
      </w:r>
      <w:r w:rsidRPr="000E3DA4">
        <w:rPr>
          <w:lang w:val="en-US"/>
        </w:rPr>
        <w:t xml:space="preserve"> – Address record which is used to map hostnames (domain names) to IPv4 addresses</w:t>
      </w:r>
    </w:p>
    <w:p w14:paraId="3575F11A" w14:textId="71E759C8" w:rsidR="008C5028" w:rsidRPr="000E3DA4" w:rsidRDefault="008C5028" w:rsidP="008C5028">
      <w:pPr>
        <w:pStyle w:val="Odsekzoznamu"/>
        <w:numPr>
          <w:ilvl w:val="0"/>
          <w:numId w:val="57"/>
        </w:numPr>
        <w:rPr>
          <w:lang w:val="en-US"/>
        </w:rPr>
      </w:pPr>
      <w:proofErr w:type="spellStart"/>
      <w:r w:rsidRPr="000E3DA4">
        <w:rPr>
          <w:b/>
          <w:lang w:val="en-US"/>
        </w:rPr>
        <w:t>cname</w:t>
      </w:r>
      <w:proofErr w:type="spellEnd"/>
      <w:r w:rsidRPr="000E3DA4">
        <w:rPr>
          <w:lang w:val="en-US"/>
        </w:rPr>
        <w:t xml:space="preserve"> – Alias of one name to another (one hostname to another hostname)</w:t>
      </w:r>
    </w:p>
    <w:p w14:paraId="08AF48FE" w14:textId="6FC0738F" w:rsidR="008C5028" w:rsidRPr="000E3DA4" w:rsidRDefault="008C5028" w:rsidP="008C5028">
      <w:pPr>
        <w:pStyle w:val="Odsekzoznamu"/>
        <w:numPr>
          <w:ilvl w:val="0"/>
          <w:numId w:val="57"/>
        </w:numPr>
        <w:rPr>
          <w:lang w:val="en-US"/>
        </w:rPr>
      </w:pPr>
      <w:r w:rsidRPr="000E3DA4">
        <w:rPr>
          <w:b/>
          <w:lang w:val="en-US"/>
        </w:rPr>
        <w:t>AAAA</w:t>
      </w:r>
      <w:r w:rsidRPr="000E3DA4">
        <w:rPr>
          <w:lang w:val="en-US"/>
        </w:rPr>
        <w:t xml:space="preserve"> – Address record which is used to map hostnames (domain names) to IPv6 addresses</w:t>
      </w:r>
    </w:p>
    <w:p w14:paraId="478FE3E2" w14:textId="57A2CDC7" w:rsidR="008C5028" w:rsidRPr="000E3DA4" w:rsidRDefault="008C5028" w:rsidP="008C5028">
      <w:pPr>
        <w:pStyle w:val="Odsekzoznamu"/>
        <w:numPr>
          <w:ilvl w:val="0"/>
          <w:numId w:val="57"/>
        </w:numPr>
        <w:rPr>
          <w:lang w:val="en-US"/>
        </w:rPr>
      </w:pPr>
      <w:r w:rsidRPr="000E3DA4">
        <w:rPr>
          <w:b/>
          <w:lang w:val="en-US"/>
        </w:rPr>
        <w:t>NS</w:t>
      </w:r>
      <w:r w:rsidRPr="000E3DA4">
        <w:rPr>
          <w:lang w:val="en-US"/>
        </w:rPr>
        <w:t xml:space="preserve"> – Name server record delegates a DNS zone to use the given authoritative name servers</w:t>
      </w:r>
    </w:p>
    <w:p w14:paraId="1948C495" w14:textId="104A5958" w:rsidR="008C5028" w:rsidRPr="000E3DA4" w:rsidRDefault="008C5028" w:rsidP="008C5028">
      <w:pPr>
        <w:pStyle w:val="Odsekzoznamu"/>
        <w:numPr>
          <w:ilvl w:val="0"/>
          <w:numId w:val="57"/>
        </w:numPr>
        <w:rPr>
          <w:lang w:val="en-US"/>
        </w:rPr>
      </w:pPr>
      <w:r w:rsidRPr="000E3DA4">
        <w:rPr>
          <w:b/>
          <w:lang w:val="en-US"/>
        </w:rPr>
        <w:t>MX</w:t>
      </w:r>
      <w:r w:rsidRPr="000E3DA4">
        <w:rPr>
          <w:lang w:val="en-US"/>
        </w:rPr>
        <w:t xml:space="preserve">  - Main exchange record with maps a domain name to a MTA (message/main transfer agent)</w:t>
      </w:r>
    </w:p>
    <w:p w14:paraId="17AA3DC8" w14:textId="77777777" w:rsidR="008C5028" w:rsidRPr="000E3DA4" w:rsidRDefault="008C5028" w:rsidP="008C5028">
      <w:pPr>
        <w:rPr>
          <w:lang w:val="en-US"/>
        </w:rPr>
      </w:pPr>
      <w:r w:rsidRPr="000E3DA4">
        <w:rPr>
          <w:lang w:val="en-US"/>
        </w:rPr>
        <w:t>Traditional DNS servers include the BIND DNS (bind9) server and unbound. However, AWS provides a hosted DNS solution (Route 53) and options to integrate with external DNS servers as part of the VPC.</w:t>
      </w:r>
    </w:p>
    <w:p w14:paraId="7910D73A" w14:textId="77777777" w:rsidR="008C5028" w:rsidRPr="000E3DA4" w:rsidRDefault="008C5028" w:rsidP="008C5028">
      <w:pPr>
        <w:rPr>
          <w:lang w:val="en-US"/>
        </w:rPr>
      </w:pPr>
    </w:p>
    <w:p w14:paraId="0B64FBB7" w14:textId="3C194105" w:rsidR="008C5028" w:rsidRPr="000E3DA4" w:rsidRDefault="008C5028" w:rsidP="008C5028">
      <w:pPr>
        <w:ind w:left="708"/>
        <w:jc w:val="center"/>
        <w:rPr>
          <w:lang w:val="en-US"/>
        </w:rPr>
      </w:pPr>
      <w:r w:rsidRPr="000E3DA4">
        <w:rPr>
          <w:noProof/>
          <w:lang w:val="en-US"/>
        </w:rPr>
        <w:drawing>
          <wp:inline distT="0" distB="0" distL="0" distR="0" wp14:anchorId="2FE036BB" wp14:editId="6CD7FD9D">
            <wp:extent cx="3433313" cy="2307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2357" cy="2333825"/>
                    </a:xfrm>
                    <a:prstGeom prst="rect">
                      <a:avLst/>
                    </a:prstGeom>
                  </pic:spPr>
                </pic:pic>
              </a:graphicData>
            </a:graphic>
          </wp:inline>
        </w:drawing>
      </w:r>
    </w:p>
    <w:p w14:paraId="33C408B3" w14:textId="04CFAE1D" w:rsidR="008C5028" w:rsidRPr="000E3DA4" w:rsidRDefault="008C5028" w:rsidP="008C5028">
      <w:pPr>
        <w:ind w:left="708"/>
        <w:jc w:val="center"/>
        <w:rPr>
          <w:lang w:val="en-US"/>
        </w:rPr>
      </w:pPr>
      <w:r w:rsidRPr="000E3DA4">
        <w:rPr>
          <w:noProof/>
          <w:lang w:val="en-US"/>
        </w:rPr>
        <w:lastRenderedPageBreak/>
        <w:drawing>
          <wp:inline distT="0" distB="0" distL="0" distR="0" wp14:anchorId="2E573F8A" wp14:editId="6270A121">
            <wp:extent cx="3295290" cy="2143700"/>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2758" cy="2168075"/>
                    </a:xfrm>
                    <a:prstGeom prst="rect">
                      <a:avLst/>
                    </a:prstGeom>
                  </pic:spPr>
                </pic:pic>
              </a:graphicData>
            </a:graphic>
          </wp:inline>
        </w:drawing>
      </w:r>
    </w:p>
    <w:p w14:paraId="69DD2570" w14:textId="7B3FBDDC" w:rsidR="008C5028" w:rsidRPr="000E3DA4" w:rsidRDefault="008C5028" w:rsidP="008C5028">
      <w:pPr>
        <w:ind w:left="708"/>
        <w:jc w:val="center"/>
        <w:rPr>
          <w:lang w:val="en-US"/>
        </w:rPr>
      </w:pPr>
      <w:r w:rsidRPr="000E3DA4">
        <w:rPr>
          <w:noProof/>
          <w:lang w:val="en-US"/>
        </w:rPr>
        <w:drawing>
          <wp:inline distT="0" distB="0" distL="0" distR="0" wp14:anchorId="5763AB51" wp14:editId="50EE3479">
            <wp:extent cx="3321170" cy="218821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7763" cy="2218909"/>
                    </a:xfrm>
                    <a:prstGeom prst="rect">
                      <a:avLst/>
                    </a:prstGeom>
                  </pic:spPr>
                </pic:pic>
              </a:graphicData>
            </a:graphic>
          </wp:inline>
        </w:drawing>
      </w:r>
    </w:p>
    <w:p w14:paraId="79687AAE" w14:textId="77777777" w:rsidR="008C5028" w:rsidRPr="000E3DA4" w:rsidRDefault="008C5028" w:rsidP="008C5028">
      <w:pPr>
        <w:ind w:left="708"/>
        <w:jc w:val="both"/>
        <w:rPr>
          <w:lang w:val="en-US"/>
        </w:rPr>
      </w:pPr>
      <w:r w:rsidRPr="000E3DA4">
        <w:rPr>
          <w:b/>
          <w:lang w:val="en-US"/>
        </w:rPr>
        <w:t>Round-robin DNS</w:t>
      </w:r>
      <w:r w:rsidRPr="000E3DA4">
        <w:rPr>
          <w:lang w:val="en-US"/>
        </w:rPr>
        <w:t xml:space="preserve"> is a technique of load distribution, load balancing, or fault-tolerance provisioning multiple, redundant Internet Protocol service hosts, e.g., Web server, FTP servers, by managing the Domain Name System's (DNS) responses to address requests from client computers according to an appropriate statistical model.</w:t>
      </w:r>
    </w:p>
    <w:p w14:paraId="38375F92" w14:textId="77777777" w:rsidR="008C5028" w:rsidRPr="000E3DA4" w:rsidRDefault="008C5028" w:rsidP="008C5028">
      <w:pPr>
        <w:ind w:left="708"/>
        <w:jc w:val="both"/>
        <w:rPr>
          <w:lang w:val="en-US"/>
        </w:rPr>
      </w:pPr>
      <w:r w:rsidRPr="000E3DA4">
        <w:rPr>
          <w:b/>
          <w:lang w:val="en-US"/>
        </w:rPr>
        <w:t>Stickiness</w:t>
      </w:r>
      <w:r w:rsidRPr="000E3DA4">
        <w:rPr>
          <w:lang w:val="en-US"/>
        </w:rPr>
        <w:t xml:space="preserve"> when applied to a load balancer determines if an existing session (cookie based or ELB based) is to go back to the specific instance they were on. </w:t>
      </w:r>
      <w:r w:rsidRPr="000E3DA4">
        <w:rPr>
          <w:b/>
          <w:lang w:val="en-US"/>
        </w:rPr>
        <w:t>Stateless webservers</w:t>
      </w:r>
      <w:r w:rsidRPr="000E3DA4">
        <w:rPr>
          <w:lang w:val="en-US"/>
        </w:rPr>
        <w:t xml:space="preserve"> where sessions are managed by databases (</w:t>
      </w:r>
      <w:proofErr w:type="spellStart"/>
      <w:r w:rsidRPr="000E3DA4">
        <w:rPr>
          <w:lang w:val="en-US"/>
        </w:rPr>
        <w:t>DynDB</w:t>
      </w:r>
      <w:proofErr w:type="spellEnd"/>
      <w:r w:rsidRPr="000E3DA4">
        <w:rPr>
          <w:lang w:val="en-US"/>
        </w:rPr>
        <w:t>) do not require this.</w:t>
      </w:r>
    </w:p>
    <w:p w14:paraId="3F5A2F58" w14:textId="77777777" w:rsidR="008C5028" w:rsidRPr="000E3DA4" w:rsidRDefault="008C5028" w:rsidP="008C5028">
      <w:pPr>
        <w:ind w:left="708"/>
        <w:rPr>
          <w:lang w:val="en-US"/>
        </w:rPr>
      </w:pPr>
    </w:p>
    <w:p w14:paraId="01D70B81" w14:textId="77777777" w:rsidR="008C5028" w:rsidRPr="000E3DA4" w:rsidRDefault="008C5028" w:rsidP="00885011">
      <w:pPr>
        <w:pStyle w:val="2Nadpis"/>
        <w:rPr>
          <w:lang w:val="en-US"/>
        </w:rPr>
      </w:pPr>
      <w:bookmarkStart w:id="3" w:name="_Toc16431747"/>
      <w:r w:rsidRPr="000E3DA4">
        <w:rPr>
          <w:lang w:val="en-US"/>
        </w:rPr>
        <w:t>Apache HTTPD, daemon, BIND9</w:t>
      </w:r>
      <w:bookmarkEnd w:id="3"/>
    </w:p>
    <w:p w14:paraId="31E100BF" w14:textId="77777777" w:rsidR="008C5028" w:rsidRPr="000E3DA4" w:rsidRDefault="008C5028" w:rsidP="008C5028">
      <w:pPr>
        <w:jc w:val="both"/>
        <w:rPr>
          <w:lang w:val="en-US"/>
        </w:rPr>
      </w:pPr>
      <w:r w:rsidRPr="000E3DA4">
        <w:rPr>
          <w:lang w:val="en-US"/>
        </w:rPr>
        <w:t xml:space="preserve">Apache </w:t>
      </w:r>
      <w:r w:rsidRPr="000E3DA4">
        <w:rPr>
          <w:b/>
          <w:lang w:val="en-US"/>
        </w:rPr>
        <w:t>HTTPD</w:t>
      </w:r>
      <w:r w:rsidRPr="000E3DA4">
        <w:rPr>
          <w:lang w:val="en-US"/>
        </w:rPr>
        <w:t xml:space="preserve"> is an </w:t>
      </w:r>
      <w:r w:rsidRPr="000E3DA4">
        <w:rPr>
          <w:b/>
          <w:lang w:val="en-US"/>
        </w:rPr>
        <w:t>HTTP server daemon</w:t>
      </w:r>
      <w:r w:rsidRPr="000E3DA4">
        <w:rPr>
          <w:lang w:val="en-US"/>
        </w:rPr>
        <w:t xml:space="preserve"> produced by the </w:t>
      </w:r>
      <w:r w:rsidRPr="000E3DA4">
        <w:rPr>
          <w:b/>
          <w:lang w:val="en-US"/>
        </w:rPr>
        <w:t>Apache Foundation</w:t>
      </w:r>
      <w:r w:rsidRPr="000E3DA4">
        <w:rPr>
          <w:lang w:val="en-US"/>
        </w:rPr>
        <w:t>. It is a piece of software that listens for network requests (which are expressed using the Hypertext Transfer Protocol) and responds to them.</w:t>
      </w:r>
    </w:p>
    <w:p w14:paraId="1FE671AA" w14:textId="77777777" w:rsidR="008C5028" w:rsidRPr="000E3DA4" w:rsidRDefault="008C5028" w:rsidP="008C5028">
      <w:pPr>
        <w:jc w:val="both"/>
        <w:rPr>
          <w:lang w:val="en-US"/>
        </w:rPr>
      </w:pPr>
      <w:r w:rsidRPr="000E3DA4">
        <w:rPr>
          <w:lang w:val="en-US"/>
        </w:rPr>
        <w:t>It is open source and many entities use it to host their websites.</w:t>
      </w:r>
    </w:p>
    <w:p w14:paraId="66A33BCE" w14:textId="77777777" w:rsidR="008C5028" w:rsidRPr="000E3DA4" w:rsidRDefault="008C5028" w:rsidP="008C5028">
      <w:pPr>
        <w:jc w:val="both"/>
        <w:rPr>
          <w:lang w:val="en-US"/>
        </w:rPr>
      </w:pPr>
      <w:r w:rsidRPr="000E3DA4">
        <w:rPr>
          <w:lang w:val="en-US"/>
        </w:rPr>
        <w:lastRenderedPageBreak/>
        <w:t xml:space="preserve">Other HTTP servers are available (including </w:t>
      </w:r>
      <w:r w:rsidRPr="000E3DA4">
        <w:rPr>
          <w:b/>
          <w:lang w:val="en-US"/>
        </w:rPr>
        <w:t>Apache Tomcat</w:t>
      </w:r>
      <w:r w:rsidRPr="000E3DA4">
        <w:rPr>
          <w:lang w:val="en-US"/>
        </w:rPr>
        <w:t xml:space="preserve"> which is designed for running server side programs written in Java (which don't use </w:t>
      </w:r>
      <w:r w:rsidRPr="000E3DA4">
        <w:rPr>
          <w:b/>
          <w:lang w:val="en-US"/>
        </w:rPr>
        <w:t>CGI</w:t>
      </w:r>
      <w:r w:rsidRPr="000E3DA4">
        <w:rPr>
          <w:lang w:val="en-US"/>
        </w:rPr>
        <w:t>)).</w:t>
      </w:r>
    </w:p>
    <w:p w14:paraId="1F3A3EC1" w14:textId="77777777" w:rsidR="008C5028" w:rsidRPr="000E3DA4" w:rsidRDefault="008C5028" w:rsidP="008C5028">
      <w:pPr>
        <w:jc w:val="both"/>
        <w:rPr>
          <w:lang w:val="en-US"/>
        </w:rPr>
      </w:pPr>
      <w:r w:rsidRPr="000E3DA4">
        <w:rPr>
          <w:lang w:val="en-US"/>
        </w:rPr>
        <w:t>CGI is a protocol that allows an HTTP server to use an external piece of software to determine how to respond to a request instead of simply returning the contents of a static file. Many HTTP servers support the CGI protocol. You can use CGI without an HTTP server, but this typically has few uses beyond allowing a developer to perform command line testing of the CGI program. (You certainly can't interact with it directly from a web browser).</w:t>
      </w:r>
    </w:p>
    <w:p w14:paraId="7192D307" w14:textId="77777777" w:rsidR="008C5028" w:rsidRPr="000E3DA4" w:rsidRDefault="008C5028" w:rsidP="008C5028">
      <w:pPr>
        <w:pStyle w:val="2Nadpis"/>
        <w:rPr>
          <w:lang w:val="en-US"/>
        </w:rPr>
      </w:pPr>
      <w:bookmarkStart w:id="4" w:name="_Toc16431748"/>
      <w:r w:rsidRPr="000E3DA4">
        <w:rPr>
          <w:lang w:val="en-US"/>
        </w:rPr>
        <w:t>Daemon</w:t>
      </w:r>
      <w:bookmarkEnd w:id="4"/>
      <w:r w:rsidRPr="000E3DA4">
        <w:rPr>
          <w:lang w:val="en-US"/>
        </w:rPr>
        <w:t xml:space="preserve"> </w:t>
      </w:r>
    </w:p>
    <w:p w14:paraId="2C2596DD" w14:textId="256AFC31" w:rsidR="008C5028" w:rsidRDefault="008C5028" w:rsidP="008C5028">
      <w:pPr>
        <w:ind w:firstLine="450"/>
        <w:jc w:val="both"/>
        <w:rPr>
          <w:lang w:val="en-US"/>
        </w:rPr>
      </w:pPr>
      <w:r w:rsidRPr="000E3DA4">
        <w:rPr>
          <w:lang w:val="en-US"/>
        </w:rPr>
        <w:t xml:space="preserve">In multitasking computer operating systems, </w:t>
      </w:r>
      <w:proofErr w:type="gramStart"/>
      <w:r w:rsidRPr="000E3DA4">
        <w:rPr>
          <w:lang w:val="en-US"/>
        </w:rPr>
        <w:t>a is</w:t>
      </w:r>
      <w:proofErr w:type="gramEnd"/>
      <w:r w:rsidRPr="000E3DA4">
        <w:rPr>
          <w:lang w:val="en-US"/>
        </w:rPr>
        <w:t xml:space="preserve"> a computer program that runs as a background process, rather than being under the direct control of an interactive user. Traditionally, the process names of a daemon end with the letter d, for clarification that the process is in fact a daemon, and for differentiation between a daemon and a normal computer program. For example, </w:t>
      </w:r>
      <w:proofErr w:type="spellStart"/>
      <w:r w:rsidRPr="000E3DA4">
        <w:rPr>
          <w:lang w:val="en-US"/>
        </w:rPr>
        <w:t>syslogd</w:t>
      </w:r>
      <w:proofErr w:type="spellEnd"/>
      <w:r w:rsidRPr="000E3DA4">
        <w:rPr>
          <w:lang w:val="en-US"/>
        </w:rPr>
        <w:t xml:space="preserve"> is the daemon that implements the system logging facility, and </w:t>
      </w:r>
      <w:proofErr w:type="spellStart"/>
      <w:r w:rsidRPr="000E3DA4">
        <w:rPr>
          <w:lang w:val="en-US"/>
        </w:rPr>
        <w:t>sshd</w:t>
      </w:r>
      <w:proofErr w:type="spellEnd"/>
      <w:r w:rsidRPr="000E3DA4">
        <w:rPr>
          <w:lang w:val="en-US"/>
        </w:rPr>
        <w:t xml:space="preserve"> is a daemon that serves incoming SSH connections. In a </w:t>
      </w:r>
      <w:proofErr w:type="gramStart"/>
      <w:r w:rsidRPr="000E3DA4">
        <w:rPr>
          <w:lang w:val="en-US"/>
        </w:rPr>
        <w:t>Unix</w:t>
      </w:r>
      <w:proofErr w:type="gramEnd"/>
      <w:r w:rsidRPr="000E3DA4">
        <w:rPr>
          <w:lang w:val="en-US"/>
        </w:rPr>
        <w:t xml:space="preserve"> environment, the parent process of a daemon is often, but not always, the </w:t>
      </w:r>
      <w:proofErr w:type="spellStart"/>
      <w:r w:rsidRPr="000E3DA4">
        <w:rPr>
          <w:lang w:val="en-US"/>
        </w:rPr>
        <w:t>init</w:t>
      </w:r>
      <w:proofErr w:type="spellEnd"/>
      <w:r w:rsidRPr="000E3DA4">
        <w:rPr>
          <w:lang w:val="en-US"/>
        </w:rPr>
        <w:t xml:space="preserve"> process. A daemon is usually either created by a process forking a child process and then immediately exiting, thus causing </w:t>
      </w:r>
      <w:proofErr w:type="spellStart"/>
      <w:r w:rsidRPr="000E3DA4">
        <w:rPr>
          <w:lang w:val="en-US"/>
        </w:rPr>
        <w:t>init</w:t>
      </w:r>
      <w:proofErr w:type="spellEnd"/>
      <w:r w:rsidRPr="000E3DA4">
        <w:rPr>
          <w:lang w:val="en-US"/>
        </w:rPr>
        <w:t xml:space="preserve"> to adopt the child process, or by the </w:t>
      </w:r>
      <w:proofErr w:type="spellStart"/>
      <w:r w:rsidRPr="000E3DA4">
        <w:rPr>
          <w:lang w:val="en-US"/>
        </w:rPr>
        <w:t>init</w:t>
      </w:r>
      <w:proofErr w:type="spellEnd"/>
      <w:r w:rsidRPr="000E3DA4">
        <w:rPr>
          <w:lang w:val="en-US"/>
        </w:rPr>
        <w:t xml:space="preserve"> process directly launching the daemon.</w:t>
      </w:r>
    </w:p>
    <w:p w14:paraId="5D12FC3C" w14:textId="1024F37A" w:rsidR="00885011" w:rsidRDefault="00885011" w:rsidP="00885011">
      <w:pPr>
        <w:pStyle w:val="2Nadpis"/>
        <w:rPr>
          <w:lang w:val="en-US"/>
        </w:rPr>
      </w:pPr>
      <w:bookmarkStart w:id="5" w:name="_Toc16431749"/>
      <w:r>
        <w:rPr>
          <w:lang w:val="en-US"/>
        </w:rPr>
        <w:t>Comparison of OSI and TCP/IP Reference Model</w:t>
      </w:r>
      <w:bookmarkEnd w:id="5"/>
    </w:p>
    <w:p w14:paraId="35B23195" w14:textId="39110062" w:rsidR="00885011" w:rsidRDefault="00885011" w:rsidP="00885011">
      <w:pPr>
        <w:rPr>
          <w:lang w:val="en-US"/>
        </w:rPr>
      </w:pPr>
      <w:r>
        <w:rPr>
          <w:noProof/>
          <w:lang w:val="en-US"/>
        </w:rPr>
        <w:drawing>
          <wp:inline distT="0" distB="0" distL="0" distR="0" wp14:anchorId="5C488ADD" wp14:editId="1BF82965">
            <wp:extent cx="2896930" cy="3260241"/>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0146" cy="3286368"/>
                    </a:xfrm>
                    <a:prstGeom prst="rect">
                      <a:avLst/>
                    </a:prstGeom>
                  </pic:spPr>
                </pic:pic>
              </a:graphicData>
            </a:graphic>
          </wp:inline>
        </w:drawing>
      </w:r>
    </w:p>
    <w:p w14:paraId="1A58BF37" w14:textId="080EA6CF" w:rsidR="00885011" w:rsidRPr="00885011" w:rsidRDefault="00885011" w:rsidP="00885011">
      <w:pPr>
        <w:rPr>
          <w:lang w:val="en-US"/>
        </w:rPr>
      </w:pPr>
      <w:hyperlink r:id="rId12" w:history="1">
        <w:r>
          <w:rPr>
            <w:rStyle w:val="Hypertextovprepojenie"/>
          </w:rPr>
          <w:t>https://www.studytonight.com/computer-networks/comparison-osi-tcp-model</w:t>
        </w:r>
      </w:hyperlink>
    </w:p>
    <w:p w14:paraId="4A3BED6E" w14:textId="08E5A5FA" w:rsidR="000E3DA4" w:rsidRPr="000E3DA4" w:rsidRDefault="000E3DA4" w:rsidP="000E3DA4">
      <w:pPr>
        <w:pStyle w:val="1Nadpis"/>
        <w:rPr>
          <w:lang w:val="en-US"/>
        </w:rPr>
      </w:pPr>
      <w:bookmarkStart w:id="6" w:name="_Toc16431750"/>
      <w:r w:rsidRPr="000E3DA4">
        <w:rPr>
          <w:lang w:val="en-US"/>
        </w:rPr>
        <w:lastRenderedPageBreak/>
        <w:t>AWS Certified Solution Architect – Associate</w:t>
      </w:r>
      <w:bookmarkEnd w:id="6"/>
    </w:p>
    <w:p w14:paraId="781083A0" w14:textId="4EDACF61" w:rsidR="000E3DA4" w:rsidRDefault="00B251E2" w:rsidP="000E3DA4">
      <w:pPr>
        <w:rPr>
          <w:lang w:val="en-US"/>
        </w:rPr>
      </w:pPr>
      <w:r>
        <w:rPr>
          <w:lang w:val="en-US"/>
        </w:rPr>
        <w:t xml:space="preserve">Ec2-classic – ec2s without </w:t>
      </w:r>
      <w:proofErr w:type="spellStart"/>
      <w:r>
        <w:rPr>
          <w:lang w:val="en-US"/>
        </w:rPr>
        <w:t>vpc</w:t>
      </w:r>
      <w:proofErr w:type="spellEnd"/>
      <w:r>
        <w:rPr>
          <w:lang w:val="en-US"/>
        </w:rPr>
        <w:t xml:space="preserve"> (before 2013)</w:t>
      </w:r>
    </w:p>
    <w:p w14:paraId="3B52945B" w14:textId="648188F4" w:rsidR="00B251E2" w:rsidRDefault="00B251E2" w:rsidP="000E3DA4">
      <w:pPr>
        <w:rPr>
          <w:lang w:val="en-US"/>
        </w:rPr>
      </w:pPr>
      <w:r>
        <w:rPr>
          <w:lang w:val="en-US"/>
        </w:rPr>
        <w:t>Virtual Private Gateway –</w:t>
      </w:r>
      <w:r w:rsidRPr="00B251E2">
        <w:rPr>
          <w:lang w:val="en-US"/>
        </w:rPr>
        <w:t>An Amazon VPC VPN connection links your data center (or network) to your Amazon VPC virtual private cloud (VPC). A customer gateway is the anchor on your side of that connection. It can be a physical or software appliance. The anchor on the AWS side of the VPN connection is called a virtual private gateway.</w:t>
      </w:r>
    </w:p>
    <w:p w14:paraId="0D0AFD17" w14:textId="17191AF1" w:rsidR="00605744" w:rsidRDefault="00605744" w:rsidP="000E3DA4">
      <w:pPr>
        <w:rPr>
          <w:lang w:val="en-US"/>
        </w:rPr>
      </w:pPr>
      <w:r>
        <w:rPr>
          <w:lang w:val="en-US"/>
        </w:rPr>
        <w:t xml:space="preserve">When you launch your instances in a VPC you can have automatically assigned DNS names / IP addresses. In you don’t want to use the internal DNS, you can configure DHCP options and configure your own names for instances. </w:t>
      </w:r>
    </w:p>
    <w:p w14:paraId="0E642E1E" w14:textId="73AF4758" w:rsidR="00605744" w:rsidRDefault="00605744" w:rsidP="000E3DA4">
      <w:pPr>
        <w:rPr>
          <w:lang w:val="en-US"/>
        </w:rPr>
      </w:pPr>
      <w:r>
        <w:rPr>
          <w:lang w:val="en-US"/>
        </w:rPr>
        <w:t>IPv4 private address ranges: (all of the ipv6 addresses are potentially reachable through the internet.</w:t>
      </w:r>
    </w:p>
    <w:p w14:paraId="392B53BC" w14:textId="422900BE" w:rsidR="00605744" w:rsidRDefault="00605744" w:rsidP="000E3DA4">
      <w:pPr>
        <w:rPr>
          <w:lang w:val="en-US"/>
        </w:rPr>
      </w:pPr>
      <w:r>
        <w:rPr>
          <w:noProof/>
          <w:lang w:val="en-US"/>
        </w:rPr>
        <w:drawing>
          <wp:inline distT="0" distB="0" distL="0" distR="0" wp14:anchorId="3A0E551C" wp14:editId="52E3F614">
            <wp:extent cx="3124200" cy="1057275"/>
            <wp:effectExtent l="0" t="0" r="0" b="952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200" cy="1057275"/>
                    </a:xfrm>
                    <a:prstGeom prst="rect">
                      <a:avLst/>
                    </a:prstGeom>
                  </pic:spPr>
                </pic:pic>
              </a:graphicData>
            </a:graphic>
          </wp:inline>
        </w:drawing>
      </w:r>
    </w:p>
    <w:p w14:paraId="2650F8DA" w14:textId="4FC5ED19" w:rsidR="00605744" w:rsidRDefault="00605744" w:rsidP="000E3DA4">
      <w:pPr>
        <w:rPr>
          <w:lang w:val="en-US"/>
        </w:rPr>
      </w:pPr>
      <w:r>
        <w:rPr>
          <w:noProof/>
          <w:lang w:val="en-US"/>
        </w:rPr>
        <w:drawing>
          <wp:inline distT="0" distB="0" distL="0" distR="0" wp14:anchorId="7725BA9C" wp14:editId="7D74ED67">
            <wp:extent cx="5353050" cy="32956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050" cy="3295650"/>
                    </a:xfrm>
                    <a:prstGeom prst="rect">
                      <a:avLst/>
                    </a:prstGeom>
                  </pic:spPr>
                </pic:pic>
              </a:graphicData>
            </a:graphic>
          </wp:inline>
        </w:drawing>
      </w:r>
    </w:p>
    <w:p w14:paraId="696CF6CE" w14:textId="19BFE184" w:rsidR="00225BC2" w:rsidRDefault="00225BC2" w:rsidP="00225BC2">
      <w:pPr>
        <w:pStyle w:val="Odsekzoznamu"/>
        <w:numPr>
          <w:ilvl w:val="0"/>
          <w:numId w:val="58"/>
        </w:numPr>
        <w:rPr>
          <w:lang w:val="en-US"/>
        </w:rPr>
      </w:pPr>
      <w:r>
        <w:rPr>
          <w:lang w:val="en-US"/>
        </w:rPr>
        <w:t xml:space="preserve">IGW – only detachable when no instances w public or elastic </w:t>
      </w:r>
      <w:proofErr w:type="spellStart"/>
      <w:r>
        <w:rPr>
          <w:lang w:val="en-US"/>
        </w:rPr>
        <w:t>ip</w:t>
      </w:r>
      <w:proofErr w:type="spellEnd"/>
      <w:r>
        <w:rPr>
          <w:lang w:val="en-US"/>
        </w:rPr>
        <w:t xml:space="preserve"> are in the </w:t>
      </w:r>
      <w:proofErr w:type="spellStart"/>
      <w:r>
        <w:rPr>
          <w:lang w:val="en-US"/>
        </w:rPr>
        <w:t>vpc</w:t>
      </w:r>
      <w:proofErr w:type="spellEnd"/>
      <w:r>
        <w:rPr>
          <w:lang w:val="en-US"/>
        </w:rPr>
        <w:t>.</w:t>
      </w:r>
    </w:p>
    <w:p w14:paraId="713B3E58" w14:textId="1FBBAA06" w:rsidR="00225BC2" w:rsidRDefault="00225BC2" w:rsidP="00225BC2">
      <w:pPr>
        <w:rPr>
          <w:lang w:val="en-US"/>
        </w:rPr>
      </w:pPr>
      <w:r>
        <w:rPr>
          <w:lang w:val="en-US"/>
        </w:rPr>
        <w:t>VPC reserved addresses:</w:t>
      </w:r>
    </w:p>
    <w:p w14:paraId="03206E60" w14:textId="1CBBFCCB" w:rsidR="00225BC2" w:rsidRPr="00225BC2" w:rsidRDefault="00225BC2" w:rsidP="00225BC2">
      <w:pPr>
        <w:pStyle w:val="Odsekzoznamu"/>
        <w:numPr>
          <w:ilvl w:val="0"/>
          <w:numId w:val="58"/>
        </w:numPr>
        <w:rPr>
          <w:lang w:val="en-US"/>
        </w:rPr>
      </w:pPr>
      <w:r w:rsidRPr="00225BC2">
        <w:rPr>
          <w:lang w:val="en-US"/>
        </w:rPr>
        <w:lastRenderedPageBreak/>
        <w:t>10.0.0.0: Network address.</w:t>
      </w:r>
    </w:p>
    <w:p w14:paraId="6E9744C0" w14:textId="5D8A4668" w:rsidR="00225BC2" w:rsidRPr="00225BC2" w:rsidRDefault="00225BC2" w:rsidP="00225BC2">
      <w:pPr>
        <w:pStyle w:val="Odsekzoznamu"/>
        <w:numPr>
          <w:ilvl w:val="0"/>
          <w:numId w:val="58"/>
        </w:numPr>
        <w:rPr>
          <w:lang w:val="en-US"/>
        </w:rPr>
      </w:pPr>
      <w:r w:rsidRPr="00225BC2">
        <w:rPr>
          <w:lang w:val="en-US"/>
        </w:rPr>
        <w:t>10.0.0.1: Reserved by AWS for the VPC router.</w:t>
      </w:r>
    </w:p>
    <w:p w14:paraId="67B7584A" w14:textId="21CA9801" w:rsidR="00225BC2" w:rsidRPr="00225BC2" w:rsidRDefault="00225BC2" w:rsidP="00225BC2">
      <w:pPr>
        <w:pStyle w:val="Odsekzoznamu"/>
        <w:numPr>
          <w:ilvl w:val="0"/>
          <w:numId w:val="58"/>
        </w:numPr>
        <w:rPr>
          <w:lang w:val="en-US"/>
        </w:rPr>
      </w:pPr>
      <w:r w:rsidRPr="00225BC2">
        <w:rPr>
          <w:lang w:val="en-US"/>
        </w:rPr>
        <w:t>10.0.0.2: Reserved by AWS. The IP address of the DNS server is always the base of the VPC network range plus two; however, we also reserve the base of each subnet range plus two. For VPCs with multiple CIDR blocks, the IP address of the DNS server is located in the primary CIDR. For more information, see Amazon DNS Server.</w:t>
      </w:r>
    </w:p>
    <w:p w14:paraId="759759A8" w14:textId="20841373" w:rsidR="00225BC2" w:rsidRPr="00225BC2" w:rsidRDefault="00225BC2" w:rsidP="00225BC2">
      <w:pPr>
        <w:pStyle w:val="Odsekzoznamu"/>
        <w:numPr>
          <w:ilvl w:val="0"/>
          <w:numId w:val="58"/>
        </w:numPr>
        <w:rPr>
          <w:lang w:val="en-US"/>
        </w:rPr>
      </w:pPr>
      <w:r w:rsidRPr="00225BC2">
        <w:rPr>
          <w:lang w:val="en-US"/>
        </w:rPr>
        <w:t>10.0.0.3: Reserved by AWS for future use.</w:t>
      </w:r>
    </w:p>
    <w:p w14:paraId="53A5EE81" w14:textId="4A5783E2" w:rsidR="00225BC2" w:rsidRDefault="00225BC2" w:rsidP="00225BC2">
      <w:pPr>
        <w:pStyle w:val="Odsekzoznamu"/>
        <w:numPr>
          <w:ilvl w:val="0"/>
          <w:numId w:val="58"/>
        </w:numPr>
        <w:rPr>
          <w:lang w:val="en-US"/>
        </w:rPr>
      </w:pPr>
      <w:r w:rsidRPr="00225BC2">
        <w:rPr>
          <w:lang w:val="en-US"/>
        </w:rPr>
        <w:t>10.0.0.255: Network broadcast address. We do not support broadcast in a VPC, therefore we reserve this address.</w:t>
      </w:r>
    </w:p>
    <w:p w14:paraId="51A4D897" w14:textId="61A94176" w:rsidR="00225BC2" w:rsidRDefault="00225BC2" w:rsidP="00225BC2">
      <w:pPr>
        <w:rPr>
          <w:lang w:val="en-US"/>
        </w:rPr>
      </w:pPr>
      <w:r>
        <w:rPr>
          <w:lang w:val="en-US"/>
        </w:rPr>
        <w:t>Subnet is public if there is a route associated with it to the IGW.</w:t>
      </w:r>
    </w:p>
    <w:p w14:paraId="3933BBD5" w14:textId="26D0781F" w:rsidR="00A52FAD" w:rsidRDefault="00A52FAD" w:rsidP="00225BC2">
      <w:pPr>
        <w:rPr>
          <w:lang w:val="en-US"/>
        </w:rPr>
      </w:pPr>
    </w:p>
    <w:p w14:paraId="42D49014" w14:textId="78254160" w:rsidR="00A52FAD" w:rsidRPr="00225BC2" w:rsidRDefault="00A52FAD" w:rsidP="00225BC2">
      <w:pPr>
        <w:rPr>
          <w:lang w:val="en-US"/>
        </w:rPr>
      </w:pPr>
      <w:r>
        <w:rPr>
          <w:lang w:val="en-US"/>
        </w:rPr>
        <w:t>When you SSH into the instance, the return traffic will not go through the port 22. It chooses a dynamic port. Example of NACL outbound rule:</w:t>
      </w:r>
    </w:p>
    <w:p w14:paraId="2E69808A" w14:textId="269CFC21" w:rsidR="006B3B68" w:rsidRDefault="00A52FAD" w:rsidP="006B3B68">
      <w:pPr>
        <w:rPr>
          <w:lang w:val="en-US"/>
        </w:rPr>
      </w:pPr>
      <w:r>
        <w:rPr>
          <w:noProof/>
          <w:lang w:val="en-US"/>
        </w:rPr>
        <w:drawing>
          <wp:inline distT="0" distB="0" distL="0" distR="0" wp14:anchorId="6F8140AC" wp14:editId="65E5C3A5">
            <wp:extent cx="5579745" cy="215265"/>
            <wp:effectExtent l="0" t="0" r="1905"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15265"/>
                    </a:xfrm>
                    <a:prstGeom prst="rect">
                      <a:avLst/>
                    </a:prstGeom>
                  </pic:spPr>
                </pic:pic>
              </a:graphicData>
            </a:graphic>
          </wp:inline>
        </w:drawing>
      </w:r>
    </w:p>
    <w:p w14:paraId="33663AFE" w14:textId="2AD40F0A" w:rsidR="005B7A40" w:rsidRDefault="005B7A40" w:rsidP="006B3B68">
      <w:pPr>
        <w:rPr>
          <w:lang w:val="en-US"/>
        </w:rPr>
      </w:pPr>
      <w:r>
        <w:rPr>
          <w:lang w:val="en-US"/>
        </w:rPr>
        <w:t xml:space="preserve">0.0.0.0/0 – default, catch-all route in </w:t>
      </w:r>
      <w:proofErr w:type="gramStart"/>
      <w:r>
        <w:rPr>
          <w:lang w:val="en-US"/>
        </w:rPr>
        <w:t>ipv4, that</w:t>
      </w:r>
      <w:proofErr w:type="gramEnd"/>
      <w:r>
        <w:rPr>
          <w:lang w:val="en-US"/>
        </w:rPr>
        <w:t xml:space="preserve"> means it matches any IP address.</w:t>
      </w:r>
      <w:r w:rsidR="004E62FF">
        <w:rPr>
          <w:lang w:val="en-US"/>
        </w:rPr>
        <w:t xml:space="preserve"> :</w:t>
      </w:r>
      <w:proofErr w:type="gramStart"/>
      <w:r w:rsidR="004E62FF">
        <w:rPr>
          <w:lang w:val="en-US"/>
        </w:rPr>
        <w:t>:/</w:t>
      </w:r>
      <w:proofErr w:type="gramEnd"/>
      <w:r w:rsidR="004E62FF">
        <w:rPr>
          <w:lang w:val="en-US"/>
        </w:rPr>
        <w:t>0 for ipv6</w:t>
      </w:r>
    </w:p>
    <w:p w14:paraId="7023FAE1" w14:textId="69E295C1" w:rsidR="004E62FF" w:rsidRDefault="004E62FF" w:rsidP="006B3B68">
      <w:pPr>
        <w:rPr>
          <w:lang w:val="en-US"/>
        </w:rPr>
      </w:pPr>
      <w:r>
        <w:rPr>
          <w:lang w:val="en-US"/>
        </w:rPr>
        <w:t>Bastion host – a way how you can access a secure VPC from outs</w:t>
      </w:r>
      <w:r w:rsidR="004C2293">
        <w:rPr>
          <w:lang w:val="en-US"/>
        </w:rPr>
        <w:t>i</w:t>
      </w:r>
      <w:r>
        <w:rPr>
          <w:lang w:val="en-US"/>
        </w:rPr>
        <w:t>de. You can connect to Bastion host and then use that to connect into the VPC.</w:t>
      </w:r>
    </w:p>
    <w:p w14:paraId="1FF63C10" w14:textId="58457526" w:rsidR="004C2293" w:rsidRDefault="004C2293" w:rsidP="006B3B68">
      <w:pPr>
        <w:rPr>
          <w:lang w:val="en-US"/>
        </w:rPr>
      </w:pPr>
      <w:r>
        <w:rPr>
          <w:lang w:val="en-US"/>
        </w:rPr>
        <w:t>Nat gateways translates from a large number of private IP addresses into a single public IP address.  N</w:t>
      </w:r>
      <w:proofErr w:type="gramStart"/>
      <w:r>
        <w:rPr>
          <w:lang w:val="en-US"/>
        </w:rPr>
        <w:t>:1</w:t>
      </w:r>
      <w:proofErr w:type="gramEnd"/>
      <w:r>
        <w:rPr>
          <w:lang w:val="en-US"/>
        </w:rPr>
        <w:t>. Access the internet in an outgoing only way. They are not like IGWs not highly available by design. They occupy a single public subnet.</w:t>
      </w:r>
    </w:p>
    <w:p w14:paraId="547DB2F5" w14:textId="3F6A3E3E" w:rsidR="004C2293" w:rsidRPr="000E3DA4" w:rsidRDefault="004C2293" w:rsidP="006B3B68">
      <w:pPr>
        <w:rPr>
          <w:lang w:val="en-US"/>
        </w:rPr>
      </w:pPr>
      <w:r>
        <w:rPr>
          <w:lang w:val="en-US"/>
        </w:rPr>
        <w:t>IGW – we allocated a public IP address and the IGW translates between the private address of the bastion and the public address. 1:1 translation.</w:t>
      </w:r>
    </w:p>
    <w:p w14:paraId="6F509414" w14:textId="2CE6435A" w:rsidR="006E3F3C" w:rsidRDefault="00360E8B" w:rsidP="006E3F3C">
      <w:hyperlink r:id="rId16" w:history="1">
        <w:r w:rsidR="0036178F">
          <w:rPr>
            <w:rStyle w:val="Hypertextovprepojenie"/>
          </w:rPr>
          <w:t>https://aws.amazon.com/blogs/security/securely-connect-to-linux-instances-running-in-a-private-amazon-vpc/</w:t>
        </w:r>
      </w:hyperlink>
      <w:r w:rsidR="0036178F">
        <w:t xml:space="preserve"> SSH agent </w:t>
      </w:r>
      <w:proofErr w:type="spellStart"/>
      <w:r w:rsidR="0036178F">
        <w:t>forwardig</w:t>
      </w:r>
      <w:proofErr w:type="spellEnd"/>
    </w:p>
    <w:p w14:paraId="18B2A31F" w14:textId="6A3873A3" w:rsidR="0036178F" w:rsidRDefault="0036178F" w:rsidP="006E3F3C">
      <w:r>
        <w:t xml:space="preserve">WIN: </w:t>
      </w:r>
      <w:proofErr w:type="spellStart"/>
      <w:r>
        <w:t>pagenat</w:t>
      </w:r>
      <w:proofErr w:type="spellEnd"/>
      <w:r>
        <w:t xml:space="preserve"> </w:t>
      </w:r>
      <w:proofErr w:type="spellStart"/>
      <w:r>
        <w:t>add</w:t>
      </w:r>
      <w:proofErr w:type="spellEnd"/>
      <w:r>
        <w:t xml:space="preserve"> </w:t>
      </w:r>
      <w:proofErr w:type="spellStart"/>
      <w:r>
        <w:t>keys</w:t>
      </w:r>
      <w:proofErr w:type="spellEnd"/>
      <w:r>
        <w:t xml:space="preserve"> </w:t>
      </w:r>
      <w:proofErr w:type="spellStart"/>
      <w:r>
        <w:t>then</w:t>
      </w:r>
      <w:proofErr w:type="spellEnd"/>
      <w:r>
        <w:t xml:space="preserve"> just </w:t>
      </w:r>
      <w:proofErr w:type="spellStart"/>
      <w:r>
        <w:t>putty</w:t>
      </w:r>
      <w:proofErr w:type="spellEnd"/>
      <w:r>
        <w:t>.</w:t>
      </w:r>
    </w:p>
    <w:p w14:paraId="1828A46C" w14:textId="766A0A1D" w:rsidR="0036178F" w:rsidRDefault="0036178F" w:rsidP="006E3F3C">
      <w:r>
        <w:t xml:space="preserve">Linux </w:t>
      </w:r>
      <w:r w:rsidR="00885011">
        <w:t>–</w:t>
      </w:r>
      <w:r>
        <w:t xml:space="preserve"> </w:t>
      </w:r>
      <w:proofErr w:type="spellStart"/>
      <w:r>
        <w:t>commands</w:t>
      </w:r>
      <w:proofErr w:type="spellEnd"/>
    </w:p>
    <w:p w14:paraId="4C770E21" w14:textId="77777777" w:rsidR="00885011" w:rsidRPr="000E3DA4" w:rsidRDefault="00885011" w:rsidP="00885011">
      <w:pPr>
        <w:pStyle w:val="1Nadpis"/>
        <w:numPr>
          <w:ilvl w:val="0"/>
          <w:numId w:val="0"/>
        </w:numPr>
        <w:rPr>
          <w:lang w:val="en-US"/>
        </w:rPr>
      </w:pPr>
    </w:p>
    <w:sectPr w:rsidR="00885011" w:rsidRPr="000E3DA4" w:rsidSect="00764113">
      <w:headerReference w:type="default" r:id="rId17"/>
      <w:footerReference w:type="default" r:id="rId18"/>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B755C" w14:textId="77777777" w:rsidR="00360E8B" w:rsidRDefault="00360E8B" w:rsidP="00DB0F9F">
      <w:pPr>
        <w:spacing w:after="0" w:line="240" w:lineRule="auto"/>
      </w:pPr>
      <w:r>
        <w:separator/>
      </w:r>
    </w:p>
  </w:endnote>
  <w:endnote w:type="continuationSeparator" w:id="0">
    <w:p w14:paraId="6AA81330" w14:textId="77777777" w:rsidR="00360E8B" w:rsidRDefault="00360E8B"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866DC2">
          <w:rPr>
            <w:noProof/>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8CF0D" w14:textId="77777777" w:rsidR="00360E8B" w:rsidRDefault="00360E8B" w:rsidP="00DB0F9F">
      <w:pPr>
        <w:spacing w:after="0" w:line="240" w:lineRule="auto"/>
      </w:pPr>
      <w:r>
        <w:separator/>
      </w:r>
    </w:p>
  </w:footnote>
  <w:footnote w:type="continuationSeparator" w:id="0">
    <w:p w14:paraId="5BBE8B92" w14:textId="77777777" w:rsidR="00360E8B" w:rsidRDefault="00360E8B"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453E29"/>
    <w:multiLevelType w:val="hybridMultilevel"/>
    <w:tmpl w:val="E5B8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23C27196"/>
    <w:multiLevelType w:val="hybridMultilevel"/>
    <w:tmpl w:val="9F6214C2"/>
    <w:lvl w:ilvl="0" w:tplc="BB66A7D2">
      <w:numFmt w:val="bullet"/>
      <w:lvlText w:val="•"/>
      <w:lvlJc w:val="left"/>
      <w:pPr>
        <w:ind w:left="1416" w:hanging="708"/>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8">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2">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B066424"/>
    <w:multiLevelType w:val="hybridMultilevel"/>
    <w:tmpl w:val="979A5FE2"/>
    <w:lvl w:ilvl="0" w:tplc="BB66A7D2">
      <w:numFmt w:val="bullet"/>
      <w:lvlText w:val="•"/>
      <w:lvlJc w:val="left"/>
      <w:pPr>
        <w:ind w:left="1416" w:hanging="708"/>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6">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7">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8">
    <w:nsid w:val="51043B35"/>
    <w:multiLevelType w:val="hybridMultilevel"/>
    <w:tmpl w:val="04B8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0">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7">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1">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3">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0C4654A"/>
    <w:multiLevelType w:val="hybridMultilevel"/>
    <w:tmpl w:val="21B458FC"/>
    <w:lvl w:ilvl="0" w:tplc="BB66A7D2">
      <w:numFmt w:val="bullet"/>
      <w:lvlText w:val="•"/>
      <w:lvlJc w:val="left"/>
      <w:pPr>
        <w:ind w:left="2124" w:hanging="708"/>
      </w:pPr>
      <w:rPr>
        <w:rFonts w:ascii="Calibri" w:eastAsiaTheme="minorHAnsi"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6">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
  </w:num>
  <w:num w:numId="3">
    <w:abstractNumId w:val="3"/>
  </w:num>
  <w:num w:numId="4">
    <w:abstractNumId w:val="41"/>
  </w:num>
  <w:num w:numId="5">
    <w:abstractNumId w:val="10"/>
  </w:num>
  <w:num w:numId="6">
    <w:abstractNumId w:val="4"/>
  </w:num>
  <w:num w:numId="7">
    <w:abstractNumId w:val="15"/>
  </w:num>
  <w:num w:numId="8">
    <w:abstractNumId w:val="25"/>
  </w:num>
  <w:num w:numId="9">
    <w:abstractNumId w:val="51"/>
  </w:num>
  <w:num w:numId="10">
    <w:abstractNumId w:val="34"/>
  </w:num>
  <w:num w:numId="11">
    <w:abstractNumId w:val="46"/>
  </w:num>
  <w:num w:numId="12">
    <w:abstractNumId w:val="18"/>
  </w:num>
  <w:num w:numId="13">
    <w:abstractNumId w:val="44"/>
  </w:num>
  <w:num w:numId="14">
    <w:abstractNumId w:val="21"/>
  </w:num>
  <w:num w:numId="15">
    <w:abstractNumId w:val="8"/>
  </w:num>
  <w:num w:numId="16">
    <w:abstractNumId w:val="33"/>
  </w:num>
  <w:num w:numId="17">
    <w:abstractNumId w:val="16"/>
  </w:num>
  <w:num w:numId="18">
    <w:abstractNumId w:val="43"/>
  </w:num>
  <w:num w:numId="19">
    <w:abstractNumId w:val="48"/>
  </w:num>
  <w:num w:numId="20">
    <w:abstractNumId w:val="12"/>
  </w:num>
  <w:num w:numId="21">
    <w:abstractNumId w:val="40"/>
  </w:num>
  <w:num w:numId="22">
    <w:abstractNumId w:val="26"/>
  </w:num>
  <w:num w:numId="23">
    <w:abstractNumId w:val="22"/>
  </w:num>
  <w:num w:numId="24">
    <w:abstractNumId w:val="30"/>
  </w:num>
  <w:num w:numId="25">
    <w:abstractNumId w:val="27"/>
  </w:num>
  <w:num w:numId="26">
    <w:abstractNumId w:val="11"/>
  </w:num>
  <w:num w:numId="27">
    <w:abstractNumId w:val="47"/>
  </w:num>
  <w:num w:numId="28">
    <w:abstractNumId w:val="53"/>
  </w:num>
  <w:num w:numId="29">
    <w:abstractNumId w:val="36"/>
  </w:num>
  <w:num w:numId="30">
    <w:abstractNumId w:val="17"/>
  </w:num>
  <w:num w:numId="31">
    <w:abstractNumId w:val="2"/>
  </w:num>
  <w:num w:numId="32">
    <w:abstractNumId w:val="54"/>
  </w:num>
  <w:num w:numId="33">
    <w:abstractNumId w:val="29"/>
  </w:num>
  <w:num w:numId="34">
    <w:abstractNumId w:val="28"/>
  </w:num>
  <w:num w:numId="35">
    <w:abstractNumId w:val="31"/>
  </w:num>
  <w:num w:numId="36">
    <w:abstractNumId w:val="7"/>
  </w:num>
  <w:num w:numId="37">
    <w:abstractNumId w:val="42"/>
  </w:num>
  <w:num w:numId="38">
    <w:abstractNumId w:val="56"/>
  </w:num>
  <w:num w:numId="39">
    <w:abstractNumId w:val="5"/>
  </w:num>
  <w:num w:numId="40">
    <w:abstractNumId w:val="23"/>
  </w:num>
  <w:num w:numId="41">
    <w:abstractNumId w:val="6"/>
  </w:num>
  <w:num w:numId="42">
    <w:abstractNumId w:val="19"/>
  </w:num>
  <w:num w:numId="43">
    <w:abstractNumId w:val="52"/>
  </w:num>
  <w:num w:numId="44">
    <w:abstractNumId w:val="9"/>
  </w:num>
  <w:num w:numId="45">
    <w:abstractNumId w:val="39"/>
  </w:num>
  <w:num w:numId="46">
    <w:abstractNumId w:val="57"/>
  </w:num>
  <w:num w:numId="47">
    <w:abstractNumId w:val="50"/>
  </w:num>
  <w:num w:numId="48">
    <w:abstractNumId w:val="0"/>
  </w:num>
  <w:num w:numId="49">
    <w:abstractNumId w:val="49"/>
  </w:num>
  <w:num w:numId="50">
    <w:abstractNumId w:val="24"/>
  </w:num>
  <w:num w:numId="51">
    <w:abstractNumId w:val="45"/>
  </w:num>
  <w:num w:numId="52">
    <w:abstractNumId w:val="37"/>
  </w:num>
  <w:num w:numId="53">
    <w:abstractNumId w:val="14"/>
  </w:num>
  <w:num w:numId="54">
    <w:abstractNumId w:val="38"/>
  </w:num>
  <w:num w:numId="55">
    <w:abstractNumId w:val="35"/>
  </w:num>
  <w:num w:numId="56">
    <w:abstractNumId w:val="55"/>
  </w:num>
  <w:num w:numId="57">
    <w:abstractNumId w:val="20"/>
  </w:num>
  <w:num w:numId="58">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478B0"/>
    <w:rsid w:val="00054E4C"/>
    <w:rsid w:val="00063BEC"/>
    <w:rsid w:val="0007478D"/>
    <w:rsid w:val="00077F00"/>
    <w:rsid w:val="00084EDD"/>
    <w:rsid w:val="000872F8"/>
    <w:rsid w:val="00095EF3"/>
    <w:rsid w:val="000A081A"/>
    <w:rsid w:val="000A1E6B"/>
    <w:rsid w:val="000B7F14"/>
    <w:rsid w:val="000D2113"/>
    <w:rsid w:val="000E3DA4"/>
    <w:rsid w:val="00111444"/>
    <w:rsid w:val="001349F1"/>
    <w:rsid w:val="001408AD"/>
    <w:rsid w:val="0015321A"/>
    <w:rsid w:val="00155BC3"/>
    <w:rsid w:val="00162542"/>
    <w:rsid w:val="001717F7"/>
    <w:rsid w:val="001831AE"/>
    <w:rsid w:val="00184A5A"/>
    <w:rsid w:val="001B4B57"/>
    <w:rsid w:val="001B668D"/>
    <w:rsid w:val="001C1C9E"/>
    <w:rsid w:val="001D3477"/>
    <w:rsid w:val="001D4421"/>
    <w:rsid w:val="001E3214"/>
    <w:rsid w:val="001E759E"/>
    <w:rsid w:val="001F79A8"/>
    <w:rsid w:val="00225BC2"/>
    <w:rsid w:val="0023772E"/>
    <w:rsid w:val="00257AE2"/>
    <w:rsid w:val="00270640"/>
    <w:rsid w:val="002761D0"/>
    <w:rsid w:val="00281A87"/>
    <w:rsid w:val="0029509B"/>
    <w:rsid w:val="002A5F83"/>
    <w:rsid w:val="002A61BD"/>
    <w:rsid w:val="002B3345"/>
    <w:rsid w:val="002C5CE0"/>
    <w:rsid w:val="002E1AA1"/>
    <w:rsid w:val="002E7027"/>
    <w:rsid w:val="002F3714"/>
    <w:rsid w:val="0030444E"/>
    <w:rsid w:val="003109AC"/>
    <w:rsid w:val="00327876"/>
    <w:rsid w:val="00332437"/>
    <w:rsid w:val="0035287C"/>
    <w:rsid w:val="00356E19"/>
    <w:rsid w:val="00357147"/>
    <w:rsid w:val="00360E8B"/>
    <w:rsid w:val="00360FEC"/>
    <w:rsid w:val="0036150B"/>
    <w:rsid w:val="0036178F"/>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C2293"/>
    <w:rsid w:val="004E150A"/>
    <w:rsid w:val="004E62FF"/>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B7A40"/>
    <w:rsid w:val="005D28F2"/>
    <w:rsid w:val="005E4D30"/>
    <w:rsid w:val="005F37AA"/>
    <w:rsid w:val="00605744"/>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66DC2"/>
    <w:rsid w:val="00885011"/>
    <w:rsid w:val="00886638"/>
    <w:rsid w:val="008A6CE2"/>
    <w:rsid w:val="008B5299"/>
    <w:rsid w:val="008C1FEA"/>
    <w:rsid w:val="008C5028"/>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2FAD"/>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251E2"/>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udytonight.com/computer-networks/comparison-osi-tcp-mode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ws.amazon.com/blogs/security/securely-connect-to-linux-instances-running-in-a-private-amazon-vp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D96B5FB9-211F-4591-B585-741CD998F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3042</TotalTime>
  <Pages>8</Pages>
  <Words>1232</Words>
  <Characters>7028</Characters>
  <Application>Microsoft Office Word</Application>
  <DocSecurity>0</DocSecurity>
  <Lines>58</Lines>
  <Paragraphs>16</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Norbert</cp:lastModifiedBy>
  <cp:revision>34</cp:revision>
  <cp:lastPrinted>2014-03-17T12:58:00Z</cp:lastPrinted>
  <dcterms:created xsi:type="dcterms:W3CDTF">2019-01-07T11:52:00Z</dcterms:created>
  <dcterms:modified xsi:type="dcterms:W3CDTF">2019-08-11T14:02:00Z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