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558EDB3" w14:textId="77777777" w:rsidR="00013F5B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yperlink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yperlink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38611BA" w:rsidR="0097005B" w:rsidRDefault="00376C66" w:rsidP="00571D55">
      <w:pPr>
        <w:pStyle w:val="1Nadpis"/>
        <w:jc w:val="both"/>
      </w:pPr>
      <w:r>
        <w:lastRenderedPageBreak/>
        <w:t>Benzin vs Diesel</w:t>
      </w:r>
    </w:p>
    <w:p w14:paraId="5A7CDF0E" w14:textId="1D83C30E" w:rsidR="00376C66" w:rsidRDefault="00BE7DFC" w:rsidP="00376C66">
      <w:pPr>
        <w:pStyle w:val="1Nadpis"/>
      </w:pPr>
      <w:r>
        <w:t>Engine types</w:t>
      </w:r>
    </w:p>
    <w:p w14:paraId="44023CB8" w14:textId="54D424C8" w:rsidR="00BE7DFC" w:rsidRDefault="00376C66" w:rsidP="00BE7DFC">
      <w:pPr>
        <w:pStyle w:val="ListParagraph"/>
        <w:numPr>
          <w:ilvl w:val="0"/>
          <w:numId w:val="54"/>
        </w:numPr>
      </w:pPr>
      <w:r>
        <w:t>TSI</w:t>
      </w:r>
      <w:r w:rsidR="00BE7DFC">
        <w:t xml:space="preserve"> - </w:t>
      </w:r>
      <w:r w:rsidR="00BE7DFC">
        <w:t>Turbocharged straigt injection</w:t>
      </w:r>
    </w:p>
    <w:p w14:paraId="62DEBEFC" w14:textId="6E0C34AB" w:rsidR="00BE7DFC" w:rsidRDefault="00BE7DFC" w:rsidP="00BE7DFC">
      <w:pPr>
        <w:ind w:left="360"/>
      </w:pPr>
      <w:r w:rsidRPr="00BE7DFC">
        <w:t>TSI stands for “turbocharged straight injection” and was inspired by the technology of Volkswagen's TDI Clean Diesel and FSI direct fuel injection engines.</w:t>
      </w:r>
    </w:p>
    <w:p w14:paraId="051BBC68" w14:textId="2B479F7E" w:rsidR="00BE7DFC" w:rsidRDefault="00BE7DFC" w:rsidP="00814E3D">
      <w:pPr>
        <w:pStyle w:val="ListParagraph"/>
        <w:numPr>
          <w:ilvl w:val="0"/>
          <w:numId w:val="54"/>
        </w:numPr>
      </w:pPr>
      <w:r>
        <w:t xml:space="preserve">TDI – </w:t>
      </w:r>
      <w:r w:rsidR="00814E3D" w:rsidRPr="00814E3D">
        <w:t>Turbocharged Direct Injectio</w:t>
      </w:r>
      <w:r w:rsidR="00814E3D">
        <w:t>n</w:t>
      </w:r>
    </w:p>
    <w:p w14:paraId="25C47EB5" w14:textId="057D5399" w:rsidR="00892EE8" w:rsidRDefault="00892EE8" w:rsidP="00892EE8">
      <w:pPr>
        <w:pStyle w:val="ListParagraph"/>
        <w:numPr>
          <w:ilvl w:val="0"/>
          <w:numId w:val="54"/>
        </w:numPr>
      </w:pPr>
      <w:r>
        <w:t xml:space="preserve">TDCI - </w:t>
      </w:r>
      <w:r w:rsidRPr="00892EE8">
        <w:t>Tur</w:t>
      </w:r>
      <w:r>
        <w:t>bo diesel common-rail injection</w:t>
      </w:r>
      <w:bookmarkStart w:id="0" w:name="_GoBack"/>
      <w:bookmarkEnd w:id="0"/>
    </w:p>
    <w:p w14:paraId="14179EA0" w14:textId="26E1FD1D" w:rsidR="00BE7DFC" w:rsidRDefault="00BE7DFC" w:rsidP="00814E3D">
      <w:pPr>
        <w:pStyle w:val="ListParagraph"/>
        <w:numPr>
          <w:ilvl w:val="0"/>
          <w:numId w:val="54"/>
        </w:numPr>
      </w:pPr>
      <w:r>
        <w:t>SDI</w:t>
      </w:r>
      <w:r w:rsidR="00814E3D">
        <w:t xml:space="preserve"> - </w:t>
      </w:r>
      <w:r w:rsidR="00814E3D" w:rsidRPr="00814E3D">
        <w:t>Suction Diesel Injection</w:t>
      </w:r>
    </w:p>
    <w:p w14:paraId="13D86993" w14:textId="13504A97" w:rsidR="00814E3D" w:rsidRDefault="00BE7DFC" w:rsidP="00814E3D">
      <w:pPr>
        <w:pStyle w:val="ListParagraph"/>
        <w:numPr>
          <w:ilvl w:val="0"/>
          <w:numId w:val="54"/>
        </w:numPr>
      </w:pPr>
      <w:r>
        <w:t>GTI – Grand Tourer Injection</w:t>
      </w:r>
    </w:p>
    <w:p w14:paraId="4EBB5E41" w14:textId="77777777" w:rsidR="00BE7DFC" w:rsidRDefault="00BE7DFC" w:rsidP="00BE7DFC">
      <w:pPr>
        <w:ind w:left="360"/>
      </w:pPr>
    </w:p>
    <w:p w14:paraId="7F035916" w14:textId="2131E7A7" w:rsidR="00376C66" w:rsidRDefault="00BE7DFC" w:rsidP="00BE7DFC">
      <w:pPr>
        <w:pStyle w:val="2Nadpis"/>
      </w:pPr>
      <w:r>
        <w:t>Zážihový motor s priamym vstrekom – Gasoline direct injection engine GDI</w:t>
      </w:r>
    </w:p>
    <w:p w14:paraId="19B7208D" w14:textId="49E287E4" w:rsidR="00BE7DFC" w:rsidRPr="00BE7DFC" w:rsidRDefault="00BE7DFC" w:rsidP="00BE7DFC">
      <w:pPr>
        <w:pStyle w:val="ListParagraph"/>
        <w:numPr>
          <w:ilvl w:val="0"/>
          <w:numId w:val="55"/>
        </w:numPr>
      </w:pPr>
      <w:r w:rsidRPr="00BE7DFC">
        <w:rPr>
          <w:shd w:val="clear" w:color="auto" w:fill="FFFFFF"/>
        </w:rPr>
        <w:t>Petrol Direct Injectio</w:t>
      </w:r>
      <w:r w:rsidRPr="00BE7DFC">
        <w:rPr>
          <w:shd w:val="clear" w:color="auto" w:fill="FFFFFF"/>
        </w:rPr>
        <w:t>n</w:t>
      </w:r>
    </w:p>
    <w:p w14:paraId="115EA0D0" w14:textId="0E6BCF28" w:rsidR="00BE7DFC" w:rsidRPr="00BE7DFC" w:rsidRDefault="00BE7DFC" w:rsidP="00BE7DFC">
      <w:pPr>
        <w:pStyle w:val="ListParagraph"/>
        <w:numPr>
          <w:ilvl w:val="0"/>
          <w:numId w:val="55"/>
        </w:numPr>
      </w:pPr>
      <w:r w:rsidRPr="00BE7DFC">
        <w:rPr>
          <w:shd w:val="clear" w:color="auto" w:fill="FFFFFF"/>
        </w:rPr>
        <w:t>Direct Petrol Injection</w:t>
      </w:r>
      <w:r w:rsidRPr="00BE7DFC">
        <w:rPr>
          <w:shd w:val="clear" w:color="auto" w:fill="FFFFFF"/>
        </w:rPr>
        <w:t xml:space="preserve"> </w:t>
      </w:r>
    </w:p>
    <w:p w14:paraId="6168A0C9" w14:textId="77777777" w:rsidR="00BE7DFC" w:rsidRPr="00BE7DFC" w:rsidRDefault="00BE7DFC" w:rsidP="00BE7DFC">
      <w:pPr>
        <w:pStyle w:val="ListParagraph"/>
        <w:numPr>
          <w:ilvl w:val="0"/>
          <w:numId w:val="55"/>
        </w:numPr>
      </w:pPr>
      <w:r w:rsidRPr="00BE7DFC">
        <w:rPr>
          <w:shd w:val="clear" w:color="auto" w:fill="FFFFFF"/>
        </w:rPr>
        <w:t>Spark Ignited Direct Injection</w:t>
      </w:r>
      <w:r w:rsidRPr="00BE7DFC">
        <w:rPr>
          <w:shd w:val="clear" w:color="auto" w:fill="FFFFFF"/>
        </w:rPr>
        <w:t xml:space="preserve"> (SIDI) </w:t>
      </w:r>
    </w:p>
    <w:p w14:paraId="042A2C08" w14:textId="5284EFE2" w:rsidR="00BE7DFC" w:rsidRPr="00BE7DFC" w:rsidRDefault="00BE7DFC" w:rsidP="00BE7DFC">
      <w:pPr>
        <w:pStyle w:val="ListParagraph"/>
        <w:numPr>
          <w:ilvl w:val="0"/>
          <w:numId w:val="55"/>
        </w:numPr>
      </w:pPr>
      <w:r w:rsidRPr="00BE7DFC">
        <w:rPr>
          <w:shd w:val="clear" w:color="auto" w:fill="FFFFFF"/>
        </w:rPr>
        <w:t>Fuel Stratified Injection</w:t>
      </w:r>
      <w:r w:rsidR="00B661B1">
        <w:rPr>
          <w:shd w:val="clear" w:color="auto" w:fill="FFFFFF"/>
        </w:rPr>
        <w:t> (FSI)</w:t>
      </w:r>
    </w:p>
    <w:p w14:paraId="3B9522D8" w14:textId="77777777" w:rsidR="00376C66" w:rsidRPr="00BE7DFC" w:rsidRDefault="00376C66" w:rsidP="004F524E">
      <w:pPr>
        <w:pStyle w:val="3Nadpis"/>
        <w:numPr>
          <w:ilvl w:val="0"/>
          <w:numId w:val="0"/>
        </w:numPr>
        <w:ind w:left="1224" w:hanging="504"/>
        <w:rPr>
          <w:lang w:val="en-US"/>
        </w:rPr>
      </w:pPr>
    </w:p>
    <w:p w14:paraId="2E69808A" w14:textId="2074F996" w:rsidR="006B3B68" w:rsidRDefault="006B3B68" w:rsidP="006B3B68"/>
    <w:p w14:paraId="6F509414" w14:textId="0D7FAF0D" w:rsidR="006E3F3C" w:rsidRDefault="004F524E" w:rsidP="004F524E">
      <w:pPr>
        <w:pStyle w:val="1Nadpis"/>
      </w:pPr>
      <w:r>
        <w:t>Vybava</w:t>
      </w:r>
    </w:p>
    <w:p w14:paraId="7C052779" w14:textId="6CC83927" w:rsidR="004F524E" w:rsidRPr="004F524E" w:rsidRDefault="004F524E" w:rsidP="004F524E">
      <w:pPr>
        <w:pStyle w:val="2Nadpis"/>
      </w:pPr>
      <w:r>
        <w:t>Golf</w:t>
      </w:r>
    </w:p>
    <w:p w14:paraId="543F8072" w14:textId="77777777" w:rsidR="004F524E" w:rsidRDefault="004F524E" w:rsidP="004F524E">
      <w:r w:rsidRPr="004F524E">
        <w:rPr>
          <w:b/>
        </w:rPr>
        <w:t>Trendline</w:t>
      </w:r>
      <w:r>
        <w:t xml:space="preserve"> - Black mirrors and door handles, no armrest, no standard cruise control, crappy upholstery, MIGHT have manual rear windows - not sure on that any more, no automatic headlights and wipers, *whatever I forgot about*</w:t>
      </w:r>
    </w:p>
    <w:p w14:paraId="766B3620" w14:textId="70D54AE2" w:rsidR="004F524E" w:rsidRDefault="004F524E" w:rsidP="00EF14AA">
      <w:r w:rsidRPr="004F524E">
        <w:rPr>
          <w:b/>
        </w:rPr>
        <w:t>Comfortline</w:t>
      </w:r>
      <w:r>
        <w:t xml:space="preserve"> and </w:t>
      </w:r>
      <w:r w:rsidRPr="004F524E">
        <w:rPr>
          <w:b/>
        </w:rPr>
        <w:t>Sportline</w:t>
      </w:r>
      <w:r>
        <w:t xml:space="preserve"> are on the same spec level, apart from the latter having more pronounced bucket seats, bigger alloys and stiffer suspension. </w:t>
      </w:r>
    </w:p>
    <w:p w14:paraId="52053DBD" w14:textId="1D7EFE6D" w:rsidR="004F524E" w:rsidRDefault="004F524E" w:rsidP="00EF14AA">
      <w:pPr>
        <w:pStyle w:val="2Nadpis"/>
      </w:pPr>
      <w:r>
        <w:t>Skoda</w:t>
      </w:r>
    </w:p>
    <w:p w14:paraId="3DA4AC7E" w14:textId="74C36C85" w:rsidR="00814E3D" w:rsidRPr="00814E3D" w:rsidRDefault="00814E3D" w:rsidP="00814E3D">
      <w:r>
        <w:t xml:space="preserve">Facelift - </w:t>
      </w:r>
      <w:r w:rsidRPr="00814E3D">
        <w:t>An automotive facelift (also known as mid-generational refresh, minor model change or minor model update, life cycle impulse) comprises changes to a car, truck or bus's styling during its production run – including, to highly variable degree, new sheetmetal, interior design elements or mechanical changes[2] – allowing a carmaker to freshen a model without complete redesign.</w:t>
      </w:r>
    </w:p>
    <w:p w14:paraId="01E3DC17" w14:textId="5BACA258" w:rsidR="004F524E" w:rsidRDefault="004F524E" w:rsidP="00EF14AA">
      <w:pPr>
        <w:ind w:hanging="1701"/>
      </w:pPr>
      <w:r>
        <w:rPr>
          <w:noProof/>
          <w:lang w:val="en-US"/>
        </w:rPr>
        <w:drawing>
          <wp:inline distT="0" distB="0" distL="0" distR="0" wp14:anchorId="08DD0049" wp14:editId="2ECA09CD">
            <wp:extent cx="7458907" cy="1968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142" cy="19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1B16" w14:textId="5F46DCB4" w:rsidR="00814E3D" w:rsidRDefault="00814E3D" w:rsidP="004F524E">
      <w:r>
        <w:t>Octavia 1</w:t>
      </w:r>
    </w:p>
    <w:p w14:paraId="60B7801C" w14:textId="77777777" w:rsidR="004F524E" w:rsidRDefault="004F524E" w:rsidP="004F524E">
      <w:pPr>
        <w:pStyle w:val="ListParagraph"/>
        <w:numPr>
          <w:ilvl w:val="0"/>
          <w:numId w:val="56"/>
        </w:numPr>
      </w:pPr>
      <w:r>
        <w:t>Classic</w:t>
      </w:r>
    </w:p>
    <w:p w14:paraId="7ABA99DF" w14:textId="77777777" w:rsidR="004F524E" w:rsidRDefault="004F524E" w:rsidP="004F524E">
      <w:pPr>
        <w:pStyle w:val="ListParagraph"/>
        <w:numPr>
          <w:ilvl w:val="0"/>
          <w:numId w:val="56"/>
        </w:numPr>
      </w:pPr>
      <w:r>
        <w:t>Ambiente</w:t>
      </w:r>
    </w:p>
    <w:p w14:paraId="63ADE8D6" w14:textId="77777777" w:rsidR="004F524E" w:rsidRDefault="004F524E" w:rsidP="004F524E">
      <w:pPr>
        <w:pStyle w:val="ListParagraph"/>
        <w:numPr>
          <w:ilvl w:val="0"/>
          <w:numId w:val="56"/>
        </w:numPr>
      </w:pPr>
      <w:r>
        <w:t>Elegance</w:t>
      </w:r>
    </w:p>
    <w:p w14:paraId="21CA3814" w14:textId="77777777" w:rsidR="004F524E" w:rsidRDefault="004F524E" w:rsidP="004F524E">
      <w:pPr>
        <w:pStyle w:val="ListParagraph"/>
        <w:numPr>
          <w:ilvl w:val="0"/>
          <w:numId w:val="56"/>
        </w:numPr>
      </w:pPr>
      <w:r>
        <w:t>Laurin &amp; Klement</w:t>
      </w:r>
    </w:p>
    <w:p w14:paraId="65D6250A" w14:textId="77777777" w:rsidR="004F524E" w:rsidRDefault="004F524E" w:rsidP="004F524E">
      <w:pPr>
        <w:pStyle w:val="ListParagraph"/>
        <w:numPr>
          <w:ilvl w:val="0"/>
          <w:numId w:val="56"/>
        </w:numPr>
      </w:pPr>
      <w:r>
        <w:t>RS</w:t>
      </w:r>
    </w:p>
    <w:p w14:paraId="3C8DCAB2" w14:textId="7C726B7A" w:rsidR="00814E3D" w:rsidRDefault="00814E3D" w:rsidP="00814E3D">
      <w:r>
        <w:t>Octavia 3</w:t>
      </w:r>
    </w:p>
    <w:p w14:paraId="34693C57" w14:textId="67B7DE4F" w:rsidR="00814E3D" w:rsidRDefault="00814E3D" w:rsidP="00814E3D">
      <w:pPr>
        <w:pStyle w:val="ListParagraph"/>
        <w:numPr>
          <w:ilvl w:val="0"/>
          <w:numId w:val="57"/>
        </w:numPr>
      </w:pPr>
      <w:r>
        <w:t>Active</w:t>
      </w:r>
    </w:p>
    <w:p w14:paraId="686B2B57" w14:textId="10445B89" w:rsidR="00814E3D" w:rsidRDefault="00814E3D" w:rsidP="00814E3D">
      <w:pPr>
        <w:pStyle w:val="ListParagraph"/>
        <w:numPr>
          <w:ilvl w:val="0"/>
          <w:numId w:val="57"/>
        </w:numPr>
      </w:pPr>
      <w:r>
        <w:t>Ambition</w:t>
      </w:r>
    </w:p>
    <w:p w14:paraId="7F5F6FF0" w14:textId="6FF37A67" w:rsidR="00814E3D" w:rsidRDefault="00814E3D" w:rsidP="00814E3D">
      <w:pPr>
        <w:pStyle w:val="ListParagraph"/>
        <w:numPr>
          <w:ilvl w:val="0"/>
          <w:numId w:val="57"/>
        </w:numPr>
      </w:pPr>
      <w:r>
        <w:t>Elegance / Style</w:t>
      </w:r>
    </w:p>
    <w:p w14:paraId="096DA4B3" w14:textId="25D95329" w:rsidR="00814E3D" w:rsidRDefault="00814E3D" w:rsidP="00814E3D">
      <w:pPr>
        <w:pStyle w:val="ListParagraph"/>
        <w:numPr>
          <w:ilvl w:val="0"/>
          <w:numId w:val="57"/>
        </w:numPr>
      </w:pPr>
      <w:r>
        <w:t>Laurin &amp; Klement</w:t>
      </w:r>
    </w:p>
    <w:p w14:paraId="09E8CB4A" w14:textId="46DD7679" w:rsidR="00814E3D" w:rsidRDefault="00814E3D" w:rsidP="00814E3D">
      <w:pPr>
        <w:pStyle w:val="ListParagraph"/>
        <w:numPr>
          <w:ilvl w:val="0"/>
          <w:numId w:val="57"/>
        </w:numPr>
      </w:pPr>
      <w:r>
        <w:t>G-TEC</w:t>
      </w:r>
    </w:p>
    <w:p w14:paraId="18A01AB9" w14:textId="5DF13D47" w:rsidR="00814E3D" w:rsidRDefault="00814E3D" w:rsidP="00814E3D">
      <w:pPr>
        <w:pStyle w:val="ListParagraph"/>
        <w:numPr>
          <w:ilvl w:val="0"/>
          <w:numId w:val="57"/>
        </w:numPr>
      </w:pPr>
      <w:r>
        <w:t>RS</w:t>
      </w:r>
    </w:p>
    <w:p w14:paraId="677154FF" w14:textId="206EE0BB" w:rsidR="00814E3D" w:rsidRDefault="00814E3D" w:rsidP="00814E3D">
      <w:pPr>
        <w:pStyle w:val="ListParagraph"/>
        <w:numPr>
          <w:ilvl w:val="0"/>
          <w:numId w:val="57"/>
        </w:numPr>
      </w:pPr>
      <w:r>
        <w:t>RS 230</w:t>
      </w:r>
    </w:p>
    <w:p w14:paraId="20A33724" w14:textId="01B32B1B" w:rsidR="00814E3D" w:rsidRDefault="00814E3D" w:rsidP="00814E3D">
      <w:pPr>
        <w:pStyle w:val="ListParagraph"/>
        <w:numPr>
          <w:ilvl w:val="0"/>
          <w:numId w:val="57"/>
        </w:numPr>
      </w:pPr>
      <w:r>
        <w:t>RS 245</w:t>
      </w:r>
    </w:p>
    <w:p w14:paraId="2E187CA4" w14:textId="30871EDF" w:rsidR="00814E3D" w:rsidRDefault="00814E3D" w:rsidP="00814E3D">
      <w:pPr>
        <w:pStyle w:val="ListParagraph"/>
        <w:numPr>
          <w:ilvl w:val="0"/>
          <w:numId w:val="57"/>
        </w:numPr>
      </w:pPr>
      <w:r>
        <w:t>Scout</w:t>
      </w:r>
    </w:p>
    <w:p w14:paraId="049513C6" w14:textId="77777777" w:rsidR="004F524E" w:rsidRPr="004F524E" w:rsidRDefault="004F524E" w:rsidP="004F524E"/>
    <w:sectPr w:rsidR="004F524E" w:rsidRPr="004F524E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4E669" w14:textId="77777777" w:rsidR="00B33EC4" w:rsidRDefault="00B33EC4" w:rsidP="00DB0F9F">
      <w:pPr>
        <w:spacing w:after="0" w:line="240" w:lineRule="auto"/>
      </w:pPr>
      <w:r>
        <w:separator/>
      </w:r>
    </w:p>
  </w:endnote>
  <w:endnote w:type="continuationSeparator" w:id="0">
    <w:p w14:paraId="048377AE" w14:textId="77777777" w:rsidR="00B33EC4" w:rsidRDefault="00B33EC4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92EE8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32565" w14:textId="77777777" w:rsidR="00B33EC4" w:rsidRDefault="00B33EC4" w:rsidP="00DB0F9F">
      <w:pPr>
        <w:spacing w:after="0" w:line="240" w:lineRule="auto"/>
      </w:pPr>
      <w:r>
        <w:separator/>
      </w:r>
    </w:p>
  </w:footnote>
  <w:footnote w:type="continuationSeparator" w:id="0">
    <w:p w14:paraId="42DB9928" w14:textId="77777777" w:rsidR="00B33EC4" w:rsidRDefault="00B33EC4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8C33D9"/>
    <w:multiLevelType w:val="hybridMultilevel"/>
    <w:tmpl w:val="9D44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5A2056"/>
    <w:multiLevelType w:val="hybridMultilevel"/>
    <w:tmpl w:val="925A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82507E2"/>
    <w:multiLevelType w:val="hybridMultilevel"/>
    <w:tmpl w:val="41D8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C495224"/>
    <w:multiLevelType w:val="hybridMultilevel"/>
    <w:tmpl w:val="FC72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8"/>
  </w:num>
  <w:num w:numId="10">
    <w:abstractNumId w:val="32"/>
  </w:num>
  <w:num w:numId="11">
    <w:abstractNumId w:val="43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5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4"/>
  </w:num>
  <w:num w:numId="28">
    <w:abstractNumId w:val="50"/>
  </w:num>
  <w:num w:numId="29">
    <w:abstractNumId w:val="33"/>
  </w:num>
  <w:num w:numId="30">
    <w:abstractNumId w:val="16"/>
  </w:num>
  <w:num w:numId="31">
    <w:abstractNumId w:val="2"/>
  </w:num>
  <w:num w:numId="32">
    <w:abstractNumId w:val="52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4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5"/>
  </w:num>
  <w:num w:numId="46">
    <w:abstractNumId w:val="56"/>
  </w:num>
  <w:num w:numId="47">
    <w:abstractNumId w:val="47"/>
  </w:num>
  <w:num w:numId="48">
    <w:abstractNumId w:val="0"/>
  </w:num>
  <w:num w:numId="49">
    <w:abstractNumId w:val="46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 w:numId="54">
    <w:abstractNumId w:val="51"/>
  </w:num>
  <w:num w:numId="55">
    <w:abstractNumId w:val="42"/>
  </w:num>
  <w:num w:numId="56">
    <w:abstractNumId w:val="53"/>
  </w:num>
  <w:num w:numId="57">
    <w:abstractNumId w:val="5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76C66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524E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11C3"/>
    <w:rsid w:val="00812232"/>
    <w:rsid w:val="00814E3D"/>
    <w:rsid w:val="0085199C"/>
    <w:rsid w:val="00857202"/>
    <w:rsid w:val="008607A2"/>
    <w:rsid w:val="00886638"/>
    <w:rsid w:val="00892EE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62F9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33EC4"/>
    <w:rsid w:val="00B45252"/>
    <w:rsid w:val="00B51772"/>
    <w:rsid w:val="00B661B1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E7DFC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EF14AA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E30B84BC-E993-4483-A090-239B6EA07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3197</TotalTime>
  <Pages>5</Pages>
  <Words>232</Words>
  <Characters>1305</Characters>
  <Application>Microsoft Office Word</Application>
  <DocSecurity>0</DocSecurity>
  <Lines>51</Lines>
  <Paragraphs>37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10" baseType="lpstr">
      <vt:lpstr/>
      <vt:lpstr>Benzin vs Diesel</vt:lpstr>
      <vt:lpstr>Engine types</vt:lpstr>
      <vt:lpstr>    Zážihový motor s priamym vstrekom – Gasoline direct injection engine GDI</vt:lpstr>
      <vt:lpstr>        </vt:lpstr>
      <vt:lpstr>Vybava</vt:lpstr>
      <vt:lpstr>    Golf</vt:lpstr>
      <vt:lpstr>    Skoda</vt:lpstr>
      <vt:lpstr/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28</cp:revision>
  <cp:lastPrinted>2014-03-17T12:58:00Z</cp:lastPrinted>
  <dcterms:created xsi:type="dcterms:W3CDTF">2019-01-07T11:52:00Z</dcterms:created>
  <dcterms:modified xsi:type="dcterms:W3CDTF">2019-06-24T16:19:00Z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