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17.svg" ContentType="image/svg+xml"/>
  <Override PartName="/word/media/image2.svg" ContentType="image/svg+xml"/>
  <Override PartName="/word/media/image23.svg" ContentType="image/svg+xml"/>
  <Override PartName="/word/media/image25.svg" ContentType="image/svg+xml"/>
  <Override PartName="/word/media/image27.svg" ContentType="image/svg+xml"/>
  <Override PartName="/word/media/image31.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webp" ContentType="image/webp"/>
  <Override PartName="/word/media/image41.webp" ContentType="image/webp"/>
  <Override PartName="/word/media/image42.webp" ContentType="image/webp"/>
  <Override PartName="/word/media/image46.svg" ContentType="image/svg+xml"/>
  <Override PartName="/word/media/image48.svg" ContentType="image/svg+xml"/>
  <Override PartName="/word/media/image52.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0A7DC">
      <w:pPr>
        <w:spacing w:before="120" w:after="60" w:line="276" w:lineRule="auto"/>
        <w:jc w:val="center"/>
        <w:rPr>
          <w:rFonts w:hint="default"/>
          <w:b/>
          <w:bCs/>
          <w:sz w:val="28"/>
          <w:szCs w:val="28"/>
          <w:lang w:val="vi-VN"/>
        </w:rPr>
      </w:pPr>
      <w:r>
        <w:rPr>
          <w:b/>
          <w:bCs/>
          <w:sz w:val="28"/>
          <w:szCs w:val="28"/>
        </w:rPr>
        <w:t xml:space="preserve">TRƯỜNG ĐẠI HỌC </w:t>
      </w:r>
      <w:r>
        <w:rPr>
          <w:rFonts w:hint="default"/>
          <w:b/>
          <w:bCs/>
          <w:sz w:val="28"/>
          <w:szCs w:val="28"/>
          <w:lang w:val="vi-VN"/>
        </w:rPr>
        <w:t>NGUYỄN TẤT THÀNH</w:t>
      </w:r>
    </w:p>
    <w:p w14:paraId="0BF26652">
      <w:pPr>
        <w:spacing w:after="60" w:line="276" w:lineRule="auto"/>
        <w:jc w:val="center"/>
        <w:rPr>
          <w:rFonts w:hint="default"/>
          <w:b/>
          <w:bCs/>
          <w:sz w:val="28"/>
          <w:szCs w:val="28"/>
          <w:lang w:val="vi-VN"/>
        </w:rPr>
      </w:pPr>
      <w:r>
        <w:rPr>
          <w:b/>
          <w:bCs/>
          <w:sz w:val="28"/>
          <w:szCs w:val="28"/>
        </w:rPr>
        <w:t xml:space="preserve">KHOA </w:t>
      </w:r>
      <w:r>
        <w:rPr>
          <w:rFonts w:hint="default"/>
          <w:b/>
          <w:bCs/>
          <w:sz w:val="28"/>
          <w:szCs w:val="28"/>
          <w:lang w:val="vi-VN"/>
        </w:rPr>
        <w:t>CÔNG NGHỆ THÔNG TIN</w:t>
      </w:r>
    </w:p>
    <w:p w14:paraId="433A3A1D">
      <w:pPr>
        <w:rPr>
          <w:b/>
          <w:szCs w:val="26"/>
        </w:rPr>
      </w:pPr>
    </w:p>
    <w:p w14:paraId="70523987">
      <w:pPr>
        <w:rPr>
          <w:b/>
          <w:sz w:val="30"/>
          <w:szCs w:val="30"/>
        </w:rPr>
      </w:pPr>
    </w:p>
    <w:p w14:paraId="7E3825C4">
      <w:pPr>
        <w:rPr>
          <w:b/>
          <w:sz w:val="30"/>
          <w:szCs w:val="30"/>
        </w:rPr>
      </w:pPr>
    </w:p>
    <w:p w14:paraId="627C3D17">
      <w:pPr>
        <w:rPr>
          <w:b/>
          <w:sz w:val="30"/>
          <w:szCs w:val="30"/>
        </w:rPr>
      </w:pPr>
    </w:p>
    <w:p w14:paraId="2A3229C0">
      <w:pPr>
        <w:jc w:val="center"/>
        <w:rPr>
          <w:rFonts w:hint="default"/>
          <w:b/>
          <w:bCs/>
          <w:sz w:val="36"/>
          <w:szCs w:val="36"/>
          <w:lang w:val="vi-VN"/>
        </w:rPr>
      </w:pPr>
      <w:r>
        <w:rPr>
          <w:rFonts w:hint="default"/>
          <w:b/>
          <w:bCs/>
          <w:sz w:val="36"/>
          <w:szCs w:val="36"/>
          <w:lang w:val="vi-VN"/>
        </w:rPr>
        <w:t>HỌC MÁY VÀ ỨNG DỤNG</w:t>
      </w:r>
    </w:p>
    <w:p w14:paraId="511FDDBD">
      <w:pPr>
        <w:jc w:val="center"/>
        <w:rPr>
          <w:b/>
          <w:sz w:val="32"/>
          <w:szCs w:val="32"/>
        </w:rPr>
      </w:pPr>
    </w:p>
    <w:p w14:paraId="43B3177A">
      <w:pPr>
        <w:rPr>
          <w:b/>
          <w:sz w:val="36"/>
          <w:szCs w:val="36"/>
        </w:rPr>
      </w:pPr>
    </w:p>
    <w:p w14:paraId="0792A8D0">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 xml:space="preserve">Ứng dụng </w:t>
      </w:r>
    </w:p>
    <w:p w14:paraId="1067D876">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mô hình Spatial Attention</w:t>
      </w:r>
      <w:r>
        <w:rPr>
          <w:rFonts w:hint="default"/>
          <w:b/>
          <w:caps/>
          <w:smallCaps w:val="0"/>
          <w:color w:val="auto"/>
          <w:sz w:val="40"/>
          <w:szCs w:val="40"/>
          <w:lang w:val="en-US"/>
        </w:rPr>
        <w:t xml:space="preserve"> </w:t>
      </w:r>
      <w:r>
        <w:rPr>
          <w:rFonts w:hint="default"/>
          <w:b/>
          <w:caps/>
          <w:smallCaps w:val="0"/>
          <w:color w:val="auto"/>
          <w:sz w:val="40"/>
          <w:szCs w:val="40"/>
          <w:lang w:val="vi-VN"/>
        </w:rPr>
        <w:t xml:space="preserve">U-Net </w:t>
      </w:r>
    </w:p>
    <w:p w14:paraId="1C0E0804">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để phục hồi tín hiệu giọng nói</w:t>
      </w:r>
    </w:p>
    <w:p w14:paraId="77CF5631">
      <w:pPr>
        <w:spacing w:line="276" w:lineRule="auto"/>
        <w:jc w:val="center"/>
        <w:rPr>
          <w:b/>
          <w:sz w:val="40"/>
          <w:szCs w:val="40"/>
        </w:rPr>
      </w:pPr>
    </w:p>
    <w:p w14:paraId="4AD6612A">
      <w:pPr>
        <w:rPr>
          <w:b/>
          <w:sz w:val="30"/>
          <w:szCs w:val="30"/>
        </w:rPr>
      </w:pPr>
    </w:p>
    <w:p w14:paraId="7D877132">
      <w:pPr>
        <w:jc w:val="center"/>
        <w:rPr>
          <w:rFonts w:hint="default"/>
          <w:b/>
          <w:sz w:val="32"/>
          <w:szCs w:val="32"/>
          <w:lang w:val="vi-VN"/>
        </w:rPr>
      </w:pPr>
    </w:p>
    <w:p w14:paraId="298CB9E1">
      <w:pPr>
        <w:jc w:val="center"/>
        <w:rPr>
          <w:rFonts w:hint="default"/>
          <w:b/>
          <w:sz w:val="32"/>
          <w:szCs w:val="32"/>
          <w:lang w:val="vi-VN"/>
        </w:rPr>
      </w:pPr>
    </w:p>
    <w:p w14:paraId="7876EA6D">
      <w:pPr>
        <w:jc w:val="center"/>
        <w:rPr>
          <w:rFonts w:hint="default"/>
          <w:b/>
          <w:sz w:val="32"/>
          <w:szCs w:val="32"/>
          <w:lang w:val="vi-VN"/>
        </w:rPr>
      </w:pPr>
      <w:r>
        <w:rPr>
          <w:rFonts w:hint="default"/>
          <w:b/>
          <w:sz w:val="32"/>
          <w:szCs w:val="32"/>
          <w:lang w:val="vi-VN"/>
        </w:rPr>
        <w:tab/>
      </w:r>
    </w:p>
    <w:p w14:paraId="13BE92CC">
      <w:pPr>
        <w:jc w:val="center"/>
        <w:rPr>
          <w:rFonts w:hint="default"/>
          <w:b/>
          <w:sz w:val="32"/>
          <w:szCs w:val="32"/>
          <w:lang w:val="vi-VN"/>
        </w:rPr>
      </w:pPr>
    </w:p>
    <w:p w14:paraId="7A97A639">
      <w:pPr>
        <w:jc w:val="center"/>
        <w:rPr>
          <w:rFonts w:hint="default"/>
          <w:b/>
          <w:sz w:val="32"/>
          <w:szCs w:val="32"/>
          <w:lang w:val="vi-VN"/>
        </w:rPr>
      </w:pPr>
    </w:p>
    <w:p w14:paraId="1A327D58">
      <w:pPr>
        <w:tabs>
          <w:tab w:val="left" w:pos="2410"/>
          <w:tab w:val="left" w:pos="4111"/>
          <w:tab w:val="left" w:pos="6663"/>
        </w:tabs>
        <w:spacing w:line="276" w:lineRule="auto"/>
        <w:rPr>
          <w:b/>
          <w:sz w:val="30"/>
          <w:szCs w:val="30"/>
        </w:rPr>
      </w:pPr>
      <w:r>
        <w:rPr>
          <w:rFonts w:hint="default"/>
          <w:sz w:val="32"/>
          <w:szCs w:val="32"/>
          <w:lang w:val="vi-VN"/>
        </w:rPr>
        <w:tab/>
      </w:r>
      <w:r>
        <w:rPr>
          <w:rFonts w:hint="default"/>
          <w:b/>
          <w:bCs/>
          <w:sz w:val="32"/>
          <w:szCs w:val="32"/>
          <w:lang w:val="en-US"/>
        </w:rPr>
        <w:t>Gi</w:t>
      </w:r>
      <w:r>
        <w:rPr>
          <w:rFonts w:hint="default"/>
          <w:b/>
          <w:bCs/>
          <w:sz w:val="32"/>
          <w:szCs w:val="32"/>
          <w:lang w:val="vi-VN"/>
        </w:rPr>
        <w:t>ảng</w:t>
      </w:r>
      <w:r>
        <w:rPr>
          <w:rFonts w:hint="default"/>
          <w:b/>
          <w:bCs/>
          <w:sz w:val="32"/>
          <w:szCs w:val="32"/>
          <w:lang w:val="en-US"/>
        </w:rPr>
        <w:t xml:space="preserve"> vi</w:t>
      </w:r>
      <w:r>
        <w:rPr>
          <w:rFonts w:hint="default"/>
          <w:b/>
          <w:bCs/>
          <w:sz w:val="32"/>
          <w:szCs w:val="32"/>
          <w:lang w:val="vi-VN"/>
        </w:rPr>
        <w:t>ê</w:t>
      </w:r>
      <w:r>
        <w:rPr>
          <w:rFonts w:hint="default"/>
          <w:b/>
          <w:bCs/>
          <w:sz w:val="32"/>
          <w:szCs w:val="32"/>
          <w:lang w:val="en-US"/>
        </w:rPr>
        <w:t>n</w:t>
      </w:r>
      <w:r>
        <w:rPr>
          <w:b/>
          <w:bCs/>
          <w:sz w:val="32"/>
          <w:szCs w:val="32"/>
        </w:rPr>
        <w:t>:</w:t>
      </w:r>
      <w:r>
        <w:rPr>
          <w:sz w:val="32"/>
          <w:szCs w:val="32"/>
        </w:rPr>
        <w:t xml:space="preserve"> </w:t>
      </w:r>
      <w:r>
        <w:rPr>
          <w:sz w:val="32"/>
          <w:szCs w:val="32"/>
        </w:rPr>
        <w:tab/>
      </w:r>
      <w:r>
        <w:rPr>
          <w:rFonts w:hint="default"/>
          <w:b/>
          <w:bCs/>
          <w:sz w:val="32"/>
          <w:szCs w:val="32"/>
          <w:lang w:val="vi-VN"/>
        </w:rPr>
        <w:t xml:space="preserve">ThS. Hà Minh Tân </w:t>
      </w:r>
      <w:r>
        <w:rPr>
          <w:b/>
          <w:sz w:val="32"/>
          <w:szCs w:val="32"/>
        </w:rPr>
        <w:t xml:space="preserve"> </w:t>
      </w:r>
      <w:r>
        <w:rPr>
          <w:b/>
          <w:sz w:val="32"/>
          <w:szCs w:val="32"/>
        </w:rPr>
        <w:tab/>
      </w:r>
    </w:p>
    <w:p w14:paraId="12B0306C">
      <w:pPr>
        <w:tabs>
          <w:tab w:val="left" w:pos="2410"/>
          <w:tab w:val="left" w:pos="4111"/>
          <w:tab w:val="left" w:pos="6663"/>
        </w:tabs>
        <w:spacing w:line="276" w:lineRule="auto"/>
        <w:rPr>
          <w:rFonts w:hint="default"/>
          <w:b/>
          <w:sz w:val="32"/>
          <w:szCs w:val="32"/>
          <w:lang w:val="vi-VN"/>
        </w:rPr>
      </w:pPr>
      <w:r>
        <w:rPr>
          <w:b/>
          <w:sz w:val="30"/>
          <w:szCs w:val="30"/>
        </w:rPr>
        <w:tab/>
      </w:r>
      <w:r>
        <w:rPr>
          <w:rFonts w:hint="default"/>
          <w:b/>
          <w:bCs w:val="0"/>
          <w:sz w:val="30"/>
          <w:szCs w:val="30"/>
          <w:lang w:val="vi-VN"/>
        </w:rPr>
        <w:t>Thành</w:t>
      </w:r>
      <w:r>
        <w:rPr>
          <w:b/>
          <w:bCs w:val="0"/>
          <w:sz w:val="32"/>
          <w:szCs w:val="32"/>
        </w:rPr>
        <w:t xml:space="preserve"> viên:</w:t>
      </w:r>
      <w:r>
        <w:rPr>
          <w:sz w:val="32"/>
          <w:szCs w:val="32"/>
        </w:rPr>
        <w:t xml:space="preserve"> </w:t>
      </w:r>
      <w:r>
        <w:rPr>
          <w:rFonts w:hint="default"/>
          <w:b/>
          <w:sz w:val="32"/>
          <w:szCs w:val="32"/>
          <w:lang w:val="vi-VN"/>
        </w:rPr>
        <w:t>Đoàn Lê Duy Anh</w:t>
      </w:r>
    </w:p>
    <w:p w14:paraId="709783DC">
      <w:pPr>
        <w:tabs>
          <w:tab w:val="left" w:pos="2410"/>
          <w:tab w:val="left" w:pos="4111"/>
          <w:tab w:val="left" w:pos="6663"/>
        </w:tabs>
        <w:spacing w:line="276" w:lineRule="auto"/>
        <w:rPr>
          <w:rFonts w:hint="default"/>
          <w:sz w:val="32"/>
          <w:szCs w:val="32"/>
          <w:lang w:val="vi-VN"/>
        </w:rPr>
      </w:pPr>
      <w:r>
        <w:rPr>
          <w:rFonts w:hint="default"/>
          <w:b/>
          <w:sz w:val="32"/>
          <w:szCs w:val="32"/>
          <w:lang w:val="vi-VN"/>
        </w:rPr>
        <w:tab/>
      </w:r>
      <w:r>
        <w:rPr>
          <w:rFonts w:hint="default"/>
          <w:b/>
          <w:sz w:val="32"/>
          <w:szCs w:val="32"/>
          <w:lang w:val="vi-VN"/>
        </w:rPr>
        <w:t>MSSV:</w:t>
      </w:r>
      <w:r>
        <w:rPr>
          <w:rFonts w:hint="default"/>
          <w:b/>
          <w:sz w:val="32"/>
          <w:szCs w:val="32"/>
          <w:lang w:val="vi-VN"/>
        </w:rPr>
        <w:tab/>
      </w:r>
      <w:r>
        <w:rPr>
          <w:rFonts w:hint="default"/>
          <w:b/>
          <w:sz w:val="32"/>
          <w:szCs w:val="32"/>
          <w:lang w:val="vi-VN"/>
        </w:rPr>
        <w:t>2311558151</w:t>
      </w:r>
      <w:r>
        <w:rPr>
          <w:b/>
          <w:sz w:val="32"/>
          <w:szCs w:val="32"/>
        </w:rPr>
        <w:tab/>
      </w:r>
      <w:r>
        <w:rPr>
          <w:b/>
          <w:bCs/>
          <w:sz w:val="32"/>
          <w:szCs w:val="32"/>
        </w:rPr>
        <w:t xml:space="preserve"> </w:t>
      </w:r>
    </w:p>
    <w:p w14:paraId="1D61A478">
      <w:pPr>
        <w:tabs>
          <w:tab w:val="left" w:pos="2410"/>
          <w:tab w:val="left" w:pos="4111"/>
          <w:tab w:val="left" w:pos="6663"/>
        </w:tabs>
        <w:spacing w:line="276" w:lineRule="auto"/>
        <w:rPr>
          <w:rFonts w:hint="default"/>
          <w:b/>
          <w:bCs/>
          <w:sz w:val="32"/>
          <w:szCs w:val="32"/>
          <w:lang w:val="vi-VN"/>
        </w:rPr>
      </w:pPr>
      <w:r>
        <w:rPr>
          <w:rFonts w:hint="default"/>
          <w:b w:val="0"/>
          <w:bCs/>
          <w:sz w:val="30"/>
          <w:szCs w:val="30"/>
          <w:lang w:val="vi-VN"/>
        </w:rPr>
        <w:tab/>
      </w:r>
      <w:r>
        <w:rPr>
          <w:rFonts w:hint="default"/>
          <w:b/>
          <w:bCs w:val="0"/>
          <w:sz w:val="30"/>
          <w:szCs w:val="30"/>
          <w:lang w:val="vi-VN"/>
        </w:rPr>
        <w:t>Thành</w:t>
      </w:r>
      <w:r>
        <w:rPr>
          <w:b/>
          <w:bCs w:val="0"/>
          <w:sz w:val="32"/>
          <w:szCs w:val="32"/>
        </w:rPr>
        <w:t xml:space="preserve"> viên:</w:t>
      </w:r>
      <w:r>
        <w:rPr>
          <w:rFonts w:hint="default"/>
          <w:b/>
          <w:bCs w:val="0"/>
          <w:sz w:val="32"/>
          <w:szCs w:val="32"/>
          <w:lang w:val="vi-VN"/>
        </w:rPr>
        <w:t xml:space="preserve"> </w:t>
      </w:r>
      <w:r>
        <w:rPr>
          <w:rFonts w:hint="default"/>
          <w:b/>
          <w:bCs/>
          <w:sz w:val="32"/>
          <w:szCs w:val="32"/>
          <w:lang w:val="vi-VN"/>
        </w:rPr>
        <w:t>Nguyễn Xuân Tiến</w:t>
      </w:r>
    </w:p>
    <w:p w14:paraId="2B804290">
      <w:pPr>
        <w:tabs>
          <w:tab w:val="left" w:pos="2410"/>
          <w:tab w:val="left" w:pos="4111"/>
          <w:tab w:val="left" w:pos="6663"/>
        </w:tabs>
        <w:spacing w:line="276" w:lineRule="auto"/>
        <w:rPr>
          <w:rFonts w:hint="default"/>
          <w:b/>
          <w:sz w:val="30"/>
          <w:szCs w:val="30"/>
          <w:lang w:val="vi-VN"/>
        </w:rPr>
      </w:pPr>
      <w:r>
        <w:rPr>
          <w:rFonts w:hint="default"/>
          <w:b/>
          <w:bCs/>
          <w:sz w:val="32"/>
          <w:szCs w:val="32"/>
          <w:lang w:val="vi-VN"/>
        </w:rPr>
        <w:tab/>
      </w:r>
      <w:r>
        <w:rPr>
          <w:rFonts w:hint="default"/>
          <w:b/>
          <w:bCs/>
          <w:sz w:val="32"/>
          <w:szCs w:val="32"/>
          <w:lang w:val="vi-VN"/>
        </w:rPr>
        <w:t>MSSV:</w:t>
      </w:r>
      <w:r>
        <w:rPr>
          <w:rFonts w:hint="default"/>
          <w:b/>
          <w:bCs/>
          <w:sz w:val="32"/>
          <w:szCs w:val="32"/>
          <w:lang w:val="vi-VN"/>
        </w:rPr>
        <w:tab/>
      </w:r>
      <w:r>
        <w:rPr>
          <w:rFonts w:hint="default"/>
          <w:b/>
          <w:bCs/>
          <w:sz w:val="32"/>
          <w:szCs w:val="32"/>
          <w:lang w:val="vi-VN"/>
        </w:rPr>
        <w:t>2311558528</w:t>
      </w:r>
      <w:r>
        <w:rPr>
          <w:rFonts w:hint="default"/>
          <w:b/>
          <w:sz w:val="30"/>
          <w:szCs w:val="30"/>
          <w:lang w:val="vi-VN"/>
        </w:rPr>
        <w:tab/>
      </w:r>
      <w:r>
        <w:rPr>
          <w:rFonts w:hint="default"/>
          <w:b/>
          <w:sz w:val="30"/>
          <w:szCs w:val="30"/>
          <w:lang w:val="vi-VN"/>
        </w:rPr>
        <w:tab/>
      </w:r>
    </w:p>
    <w:p w14:paraId="38DE773D">
      <w:pPr>
        <w:spacing w:line="276" w:lineRule="auto"/>
        <w:rPr>
          <w:b/>
          <w:sz w:val="30"/>
          <w:szCs w:val="30"/>
        </w:rPr>
      </w:pPr>
    </w:p>
    <w:p w14:paraId="4445AC9F">
      <w:pPr>
        <w:spacing w:line="276" w:lineRule="auto"/>
        <w:ind w:left="0" w:leftChars="0" w:firstLine="0" w:firstLineChars="0"/>
        <w:rPr>
          <w:b/>
          <w:sz w:val="30"/>
          <w:szCs w:val="30"/>
        </w:rPr>
      </w:pPr>
    </w:p>
    <w:p w14:paraId="7F0706CE">
      <w:pPr>
        <w:spacing w:line="276" w:lineRule="auto"/>
        <w:rPr>
          <w:sz w:val="30"/>
          <w:szCs w:val="30"/>
        </w:rPr>
      </w:pPr>
    </w:p>
    <w:p w14:paraId="72EBF93A">
      <w:pPr>
        <w:spacing w:line="276" w:lineRule="auto"/>
        <w:jc w:val="center"/>
        <w:rPr>
          <w:rFonts w:hint="default"/>
          <w:b/>
          <w:bCs/>
          <w:sz w:val="28"/>
          <w:szCs w:val="28"/>
          <w:lang w:val="vi-VN"/>
        </w:rPr>
      </w:pPr>
      <w:r>
        <w:rPr>
          <w:b/>
          <w:bCs/>
          <w:sz w:val="28"/>
          <w:szCs w:val="28"/>
        </w:rPr>
        <w:t xml:space="preserve">TP. HỒ CHÍ MINH – </w:t>
      </w:r>
      <w:r>
        <w:rPr>
          <w:rFonts w:hint="default"/>
          <w:b/>
          <w:bCs/>
          <w:sz w:val="28"/>
          <w:szCs w:val="28"/>
          <w:lang w:val="vi-VN"/>
        </w:rPr>
        <w:t>HK3/2025</w:t>
      </w:r>
    </w:p>
    <w:p w14:paraId="24F3BB4D">
      <w:pPr>
        <w:spacing w:before="120" w:after="60" w:line="276" w:lineRule="auto"/>
        <w:ind w:firstLine="0"/>
        <w:jc w:val="center"/>
        <w:rPr>
          <w:rFonts w:hint="default"/>
          <w:b/>
          <w:bCs/>
          <w:sz w:val="28"/>
          <w:szCs w:val="28"/>
          <w:lang w:val="vi-VN"/>
        </w:rPr>
      </w:pPr>
      <w:r>
        <w:rPr>
          <w:sz w:val="32"/>
          <w:szCs w:val="32"/>
        </w:rPr>
        <w:br w:type="page"/>
      </w:r>
      <w:r>
        <w:rPr>
          <w:b/>
          <w:bCs/>
          <w:sz w:val="28"/>
          <w:szCs w:val="28"/>
        </w:rPr>
        <w:t xml:space="preserve">TRƯỜNG ĐẠI HỌC </w:t>
      </w:r>
      <w:r>
        <w:rPr>
          <w:rFonts w:hint="default"/>
          <w:b/>
          <w:bCs/>
          <w:sz w:val="28"/>
          <w:szCs w:val="28"/>
          <w:lang w:val="vi-VN"/>
        </w:rPr>
        <w:t>NGUYỄN TẤT THÀNH</w:t>
      </w:r>
    </w:p>
    <w:p w14:paraId="51946ADF">
      <w:pPr>
        <w:spacing w:after="60" w:line="276" w:lineRule="auto"/>
        <w:jc w:val="center"/>
        <w:rPr>
          <w:rFonts w:hint="default"/>
          <w:b/>
          <w:bCs/>
          <w:sz w:val="28"/>
          <w:szCs w:val="28"/>
          <w:lang w:val="vi-VN"/>
        </w:rPr>
      </w:pPr>
      <w:r>
        <w:rPr>
          <w:b/>
          <w:bCs/>
          <w:sz w:val="28"/>
          <w:szCs w:val="28"/>
        </w:rPr>
        <w:t xml:space="preserve">KHOA </w:t>
      </w:r>
      <w:r>
        <w:rPr>
          <w:rFonts w:hint="default"/>
          <w:b/>
          <w:bCs/>
          <w:sz w:val="28"/>
          <w:szCs w:val="28"/>
          <w:lang w:val="vi-VN"/>
        </w:rPr>
        <w:t>CÔNG NGHỆ THÔNG TIN</w:t>
      </w:r>
    </w:p>
    <w:p w14:paraId="5FA718C7">
      <w:pPr>
        <w:spacing w:line="276" w:lineRule="auto"/>
        <w:rPr>
          <w:b/>
          <w:szCs w:val="26"/>
        </w:rPr>
      </w:pPr>
    </w:p>
    <w:p w14:paraId="69125319">
      <w:pPr>
        <w:spacing w:line="276" w:lineRule="auto"/>
        <w:rPr>
          <w:b/>
          <w:sz w:val="30"/>
          <w:szCs w:val="30"/>
        </w:rPr>
      </w:pPr>
    </w:p>
    <w:p w14:paraId="77224B29">
      <w:pPr>
        <w:spacing w:line="276" w:lineRule="auto"/>
        <w:rPr>
          <w:b/>
          <w:sz w:val="30"/>
          <w:szCs w:val="30"/>
        </w:rPr>
      </w:pPr>
    </w:p>
    <w:p w14:paraId="15541716">
      <w:pPr>
        <w:jc w:val="center"/>
        <w:rPr>
          <w:rFonts w:hint="default"/>
          <w:b/>
          <w:bCs/>
          <w:sz w:val="36"/>
          <w:szCs w:val="36"/>
          <w:lang w:val="vi-VN"/>
        </w:rPr>
      </w:pPr>
      <w:r>
        <w:rPr>
          <w:rFonts w:hint="default"/>
          <w:b/>
          <w:bCs/>
          <w:sz w:val="36"/>
          <w:szCs w:val="36"/>
          <w:lang w:val="vi-VN"/>
        </w:rPr>
        <w:t>HỌC MÁY VÀ ỨNG DỤNG</w:t>
      </w:r>
    </w:p>
    <w:p w14:paraId="53791A76">
      <w:pPr>
        <w:spacing w:line="276" w:lineRule="auto"/>
        <w:rPr>
          <w:b/>
          <w:sz w:val="30"/>
          <w:szCs w:val="30"/>
        </w:rPr>
      </w:pPr>
    </w:p>
    <w:p w14:paraId="17CCFF97">
      <w:pPr>
        <w:spacing w:line="276" w:lineRule="auto"/>
        <w:rPr>
          <w:b/>
          <w:sz w:val="30"/>
          <w:szCs w:val="30"/>
        </w:rPr>
      </w:pPr>
    </w:p>
    <w:p w14:paraId="39968A46">
      <w:pPr>
        <w:spacing w:line="276" w:lineRule="auto"/>
        <w:jc w:val="center"/>
        <w:rPr>
          <w:b/>
          <w:caps/>
          <w:smallCaps w:val="0"/>
          <w:sz w:val="30"/>
          <w:szCs w:val="30"/>
        </w:rPr>
      </w:pPr>
      <w:r>
        <w:rPr>
          <w:rFonts w:hint="default"/>
          <w:b/>
          <w:caps/>
          <w:smallCaps w:val="0"/>
          <w:sz w:val="40"/>
          <w:szCs w:val="40"/>
          <w:lang w:val="vi-VN"/>
        </w:rPr>
        <w:t>Ứng dụng mô hình U-Net trong phân đoạn ảnh khối u não</w:t>
      </w:r>
    </w:p>
    <w:p w14:paraId="4982AAED">
      <w:pPr>
        <w:spacing w:line="276" w:lineRule="auto"/>
        <w:rPr>
          <w:b/>
          <w:sz w:val="30"/>
          <w:szCs w:val="30"/>
        </w:rPr>
      </w:pPr>
    </w:p>
    <w:p w14:paraId="10AC5D51">
      <w:pPr>
        <w:spacing w:line="276" w:lineRule="auto"/>
        <w:rPr>
          <w:b/>
          <w:sz w:val="30"/>
          <w:szCs w:val="30"/>
        </w:rPr>
      </w:pPr>
    </w:p>
    <w:p w14:paraId="1F76580B">
      <w:pPr>
        <w:spacing w:line="276" w:lineRule="auto"/>
        <w:jc w:val="center"/>
        <w:rPr>
          <w:rFonts w:hint="default"/>
          <w:sz w:val="32"/>
          <w:szCs w:val="32"/>
          <w:lang w:val="vi-VN"/>
        </w:rPr>
      </w:pPr>
    </w:p>
    <w:p w14:paraId="5FAFA902">
      <w:pPr>
        <w:spacing w:line="276" w:lineRule="auto"/>
        <w:rPr>
          <w:b/>
          <w:sz w:val="30"/>
          <w:szCs w:val="30"/>
        </w:rPr>
      </w:pPr>
    </w:p>
    <w:p w14:paraId="4B10339A">
      <w:pPr>
        <w:spacing w:line="276" w:lineRule="auto"/>
        <w:rPr>
          <w:b/>
          <w:sz w:val="30"/>
          <w:szCs w:val="30"/>
        </w:rPr>
      </w:pPr>
    </w:p>
    <w:p w14:paraId="02719DA0">
      <w:pPr>
        <w:spacing w:line="276" w:lineRule="auto"/>
        <w:rPr>
          <w:b/>
          <w:sz w:val="30"/>
          <w:szCs w:val="30"/>
        </w:rPr>
      </w:pPr>
    </w:p>
    <w:p w14:paraId="7534D924">
      <w:pPr>
        <w:spacing w:line="276" w:lineRule="auto"/>
        <w:rPr>
          <w:b/>
          <w:sz w:val="30"/>
          <w:szCs w:val="30"/>
        </w:rPr>
      </w:pPr>
    </w:p>
    <w:p w14:paraId="4DE76CCF">
      <w:pPr>
        <w:tabs>
          <w:tab w:val="left" w:pos="2410"/>
          <w:tab w:val="left" w:pos="4111"/>
          <w:tab w:val="left" w:pos="6663"/>
        </w:tabs>
        <w:spacing w:line="276" w:lineRule="auto"/>
        <w:rPr>
          <w:b/>
          <w:sz w:val="30"/>
          <w:szCs w:val="30"/>
        </w:rPr>
      </w:pPr>
      <w:r>
        <w:rPr>
          <w:rFonts w:hint="default"/>
          <w:sz w:val="32"/>
          <w:szCs w:val="32"/>
          <w:lang w:val="vi-VN"/>
        </w:rPr>
        <w:tab/>
      </w:r>
      <w:r>
        <w:rPr>
          <w:rFonts w:hint="default"/>
          <w:b/>
          <w:bCs/>
          <w:sz w:val="32"/>
          <w:szCs w:val="32"/>
          <w:lang w:val="en-US"/>
        </w:rPr>
        <w:t>Gi</w:t>
      </w:r>
      <w:r>
        <w:rPr>
          <w:rFonts w:hint="default"/>
          <w:b/>
          <w:bCs/>
          <w:sz w:val="32"/>
          <w:szCs w:val="32"/>
          <w:lang w:val="vi-VN"/>
        </w:rPr>
        <w:t>ảng</w:t>
      </w:r>
      <w:r>
        <w:rPr>
          <w:rFonts w:hint="default"/>
          <w:b/>
          <w:bCs/>
          <w:sz w:val="32"/>
          <w:szCs w:val="32"/>
          <w:lang w:val="en-US"/>
        </w:rPr>
        <w:t xml:space="preserve"> vi</w:t>
      </w:r>
      <w:r>
        <w:rPr>
          <w:rFonts w:hint="default"/>
          <w:b/>
          <w:bCs/>
          <w:sz w:val="32"/>
          <w:szCs w:val="32"/>
          <w:lang w:val="vi-VN"/>
        </w:rPr>
        <w:t>ê</w:t>
      </w:r>
      <w:r>
        <w:rPr>
          <w:rFonts w:hint="default"/>
          <w:b/>
          <w:bCs/>
          <w:sz w:val="32"/>
          <w:szCs w:val="32"/>
          <w:lang w:val="en-US"/>
        </w:rPr>
        <w:t>n</w:t>
      </w:r>
      <w:r>
        <w:rPr>
          <w:b/>
          <w:bCs/>
          <w:sz w:val="32"/>
          <w:szCs w:val="32"/>
        </w:rPr>
        <w:t>:</w:t>
      </w:r>
      <w:r>
        <w:rPr>
          <w:sz w:val="32"/>
          <w:szCs w:val="32"/>
        </w:rPr>
        <w:t xml:space="preserve"> </w:t>
      </w:r>
      <w:r>
        <w:rPr>
          <w:sz w:val="32"/>
          <w:szCs w:val="32"/>
        </w:rPr>
        <w:tab/>
      </w:r>
      <w:r>
        <w:rPr>
          <w:rFonts w:hint="default"/>
          <w:b/>
          <w:bCs/>
          <w:sz w:val="32"/>
          <w:szCs w:val="32"/>
          <w:lang w:val="vi-VN"/>
        </w:rPr>
        <w:t xml:space="preserve">ThS. Hà Minh Tân </w:t>
      </w:r>
      <w:r>
        <w:rPr>
          <w:b/>
          <w:sz w:val="32"/>
          <w:szCs w:val="32"/>
        </w:rPr>
        <w:t xml:space="preserve"> </w:t>
      </w:r>
      <w:r>
        <w:rPr>
          <w:b/>
          <w:sz w:val="32"/>
          <w:szCs w:val="32"/>
        </w:rPr>
        <w:tab/>
      </w:r>
    </w:p>
    <w:p w14:paraId="0752BA84">
      <w:pPr>
        <w:tabs>
          <w:tab w:val="left" w:pos="2410"/>
          <w:tab w:val="left" w:pos="4111"/>
          <w:tab w:val="left" w:pos="6663"/>
        </w:tabs>
        <w:spacing w:line="276" w:lineRule="auto"/>
        <w:rPr>
          <w:rFonts w:hint="default"/>
          <w:b/>
          <w:sz w:val="32"/>
          <w:szCs w:val="32"/>
          <w:lang w:val="vi-VN"/>
        </w:rPr>
      </w:pPr>
      <w:r>
        <w:rPr>
          <w:b/>
          <w:sz w:val="30"/>
          <w:szCs w:val="30"/>
        </w:rPr>
        <w:tab/>
      </w:r>
      <w:r>
        <w:rPr>
          <w:rFonts w:hint="default"/>
          <w:b/>
          <w:bCs w:val="0"/>
          <w:sz w:val="30"/>
          <w:szCs w:val="30"/>
          <w:lang w:val="vi-VN"/>
        </w:rPr>
        <w:t>Thành</w:t>
      </w:r>
      <w:r>
        <w:rPr>
          <w:b/>
          <w:bCs w:val="0"/>
          <w:sz w:val="32"/>
          <w:szCs w:val="32"/>
        </w:rPr>
        <w:t xml:space="preserve"> viên:</w:t>
      </w:r>
      <w:r>
        <w:rPr>
          <w:sz w:val="32"/>
          <w:szCs w:val="32"/>
        </w:rPr>
        <w:t xml:space="preserve"> </w:t>
      </w:r>
      <w:r>
        <w:rPr>
          <w:rFonts w:hint="default"/>
          <w:b/>
          <w:sz w:val="32"/>
          <w:szCs w:val="32"/>
          <w:lang w:val="vi-VN"/>
        </w:rPr>
        <w:t>Đoàn Lê Duy Anh</w:t>
      </w:r>
    </w:p>
    <w:p w14:paraId="0490933E">
      <w:pPr>
        <w:tabs>
          <w:tab w:val="left" w:pos="2410"/>
          <w:tab w:val="left" w:pos="4111"/>
          <w:tab w:val="left" w:pos="6663"/>
        </w:tabs>
        <w:spacing w:line="276" w:lineRule="auto"/>
        <w:rPr>
          <w:rFonts w:hint="default"/>
          <w:sz w:val="32"/>
          <w:szCs w:val="32"/>
          <w:lang w:val="vi-VN"/>
        </w:rPr>
      </w:pPr>
      <w:r>
        <w:rPr>
          <w:rFonts w:hint="default"/>
          <w:b/>
          <w:sz w:val="32"/>
          <w:szCs w:val="32"/>
          <w:lang w:val="vi-VN"/>
        </w:rPr>
        <w:tab/>
      </w:r>
      <w:r>
        <w:rPr>
          <w:rFonts w:hint="default"/>
          <w:b/>
          <w:sz w:val="32"/>
          <w:szCs w:val="32"/>
          <w:lang w:val="vi-VN"/>
        </w:rPr>
        <w:t>MSSV:</w:t>
      </w:r>
      <w:r>
        <w:rPr>
          <w:rFonts w:hint="default"/>
          <w:b/>
          <w:sz w:val="32"/>
          <w:szCs w:val="32"/>
          <w:lang w:val="vi-VN"/>
        </w:rPr>
        <w:tab/>
      </w:r>
      <w:r>
        <w:rPr>
          <w:rFonts w:hint="default"/>
          <w:b/>
          <w:sz w:val="32"/>
          <w:szCs w:val="32"/>
          <w:lang w:val="vi-VN"/>
        </w:rPr>
        <w:t>2311558151</w:t>
      </w:r>
      <w:r>
        <w:rPr>
          <w:b/>
          <w:sz w:val="32"/>
          <w:szCs w:val="32"/>
        </w:rPr>
        <w:tab/>
      </w:r>
      <w:r>
        <w:rPr>
          <w:b/>
          <w:bCs/>
          <w:sz w:val="32"/>
          <w:szCs w:val="32"/>
        </w:rPr>
        <w:t xml:space="preserve"> </w:t>
      </w:r>
    </w:p>
    <w:p w14:paraId="4EE01BF8">
      <w:pPr>
        <w:tabs>
          <w:tab w:val="left" w:pos="2410"/>
          <w:tab w:val="left" w:pos="4111"/>
          <w:tab w:val="left" w:pos="6663"/>
        </w:tabs>
        <w:spacing w:line="276" w:lineRule="auto"/>
        <w:rPr>
          <w:rFonts w:hint="default"/>
          <w:b/>
          <w:bCs/>
          <w:sz w:val="32"/>
          <w:szCs w:val="32"/>
          <w:lang w:val="vi-VN"/>
        </w:rPr>
      </w:pPr>
      <w:r>
        <w:rPr>
          <w:rFonts w:hint="default"/>
          <w:b w:val="0"/>
          <w:bCs/>
          <w:sz w:val="30"/>
          <w:szCs w:val="30"/>
          <w:lang w:val="vi-VN"/>
        </w:rPr>
        <w:tab/>
      </w:r>
      <w:r>
        <w:rPr>
          <w:rFonts w:hint="default"/>
          <w:b/>
          <w:bCs w:val="0"/>
          <w:sz w:val="30"/>
          <w:szCs w:val="30"/>
          <w:lang w:val="vi-VN"/>
        </w:rPr>
        <w:t>Thành</w:t>
      </w:r>
      <w:r>
        <w:rPr>
          <w:b/>
          <w:bCs w:val="0"/>
          <w:sz w:val="32"/>
          <w:szCs w:val="32"/>
        </w:rPr>
        <w:t xml:space="preserve"> viên:</w:t>
      </w:r>
      <w:r>
        <w:rPr>
          <w:rFonts w:hint="default"/>
          <w:b/>
          <w:bCs w:val="0"/>
          <w:sz w:val="32"/>
          <w:szCs w:val="32"/>
          <w:lang w:val="vi-VN"/>
        </w:rPr>
        <w:t xml:space="preserve"> </w:t>
      </w:r>
      <w:r>
        <w:rPr>
          <w:rFonts w:hint="default"/>
          <w:b/>
          <w:bCs/>
          <w:sz w:val="32"/>
          <w:szCs w:val="32"/>
          <w:lang w:val="vi-VN"/>
        </w:rPr>
        <w:t>Nguyễn Xuân Tiến</w:t>
      </w:r>
    </w:p>
    <w:p w14:paraId="483E10A2">
      <w:pPr>
        <w:tabs>
          <w:tab w:val="left" w:pos="2410"/>
          <w:tab w:val="left" w:pos="4111"/>
          <w:tab w:val="left" w:pos="6663"/>
        </w:tabs>
        <w:spacing w:line="276" w:lineRule="auto"/>
        <w:rPr>
          <w:rFonts w:hint="default"/>
          <w:b/>
          <w:sz w:val="30"/>
          <w:szCs w:val="30"/>
          <w:lang w:val="vi-VN"/>
        </w:rPr>
      </w:pPr>
      <w:r>
        <w:rPr>
          <w:rFonts w:hint="default"/>
          <w:b/>
          <w:bCs/>
          <w:sz w:val="32"/>
          <w:szCs w:val="32"/>
          <w:lang w:val="vi-VN"/>
        </w:rPr>
        <w:tab/>
      </w:r>
      <w:r>
        <w:rPr>
          <w:rFonts w:hint="default"/>
          <w:b/>
          <w:sz w:val="30"/>
          <w:szCs w:val="30"/>
          <w:lang w:val="vi-VN"/>
        </w:rPr>
        <w:t>MSSV:</w:t>
      </w:r>
      <w:r>
        <w:rPr>
          <w:rFonts w:hint="default"/>
          <w:b/>
          <w:sz w:val="30"/>
          <w:szCs w:val="30"/>
          <w:lang w:val="vi-VN"/>
        </w:rPr>
        <w:tab/>
      </w:r>
      <w:r>
        <w:rPr>
          <w:rFonts w:hint="default"/>
          <w:b/>
          <w:sz w:val="30"/>
          <w:szCs w:val="30"/>
          <w:lang w:val="vi-VN"/>
        </w:rPr>
        <w:t>2311558529</w:t>
      </w:r>
    </w:p>
    <w:p w14:paraId="6A038ACD">
      <w:pPr>
        <w:tabs>
          <w:tab w:val="left" w:pos="1985"/>
          <w:tab w:val="left" w:pos="4111"/>
          <w:tab w:val="left" w:pos="6663"/>
        </w:tabs>
        <w:spacing w:after="120" w:line="276" w:lineRule="auto"/>
        <w:rPr>
          <w:rFonts w:hint="default"/>
          <w:sz w:val="32"/>
          <w:szCs w:val="32"/>
          <w:lang w:val="vi-VN"/>
        </w:rPr>
      </w:pPr>
    </w:p>
    <w:p w14:paraId="6F7634EF">
      <w:pPr>
        <w:tabs>
          <w:tab w:val="left" w:pos="2410"/>
          <w:tab w:val="left" w:pos="4111"/>
          <w:tab w:val="left" w:pos="6663"/>
        </w:tabs>
        <w:spacing w:after="120" w:line="276" w:lineRule="auto"/>
        <w:rPr>
          <w:sz w:val="32"/>
          <w:szCs w:val="32"/>
        </w:rPr>
      </w:pPr>
      <w:r>
        <w:rPr>
          <w:sz w:val="32"/>
          <w:szCs w:val="32"/>
        </w:rPr>
        <w:tab/>
      </w:r>
      <w:r>
        <w:rPr>
          <w:sz w:val="32"/>
          <w:szCs w:val="32"/>
        </w:rPr>
        <w:tab/>
      </w:r>
    </w:p>
    <w:p w14:paraId="62136FA6">
      <w:pPr>
        <w:spacing w:line="276" w:lineRule="auto"/>
        <w:ind w:left="0" w:leftChars="0" w:firstLine="0" w:firstLineChars="0"/>
        <w:rPr>
          <w:sz w:val="30"/>
          <w:szCs w:val="30"/>
        </w:rPr>
      </w:pPr>
    </w:p>
    <w:p w14:paraId="11580E9B">
      <w:pPr>
        <w:spacing w:line="276" w:lineRule="auto"/>
        <w:ind w:left="0" w:leftChars="0" w:firstLine="0" w:firstLineChars="0"/>
        <w:rPr>
          <w:sz w:val="30"/>
          <w:szCs w:val="30"/>
        </w:rPr>
      </w:pPr>
    </w:p>
    <w:p w14:paraId="3C7CAF3A">
      <w:pPr>
        <w:spacing w:line="276" w:lineRule="auto"/>
        <w:ind w:left="0" w:leftChars="0" w:firstLine="0" w:firstLineChars="0"/>
        <w:rPr>
          <w:sz w:val="30"/>
          <w:szCs w:val="30"/>
        </w:rPr>
      </w:pPr>
    </w:p>
    <w:p w14:paraId="1A5A639A">
      <w:pPr>
        <w:spacing w:line="276" w:lineRule="auto"/>
        <w:rPr>
          <w:sz w:val="30"/>
          <w:szCs w:val="30"/>
        </w:rPr>
      </w:pPr>
    </w:p>
    <w:p w14:paraId="13F32FB5">
      <w:pPr>
        <w:spacing w:line="276" w:lineRule="auto"/>
        <w:rPr>
          <w:sz w:val="30"/>
          <w:szCs w:val="30"/>
        </w:rPr>
      </w:pPr>
    </w:p>
    <w:p w14:paraId="1B53AE1C">
      <w:pPr>
        <w:spacing w:line="276" w:lineRule="auto"/>
        <w:rPr>
          <w:sz w:val="30"/>
          <w:szCs w:val="30"/>
        </w:rPr>
      </w:pPr>
    </w:p>
    <w:p w14:paraId="6FDE346E">
      <w:pPr>
        <w:spacing w:line="276" w:lineRule="auto"/>
        <w:rPr>
          <w:sz w:val="30"/>
          <w:szCs w:val="30"/>
        </w:rPr>
      </w:pPr>
    </w:p>
    <w:p w14:paraId="0CF1F7BB">
      <w:pPr>
        <w:spacing w:line="276" w:lineRule="auto"/>
        <w:jc w:val="center"/>
        <w:rPr>
          <w:rFonts w:hint="default"/>
          <w:b/>
          <w:bCs/>
          <w:sz w:val="30"/>
          <w:szCs w:val="30"/>
          <w:lang w:val="vi-VN"/>
        </w:rPr>
      </w:pPr>
      <w:r>
        <w:rPr>
          <w:b/>
          <w:bCs/>
          <w:sz w:val="30"/>
          <w:szCs w:val="30"/>
        </w:rPr>
        <w:t xml:space="preserve">TP. HỒ CHÍ MINH – </w:t>
      </w:r>
      <w:r>
        <w:rPr>
          <w:rFonts w:hint="default"/>
          <w:b/>
          <w:bCs/>
          <w:sz w:val="30"/>
          <w:szCs w:val="30"/>
          <w:lang w:val="vi-VN"/>
        </w:rPr>
        <w:t>HK3</w:t>
      </w:r>
      <w:r>
        <w:rPr>
          <w:b/>
          <w:bCs/>
          <w:sz w:val="30"/>
          <w:szCs w:val="30"/>
        </w:rPr>
        <w:t>/20</w:t>
      </w:r>
      <w:r>
        <w:rPr>
          <w:rFonts w:hint="default"/>
          <w:b/>
          <w:bCs/>
          <w:sz w:val="30"/>
          <w:szCs w:val="30"/>
          <w:lang w:val="vi-VN"/>
        </w:rPr>
        <w:t>25</w:t>
      </w:r>
    </w:p>
    <w:p w14:paraId="1A906CAC">
      <w:pPr>
        <w:jc w:val="center"/>
        <w:rPr>
          <w:b/>
          <w:sz w:val="36"/>
          <w:szCs w:val="36"/>
        </w:rPr>
        <w:sectPr>
          <w:pgSz w:w="11907" w:h="16840"/>
          <w:pgMar w:top="1418" w:right="1134" w:bottom="1418"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pgNumType w:fmt="lowerRoman" w:start="4"/>
          <w:cols w:space="720" w:num="1"/>
          <w:docGrid w:linePitch="360" w:charSpace="0"/>
        </w:sectPr>
      </w:pPr>
    </w:p>
    <w:p w14:paraId="02A7A96F">
      <w:pPr>
        <w:jc w:val="center"/>
        <w:rPr>
          <w:b/>
          <w:sz w:val="36"/>
          <w:szCs w:val="36"/>
        </w:rPr>
      </w:pPr>
      <w:r>
        <w:rPr>
          <w:b/>
          <w:sz w:val="36"/>
          <w:szCs w:val="36"/>
        </w:rPr>
        <w:t>LỜI CẢM ƠN</w:t>
      </w:r>
    </w:p>
    <w:p w14:paraId="738CA7BF">
      <w:r>
        <w:rPr>
          <w:rFonts w:hint="default"/>
          <w:lang w:val="vi-VN"/>
        </w:rPr>
        <w:t>T</w:t>
      </w:r>
      <w:r>
        <w:t>rước hết, nhóm</w:t>
      </w:r>
      <w:r>
        <w:rPr>
          <w:rFonts w:hint="default"/>
          <w:lang w:val="vi-VN"/>
        </w:rPr>
        <w:t xml:space="preserve"> em</w:t>
      </w:r>
      <w:r>
        <w:t xml:space="preserve"> xin gửi lời cảm ơn chân thành đến thầy cô khoa </w:t>
      </w:r>
      <w:r>
        <w:rPr>
          <w:rFonts w:hint="default"/>
          <w:lang w:val="vi-VN"/>
        </w:rPr>
        <w:t>công nghệ thông tin</w:t>
      </w:r>
      <w:r>
        <w:t xml:space="preserve"> đã tận tình giảng dạy và truyền đạt những kiến thức quý báu, tạo nền tảng vững chắc để chúng em có thể thực hiện đề tài này.</w:t>
      </w:r>
    </w:p>
    <w:p w14:paraId="425426E9">
      <w:pPr>
        <w:rPr>
          <w:rFonts w:hint="default"/>
          <w:lang w:val="vi-VN"/>
        </w:rPr>
      </w:pPr>
      <w:r>
        <w:rPr>
          <w:rFonts w:hint="default"/>
          <w:lang w:val="vi-VN"/>
        </w:rPr>
        <w:t>C</w:t>
      </w:r>
      <w:r>
        <w:t xml:space="preserve">húng em xin bày tỏ lòng biết ơn sâu sắc đến giảng viên hướng dẫn </w:t>
      </w:r>
      <w:r>
        <w:rPr>
          <w:rFonts w:hint="default"/>
          <w:lang w:val="vi-VN"/>
        </w:rPr>
        <w:t>Hà Minh Tân</w:t>
      </w:r>
      <w:r>
        <w:t xml:space="preserve"> vì đã luôn tận tâm chỉ bảo, đưa ra những định hướng khoa học và đóng góp quan trọng trong suốt quá trình nghiên cứu</w:t>
      </w:r>
      <w:r>
        <w:rPr>
          <w:rFonts w:hint="default"/>
          <w:lang w:val="vi-VN"/>
        </w:rPr>
        <w:t>.</w:t>
      </w:r>
    </w:p>
    <w:p w14:paraId="11D4B205">
      <w:pPr>
        <w:rPr>
          <w:rFonts w:hint="default"/>
          <w:b/>
          <w:sz w:val="24"/>
          <w:szCs w:val="24"/>
          <w:lang w:val="vi-VN"/>
        </w:rPr>
      </w:pPr>
    </w:p>
    <w:p w14:paraId="4964D74B">
      <w:pPr>
        <w:spacing w:before="0" w:beforeLines="0" w:after="0" w:afterLines="0" w:line="240" w:lineRule="auto"/>
        <w:ind w:left="0" w:leftChars="0" w:right="0" w:rightChars="0" w:firstLine="0" w:firstLineChars="0"/>
        <w:jc w:val="center"/>
      </w:pPr>
      <w:r>
        <w:rPr>
          <w:b/>
          <w:sz w:val="30"/>
          <w:szCs w:val="30"/>
        </w:rPr>
        <w:br w:type="page"/>
      </w:r>
      <w:r>
        <w:rPr>
          <w:b/>
          <w:sz w:val="36"/>
          <w:szCs w:val="36"/>
        </w:rPr>
        <w:t>MỤC LỤC</w:t>
      </w:r>
    </w:p>
    <w:sdt>
      <w:sdtPr>
        <w:rPr>
          <w:rFonts w:ascii="SimSun" w:hAnsi="SimSun" w:eastAsia="SimSun" w:cs="Times New Roman"/>
          <w:sz w:val="21"/>
          <w:lang w:val="en-US" w:eastAsia="en-US" w:bidi="ar-SA"/>
        </w:rPr>
        <w:id w:val="147480066"/>
        <w15:color w:val="DBDBDB"/>
        <w:docPartObj>
          <w:docPartGallery w:val="Table of Contents"/>
          <w:docPartUnique/>
        </w:docPartObj>
      </w:sdtPr>
      <w:sdtEndPr>
        <w:rPr>
          <w:rFonts w:ascii="Times New Roman" w:hAnsi="Times New Roman" w:eastAsia="SimSun" w:cs="Times New Roman"/>
          <w:sz w:val="26"/>
          <w:lang w:val="en-US" w:eastAsia="en-US" w:bidi="ar-SA"/>
        </w:rPr>
      </w:sdtEndPr>
      <w:sdtContent>
        <w:p w14:paraId="2AD90BCB">
          <w:pPr>
            <w:spacing w:before="0" w:beforeLines="0" w:after="0" w:afterLines="0" w:line="240" w:lineRule="auto"/>
            <w:ind w:left="0" w:leftChars="0" w:right="0" w:rightChars="0" w:firstLine="0" w:firstLineChars="0"/>
            <w:jc w:val="center"/>
          </w:pPr>
        </w:p>
        <w:p w14:paraId="5218EC1F">
          <w:pPr>
            <w:pStyle w:val="56"/>
            <w:tabs>
              <w:tab w:val="right" w:leader="dot" w:pos="9068"/>
            </w:tabs>
          </w:pPr>
          <w:r>
            <w:rPr>
              <w:rFonts w:ascii="Times New Roman" w:hAnsi="Times New Roman" w:eastAsia="SimSun" w:cs="Times New Roman"/>
              <w:sz w:val="26"/>
              <w:lang w:val="en-US" w:eastAsia="en-US" w:bidi="ar-SA"/>
            </w:rPr>
            <w:fldChar w:fldCharType="begin"/>
          </w:r>
          <w:r>
            <w:rPr>
              <w:rFonts w:ascii="Times New Roman" w:hAnsi="Times New Roman" w:eastAsia="SimSun" w:cs="Times New Roman"/>
              <w:sz w:val="26"/>
              <w:lang w:val="en-US" w:eastAsia="en-US" w:bidi="ar-SA"/>
            </w:rPr>
            <w:instrText xml:space="preserve">TOC \o "1-3" \h \u </w:instrText>
          </w:r>
          <w:r>
            <w:rPr>
              <w:rFonts w:ascii="Times New Roman" w:hAnsi="Times New Roman" w:eastAsia="SimSun" w:cs="Times New Roman"/>
              <w:sz w:val="26"/>
              <w:lang w:val="en-US" w:eastAsia="en-US" w:bidi="ar-SA"/>
            </w:rPr>
            <w:fldChar w:fldCharType="separate"/>
          </w: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_Toc21932 </w:instrText>
          </w:r>
          <w:r>
            <w:rPr>
              <w:rFonts w:ascii="Times New Roman" w:hAnsi="Times New Roman" w:eastAsia="SimSun" w:cs="Times New Roman"/>
              <w:lang w:val="en-US" w:eastAsia="en-US" w:bidi="ar-SA"/>
            </w:rPr>
            <w:fldChar w:fldCharType="separate"/>
          </w:r>
          <w:r>
            <w:rPr>
              <w:bCs/>
              <w:smallCaps w:val="0"/>
              <w:spacing w:val="0"/>
            </w:rPr>
            <w:t>DANH MỤC HÌNH</w:t>
          </w:r>
          <w:r>
            <w:tab/>
          </w:r>
          <w:r>
            <w:fldChar w:fldCharType="begin"/>
          </w:r>
          <w:r>
            <w:instrText xml:space="preserve"> PAGEREF _Toc21932 \h </w:instrText>
          </w:r>
          <w:r>
            <w:fldChar w:fldCharType="separate"/>
          </w:r>
          <w:r>
            <w:t>vi</w:t>
          </w:r>
          <w:r>
            <w:fldChar w:fldCharType="end"/>
          </w:r>
          <w:r>
            <w:rPr>
              <w:rFonts w:ascii="Times New Roman" w:hAnsi="Times New Roman" w:eastAsia="SimSun" w:cs="Times New Roman"/>
              <w:lang w:val="en-US" w:eastAsia="en-US" w:bidi="ar-SA"/>
            </w:rPr>
            <w:fldChar w:fldCharType="end"/>
          </w:r>
        </w:p>
        <w:p w14:paraId="5AE3DE2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_Toc4402 </w:instrText>
          </w:r>
          <w:r>
            <w:rPr>
              <w:rFonts w:ascii="Times New Roman" w:hAnsi="Times New Roman" w:eastAsia="SimSun" w:cs="Times New Roman"/>
              <w:lang w:val="en-US" w:eastAsia="en-US" w:bidi="ar-SA"/>
            </w:rPr>
            <w:fldChar w:fldCharType="separate"/>
          </w:r>
          <w:r>
            <w:rPr>
              <w:spacing w:val="0"/>
            </w:rPr>
            <w:t>DANH MỤC BẢNG</w:t>
          </w:r>
          <w:r>
            <w:tab/>
          </w:r>
          <w:r>
            <w:fldChar w:fldCharType="begin"/>
          </w:r>
          <w:r>
            <w:instrText xml:space="preserve"> PAGEREF _Toc4402 \h </w:instrText>
          </w:r>
          <w:r>
            <w:fldChar w:fldCharType="separate"/>
          </w:r>
          <w:r>
            <w:t>viii</w:t>
          </w:r>
          <w:r>
            <w:fldChar w:fldCharType="end"/>
          </w:r>
          <w:r>
            <w:rPr>
              <w:rFonts w:ascii="Times New Roman" w:hAnsi="Times New Roman" w:eastAsia="SimSun" w:cs="Times New Roman"/>
              <w:lang w:val="en-US" w:eastAsia="en-US" w:bidi="ar-SA"/>
            </w:rPr>
            <w:fldChar w:fldCharType="end"/>
          </w:r>
        </w:p>
        <w:p w14:paraId="5219139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_Toc11227 </w:instrText>
          </w:r>
          <w:r>
            <w:rPr>
              <w:rFonts w:ascii="Times New Roman" w:hAnsi="Times New Roman" w:eastAsia="SimSun" w:cs="Times New Roman"/>
              <w:lang w:val="en-US" w:eastAsia="en-US" w:bidi="ar-SA"/>
            </w:rPr>
            <w:fldChar w:fldCharType="separate"/>
          </w:r>
          <w:r>
            <w:rPr>
              <w:spacing w:val="0"/>
            </w:rPr>
            <w:t>CÁC TỪ VIẾT TẮT</w:t>
          </w:r>
          <w:r>
            <w:tab/>
          </w:r>
          <w:r>
            <w:fldChar w:fldCharType="begin"/>
          </w:r>
          <w:r>
            <w:instrText xml:space="preserve"> PAGEREF _Toc11227 \h </w:instrText>
          </w:r>
          <w:r>
            <w:fldChar w:fldCharType="separate"/>
          </w:r>
          <w:r>
            <w:t>ix</w:t>
          </w:r>
          <w:r>
            <w:fldChar w:fldCharType="end"/>
          </w:r>
          <w:r>
            <w:rPr>
              <w:rFonts w:ascii="Times New Roman" w:hAnsi="Times New Roman" w:eastAsia="SimSun" w:cs="Times New Roman"/>
              <w:lang w:val="en-US" w:eastAsia="en-US" w:bidi="ar-SA"/>
            </w:rPr>
            <w:fldChar w:fldCharType="end"/>
          </w:r>
        </w:p>
        <w:p w14:paraId="03CB9C0F">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_Toc16930 </w:instrText>
          </w:r>
          <w:r>
            <w:rPr>
              <w:rFonts w:ascii="Times New Roman" w:hAnsi="Times New Roman" w:eastAsia="SimSun" w:cs="Times New Roman"/>
              <w:lang w:val="en-US" w:eastAsia="en-US" w:bidi="ar-SA"/>
            </w:rPr>
            <w:fldChar w:fldCharType="separate"/>
          </w:r>
          <w:r>
            <w:rPr>
              <w:rFonts w:hint="default" w:ascii="Times New Roman" w:hAnsi="Times New Roman"/>
              <w:bCs/>
              <w:i w:val="0"/>
            </w:rPr>
            <w:t xml:space="preserve">1 </w:t>
          </w:r>
          <w:r>
            <w:t>G</w:t>
          </w:r>
          <w:r>
            <w:rPr>
              <w:rFonts w:hint="default"/>
              <w:lang w:val="vi-VN"/>
            </w:rPr>
            <w:t>IỚI THIỆU</w:t>
          </w:r>
          <w:r>
            <w:tab/>
          </w:r>
          <w:r>
            <w:fldChar w:fldCharType="begin"/>
          </w:r>
          <w:r>
            <w:instrText xml:space="preserve"> PAGEREF _Toc16930 \h </w:instrText>
          </w:r>
          <w:r>
            <w:fldChar w:fldCharType="separate"/>
          </w:r>
          <w:r>
            <w:t>1</w:t>
          </w:r>
          <w:r>
            <w:fldChar w:fldCharType="end"/>
          </w:r>
          <w:r>
            <w:rPr>
              <w:rFonts w:ascii="Times New Roman" w:hAnsi="Times New Roman" w:eastAsia="SimSun" w:cs="Times New Roman"/>
              <w:lang w:val="en-US" w:eastAsia="en-US" w:bidi="ar-SA"/>
            </w:rPr>
            <w:fldChar w:fldCharType="end"/>
          </w:r>
        </w:p>
        <w:p w14:paraId="2578A57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_Toc8892 </w:instrText>
          </w:r>
          <w:r>
            <w:rPr>
              <w:rFonts w:ascii="Times New Roman" w:hAnsi="Times New Roman" w:eastAsia="SimSun" w:cs="Times New Roman"/>
              <w:lang w:val="en-US" w:eastAsia="en-US" w:bidi="ar-SA"/>
            </w:rPr>
            <w:fldChar w:fldCharType="separate"/>
          </w:r>
          <w:r>
            <w:rPr>
              <w:rFonts w:hint="default"/>
            </w:rPr>
            <w:t xml:space="preserve">1.1 </w:t>
          </w:r>
          <w:r>
            <w:rPr>
              <w:rFonts w:hint="default"/>
              <w:lang w:val="vi-VN"/>
            </w:rPr>
            <w:t>Lời mở đầu</w:t>
          </w:r>
          <w:r>
            <w:tab/>
          </w:r>
          <w:r>
            <w:fldChar w:fldCharType="begin"/>
          </w:r>
          <w:r>
            <w:instrText xml:space="preserve"> PAGEREF _Toc8892 \h </w:instrText>
          </w:r>
          <w:r>
            <w:fldChar w:fldCharType="separate"/>
          </w:r>
          <w:r>
            <w:t>1</w:t>
          </w:r>
          <w:r>
            <w:fldChar w:fldCharType="end"/>
          </w:r>
          <w:r>
            <w:rPr>
              <w:rFonts w:ascii="Times New Roman" w:hAnsi="Times New Roman" w:eastAsia="SimSun" w:cs="Times New Roman"/>
              <w:lang w:val="en-US" w:eastAsia="en-US" w:bidi="ar-SA"/>
            </w:rPr>
            <w:fldChar w:fldCharType="end"/>
          </w:r>
        </w:p>
        <w:p w14:paraId="680DF2CB">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_Toc21516 </w:instrText>
          </w:r>
          <w:r>
            <w:rPr>
              <w:rFonts w:ascii="Times New Roman" w:hAnsi="Times New Roman" w:eastAsia="SimSun" w:cs="Times New Roman"/>
              <w:lang w:val="en-US" w:eastAsia="en-US" w:bidi="ar-SA"/>
            </w:rPr>
            <w:fldChar w:fldCharType="separate"/>
          </w:r>
          <w:r>
            <w:rPr>
              <w:rFonts w:hint="default"/>
            </w:rPr>
            <w:t xml:space="preserve">1.2 </w:t>
          </w:r>
          <w:r>
            <w:rPr>
              <w:rFonts w:hint="default"/>
              <w:lang w:val="vi-VN"/>
            </w:rPr>
            <w:t>Tổng quan đề tài</w:t>
          </w:r>
          <w:r>
            <w:tab/>
          </w:r>
          <w:r>
            <w:fldChar w:fldCharType="begin"/>
          </w:r>
          <w:r>
            <w:instrText xml:space="preserve"> PAGEREF _Toc21516 \h </w:instrText>
          </w:r>
          <w:r>
            <w:fldChar w:fldCharType="separate"/>
          </w:r>
          <w:r>
            <w:t>2</w:t>
          </w:r>
          <w:r>
            <w:fldChar w:fldCharType="end"/>
          </w:r>
          <w:r>
            <w:rPr>
              <w:rFonts w:ascii="Times New Roman" w:hAnsi="Times New Roman" w:eastAsia="SimSun" w:cs="Times New Roman"/>
              <w:lang w:val="en-US" w:eastAsia="en-US" w:bidi="ar-SA"/>
            </w:rPr>
            <w:fldChar w:fldCharType="end"/>
          </w:r>
        </w:p>
        <w:p w14:paraId="1BCC9E54">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_Toc20081 </w:instrText>
          </w:r>
          <w:r>
            <w:rPr>
              <w:rFonts w:ascii="Times New Roman" w:hAnsi="Times New Roman" w:eastAsia="SimSun" w:cs="Times New Roman"/>
              <w:lang w:val="en-US" w:eastAsia="en-US" w:bidi="ar-SA"/>
            </w:rPr>
            <w:fldChar w:fldCharType="separate"/>
          </w:r>
          <w:r>
            <w:rPr>
              <w:rFonts w:hint="default"/>
              <w:lang w:val="vi-VN"/>
            </w:rPr>
            <w:t>1.3 Công cụ hỗ trợ</w:t>
          </w:r>
          <w:r>
            <w:tab/>
          </w:r>
          <w:r>
            <w:fldChar w:fldCharType="begin"/>
          </w:r>
          <w:r>
            <w:instrText xml:space="preserve"> PAGEREF _Toc20081 \h </w:instrText>
          </w:r>
          <w:r>
            <w:fldChar w:fldCharType="separate"/>
          </w:r>
          <w:r>
            <w:t>2</w:t>
          </w:r>
          <w:r>
            <w:fldChar w:fldCharType="end"/>
          </w:r>
          <w:r>
            <w:rPr>
              <w:rFonts w:ascii="Times New Roman" w:hAnsi="Times New Roman" w:eastAsia="SimSun" w:cs="Times New Roman"/>
              <w:lang w:val="en-US" w:eastAsia="en-US" w:bidi="ar-SA"/>
            </w:rPr>
            <w:fldChar w:fldCharType="end"/>
          </w:r>
        </w:p>
        <w:p w14:paraId="5491F08A">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_Toc23858 </w:instrText>
          </w:r>
          <w:r>
            <w:rPr>
              <w:rFonts w:ascii="Times New Roman" w:hAnsi="Times New Roman" w:eastAsia="SimSun" w:cs="Times New Roman"/>
              <w:lang w:val="en-US" w:eastAsia="en-US" w:bidi="ar-SA"/>
            </w:rPr>
            <w:fldChar w:fldCharType="separate"/>
          </w:r>
          <w:r>
            <w:rPr>
              <w:rFonts w:hint="default" w:ascii="Times New Roman" w:hAnsi="Times New Roman"/>
              <w:bCs/>
              <w:i w:val="0"/>
            </w:rPr>
            <w:t xml:space="preserve">2 </w:t>
          </w:r>
          <w:r>
            <w:rPr>
              <w:rFonts w:hint="default"/>
              <w:lang w:val="vi-VN"/>
            </w:rPr>
            <w:t>TỔNG QUAN LÝ THUYẾT</w:t>
          </w:r>
          <w:r>
            <w:tab/>
          </w:r>
          <w:r>
            <w:fldChar w:fldCharType="begin"/>
          </w:r>
          <w:r>
            <w:instrText xml:space="preserve"> PAGEREF _Toc23858 \h </w:instrText>
          </w:r>
          <w:r>
            <w:fldChar w:fldCharType="separate"/>
          </w:r>
          <w:r>
            <w:t>4</w:t>
          </w:r>
          <w:r>
            <w:fldChar w:fldCharType="end"/>
          </w:r>
          <w:r>
            <w:rPr>
              <w:rFonts w:ascii="Times New Roman" w:hAnsi="Times New Roman" w:eastAsia="SimSun" w:cs="Times New Roman"/>
              <w:lang w:val="en-US" w:eastAsia="en-US" w:bidi="ar-SA"/>
            </w:rPr>
            <w:fldChar w:fldCharType="end"/>
          </w:r>
        </w:p>
        <w:p w14:paraId="0129066C">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_Toc31824 </w:instrText>
          </w:r>
          <w:r>
            <w:rPr>
              <w:rFonts w:ascii="Times New Roman" w:hAnsi="Times New Roman" w:eastAsia="SimSun" w:cs="Times New Roman"/>
              <w:lang w:val="en-US" w:eastAsia="en-US" w:bidi="ar-SA"/>
            </w:rPr>
            <w:fldChar w:fldCharType="separate"/>
          </w:r>
          <w:r>
            <w:rPr>
              <w:rFonts w:hint="default"/>
              <w:lang w:val="vi-VN"/>
            </w:rPr>
            <w:t>2.1 CNN (Convolution Networks)</w:t>
          </w:r>
          <w:r>
            <w:tab/>
          </w:r>
          <w:r>
            <w:fldChar w:fldCharType="begin"/>
          </w:r>
          <w:r>
            <w:instrText xml:space="preserve"> PAGEREF _Toc31824 \h </w:instrText>
          </w:r>
          <w:r>
            <w:fldChar w:fldCharType="separate"/>
          </w:r>
          <w:r>
            <w:t>4</w:t>
          </w:r>
          <w:r>
            <w:fldChar w:fldCharType="end"/>
          </w:r>
          <w:r>
            <w:rPr>
              <w:rFonts w:ascii="Times New Roman" w:hAnsi="Times New Roman" w:eastAsia="SimSun" w:cs="Times New Roman"/>
              <w:lang w:val="en-US" w:eastAsia="en-US" w:bidi="ar-SA"/>
            </w:rPr>
            <w:fldChar w:fldCharType="end"/>
          </w:r>
        </w:p>
        <w:p w14:paraId="360BBBCD">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_Toc11587 </w:instrText>
          </w:r>
          <w:r>
            <w:rPr>
              <w:rFonts w:ascii="Times New Roman" w:hAnsi="Times New Roman" w:eastAsia="SimSun" w:cs="Times New Roman"/>
              <w:lang w:val="en-US" w:eastAsia="en-US" w:bidi="ar-SA"/>
            </w:rPr>
            <w:fldChar w:fldCharType="separate"/>
          </w:r>
          <w:r>
            <w:rPr>
              <w:rFonts w:hint="default"/>
              <w:lang w:val="vi-VN"/>
            </w:rPr>
            <w:t>2.1.1 Lớp tích chập  (Convolution layer)</w:t>
          </w:r>
          <w:r>
            <w:tab/>
          </w:r>
          <w:r>
            <w:fldChar w:fldCharType="begin"/>
          </w:r>
          <w:r>
            <w:instrText xml:space="preserve"> PAGEREF _Toc11587 \h </w:instrText>
          </w:r>
          <w:r>
            <w:fldChar w:fldCharType="separate"/>
          </w:r>
          <w:r>
            <w:t>4</w:t>
          </w:r>
          <w:r>
            <w:fldChar w:fldCharType="end"/>
          </w:r>
          <w:r>
            <w:rPr>
              <w:rFonts w:ascii="Times New Roman" w:hAnsi="Times New Roman" w:eastAsia="SimSun" w:cs="Times New Roman"/>
              <w:lang w:val="en-US" w:eastAsia="en-US" w:bidi="ar-SA"/>
            </w:rPr>
            <w:fldChar w:fldCharType="end"/>
          </w:r>
        </w:p>
        <w:p w14:paraId="0DF6A8B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_Toc24117 </w:instrText>
          </w:r>
          <w:r>
            <w:rPr>
              <w:rFonts w:ascii="Times New Roman" w:hAnsi="Times New Roman" w:eastAsia="SimSun" w:cs="Times New Roman"/>
              <w:lang w:val="en-US" w:eastAsia="en-US" w:bidi="ar-SA"/>
            </w:rPr>
            <w:fldChar w:fldCharType="separate"/>
          </w:r>
          <w:r>
            <w:rPr>
              <w:rFonts w:hint="default"/>
              <w:lang w:val="vi-VN"/>
            </w:rPr>
            <w:t>2.1.2 Lớp gộp (Pooling layer)</w:t>
          </w:r>
          <w:r>
            <w:tab/>
          </w:r>
          <w:r>
            <w:fldChar w:fldCharType="begin"/>
          </w:r>
          <w:r>
            <w:instrText xml:space="preserve"> PAGEREF _Toc24117 \h </w:instrText>
          </w:r>
          <w:r>
            <w:fldChar w:fldCharType="separate"/>
          </w:r>
          <w:r>
            <w:t>6</w:t>
          </w:r>
          <w:r>
            <w:fldChar w:fldCharType="end"/>
          </w:r>
          <w:r>
            <w:rPr>
              <w:rFonts w:ascii="Times New Roman" w:hAnsi="Times New Roman" w:eastAsia="SimSun" w:cs="Times New Roman"/>
              <w:lang w:val="en-US" w:eastAsia="en-US" w:bidi="ar-SA"/>
            </w:rPr>
            <w:fldChar w:fldCharType="end"/>
          </w:r>
        </w:p>
        <w:p w14:paraId="75A43735">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_Toc29676 </w:instrText>
          </w:r>
          <w:r>
            <w:rPr>
              <w:rFonts w:ascii="Times New Roman" w:hAnsi="Times New Roman" w:eastAsia="SimSun" w:cs="Times New Roman"/>
              <w:lang w:val="en-US" w:eastAsia="en-US" w:bidi="ar-SA"/>
            </w:rPr>
            <w:fldChar w:fldCharType="separate"/>
          </w:r>
          <w:r>
            <w:rPr>
              <w:rFonts w:hint="default"/>
              <w:lang w:val="vi-VN"/>
            </w:rPr>
            <w:t>2.1.3 Điều chỉnh siêu tham số</w:t>
          </w:r>
          <w:r>
            <w:tab/>
          </w:r>
          <w:r>
            <w:fldChar w:fldCharType="begin"/>
          </w:r>
          <w:r>
            <w:instrText xml:space="preserve"> PAGEREF _Toc29676 \h </w:instrText>
          </w:r>
          <w:r>
            <w:fldChar w:fldCharType="separate"/>
          </w:r>
          <w:r>
            <w:t>7</w:t>
          </w:r>
          <w:r>
            <w:fldChar w:fldCharType="end"/>
          </w:r>
          <w:r>
            <w:rPr>
              <w:rFonts w:ascii="Times New Roman" w:hAnsi="Times New Roman" w:eastAsia="SimSun" w:cs="Times New Roman"/>
              <w:lang w:val="en-US" w:eastAsia="en-US" w:bidi="ar-SA"/>
            </w:rPr>
            <w:fldChar w:fldCharType="end"/>
          </w:r>
        </w:p>
        <w:p w14:paraId="2682851E">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_Toc7507 </w:instrText>
          </w:r>
          <w:r>
            <w:rPr>
              <w:rFonts w:ascii="Times New Roman" w:hAnsi="Times New Roman" w:eastAsia="SimSun" w:cs="Times New Roman"/>
              <w:lang w:val="en-US" w:eastAsia="en-US" w:bidi="ar-SA"/>
            </w:rPr>
            <w:fldChar w:fldCharType="separate"/>
          </w:r>
          <w:r>
            <w:rPr>
              <w:rFonts w:hint="default"/>
              <w:lang w:val="vi-VN"/>
            </w:rPr>
            <w:t>2.1.4 Hàm kích hoạt</w:t>
          </w:r>
          <w:r>
            <w:tab/>
          </w:r>
          <w:r>
            <w:fldChar w:fldCharType="begin"/>
          </w:r>
          <w:r>
            <w:instrText xml:space="preserve"> PAGEREF _Toc7507 \h </w:instrText>
          </w:r>
          <w:r>
            <w:fldChar w:fldCharType="separate"/>
          </w:r>
          <w:r>
            <w:t>9</w:t>
          </w:r>
          <w:r>
            <w:fldChar w:fldCharType="end"/>
          </w:r>
          <w:r>
            <w:rPr>
              <w:rFonts w:ascii="Times New Roman" w:hAnsi="Times New Roman" w:eastAsia="SimSun" w:cs="Times New Roman"/>
              <w:lang w:val="en-US" w:eastAsia="en-US" w:bidi="ar-SA"/>
            </w:rPr>
            <w:fldChar w:fldCharType="end"/>
          </w:r>
        </w:p>
        <w:p w14:paraId="7BEF755A">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_Toc29924 </w:instrText>
          </w:r>
          <w:r>
            <w:rPr>
              <w:rFonts w:ascii="Times New Roman" w:hAnsi="Times New Roman" w:eastAsia="SimSun" w:cs="Times New Roman"/>
              <w:lang w:val="en-US" w:eastAsia="en-US" w:bidi="ar-SA"/>
            </w:rPr>
            <w:fldChar w:fldCharType="separate"/>
          </w:r>
          <w:r>
            <w:rPr>
              <w:rFonts w:hint="default"/>
              <w:lang w:val="vi-VN"/>
            </w:rPr>
            <w:t>2.1.5 Tích chập phân tách theo chiều sâu (depth-wise separable convolution)</w:t>
          </w:r>
          <w:r>
            <w:tab/>
          </w:r>
          <w:r>
            <w:fldChar w:fldCharType="begin"/>
          </w:r>
          <w:r>
            <w:instrText xml:space="preserve"> PAGEREF _Toc29924 \h </w:instrText>
          </w:r>
          <w:r>
            <w:fldChar w:fldCharType="separate"/>
          </w:r>
          <w:r>
            <w:t>9</w:t>
          </w:r>
          <w:r>
            <w:fldChar w:fldCharType="end"/>
          </w:r>
          <w:r>
            <w:rPr>
              <w:rFonts w:ascii="Times New Roman" w:hAnsi="Times New Roman" w:eastAsia="SimSun" w:cs="Times New Roman"/>
              <w:lang w:val="en-US" w:eastAsia="en-US" w:bidi="ar-SA"/>
            </w:rPr>
            <w:fldChar w:fldCharType="end"/>
          </w:r>
        </w:p>
        <w:p w14:paraId="6B10890E">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_Toc30865 </w:instrText>
          </w:r>
          <w:r>
            <w:rPr>
              <w:rFonts w:ascii="Times New Roman" w:hAnsi="Times New Roman" w:eastAsia="SimSun" w:cs="Times New Roman"/>
              <w:lang w:val="en-US" w:eastAsia="en-US" w:bidi="ar-SA"/>
            </w:rPr>
            <w:fldChar w:fldCharType="separate"/>
          </w:r>
          <w:r>
            <w:rPr>
              <w:rFonts w:hint="default"/>
              <w:lang w:val="vi-VN"/>
            </w:rPr>
            <w:t>2.2 U-NET</w:t>
          </w:r>
          <w:r>
            <w:tab/>
          </w:r>
          <w:r>
            <w:fldChar w:fldCharType="begin"/>
          </w:r>
          <w:r>
            <w:instrText xml:space="preserve"> PAGEREF _Toc30865 \h </w:instrText>
          </w:r>
          <w:r>
            <w:fldChar w:fldCharType="separate"/>
          </w:r>
          <w:r>
            <w:t>11</w:t>
          </w:r>
          <w:r>
            <w:fldChar w:fldCharType="end"/>
          </w:r>
          <w:r>
            <w:rPr>
              <w:rFonts w:ascii="Times New Roman" w:hAnsi="Times New Roman" w:eastAsia="SimSun" w:cs="Times New Roman"/>
              <w:lang w:val="en-US" w:eastAsia="en-US" w:bidi="ar-SA"/>
            </w:rPr>
            <w:fldChar w:fldCharType="end"/>
          </w:r>
        </w:p>
        <w:p w14:paraId="713231D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_Toc32093 </w:instrText>
          </w:r>
          <w:r>
            <w:rPr>
              <w:rFonts w:ascii="Times New Roman" w:hAnsi="Times New Roman" w:eastAsia="SimSun" w:cs="Times New Roman"/>
              <w:lang w:val="en-US" w:eastAsia="en-US" w:bidi="ar-SA"/>
            </w:rPr>
            <w:fldChar w:fldCharType="separate"/>
          </w:r>
          <w:r>
            <w:rPr>
              <w:rFonts w:hint="default"/>
              <w:lang w:val="vi-VN"/>
            </w:rPr>
            <w:t>2.2.1 Phần mã hóa (Encoder)</w:t>
          </w:r>
          <w:r>
            <w:tab/>
          </w:r>
          <w:r>
            <w:fldChar w:fldCharType="begin"/>
          </w:r>
          <w:r>
            <w:instrText xml:space="preserve"> PAGEREF _Toc32093 \h </w:instrText>
          </w:r>
          <w:r>
            <w:fldChar w:fldCharType="separate"/>
          </w:r>
          <w:r>
            <w:t>12</w:t>
          </w:r>
          <w:r>
            <w:fldChar w:fldCharType="end"/>
          </w:r>
          <w:r>
            <w:rPr>
              <w:rFonts w:ascii="Times New Roman" w:hAnsi="Times New Roman" w:eastAsia="SimSun" w:cs="Times New Roman"/>
              <w:lang w:val="en-US" w:eastAsia="en-US" w:bidi="ar-SA"/>
            </w:rPr>
            <w:fldChar w:fldCharType="end"/>
          </w:r>
        </w:p>
        <w:p w14:paraId="75A388C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_Toc29359 </w:instrText>
          </w:r>
          <w:r>
            <w:rPr>
              <w:rFonts w:ascii="Times New Roman" w:hAnsi="Times New Roman" w:eastAsia="SimSun" w:cs="Times New Roman"/>
              <w:lang w:val="en-US" w:eastAsia="en-US" w:bidi="ar-SA"/>
            </w:rPr>
            <w:fldChar w:fldCharType="separate"/>
          </w:r>
          <w:r>
            <w:rPr>
              <w:rFonts w:hint="default"/>
              <w:lang w:val="vi-VN"/>
            </w:rPr>
            <w:t>2.2.2 Phần giải mã (Decoder)</w:t>
          </w:r>
          <w:r>
            <w:tab/>
          </w:r>
          <w:r>
            <w:fldChar w:fldCharType="begin"/>
          </w:r>
          <w:r>
            <w:instrText xml:space="preserve"> PAGEREF _Toc29359 \h </w:instrText>
          </w:r>
          <w:r>
            <w:fldChar w:fldCharType="separate"/>
          </w:r>
          <w:r>
            <w:t>13</w:t>
          </w:r>
          <w:r>
            <w:fldChar w:fldCharType="end"/>
          </w:r>
          <w:r>
            <w:rPr>
              <w:rFonts w:ascii="Times New Roman" w:hAnsi="Times New Roman" w:eastAsia="SimSun" w:cs="Times New Roman"/>
              <w:lang w:val="en-US" w:eastAsia="en-US" w:bidi="ar-SA"/>
            </w:rPr>
            <w:fldChar w:fldCharType="end"/>
          </w:r>
        </w:p>
        <w:p w14:paraId="023380C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_Toc11781 </w:instrText>
          </w:r>
          <w:r>
            <w:rPr>
              <w:rFonts w:ascii="Times New Roman" w:hAnsi="Times New Roman" w:eastAsia="SimSun" w:cs="Times New Roman"/>
              <w:lang w:val="en-US" w:eastAsia="en-US" w:bidi="ar-SA"/>
            </w:rPr>
            <w:fldChar w:fldCharType="separate"/>
          </w:r>
          <w:r>
            <w:rPr>
              <w:rFonts w:hint="default"/>
              <w:i w:val="0"/>
              <w:iCs w:val="0"/>
              <w:lang w:val="vi-VN"/>
            </w:rPr>
            <w:t xml:space="preserve">2.2.3 </w:t>
          </w:r>
          <w:r>
            <w:rPr>
              <w:rFonts w:hint="default"/>
              <w:bCs/>
              <w:i w:val="0"/>
              <w:iCs w:val="0"/>
              <w:lang w:val="vi-VN"/>
            </w:rPr>
            <w:t>Các kết nối bỏ qua (Skip connection)</w:t>
          </w:r>
          <w:r>
            <w:tab/>
          </w:r>
          <w:r>
            <w:fldChar w:fldCharType="begin"/>
          </w:r>
          <w:r>
            <w:instrText xml:space="preserve"> PAGEREF _Toc11781 \h </w:instrText>
          </w:r>
          <w:r>
            <w:fldChar w:fldCharType="separate"/>
          </w:r>
          <w:r>
            <w:t>13</w:t>
          </w:r>
          <w:r>
            <w:fldChar w:fldCharType="end"/>
          </w:r>
          <w:r>
            <w:rPr>
              <w:rFonts w:ascii="Times New Roman" w:hAnsi="Times New Roman" w:eastAsia="SimSun" w:cs="Times New Roman"/>
              <w:lang w:val="en-US" w:eastAsia="en-US" w:bidi="ar-SA"/>
            </w:rPr>
            <w:fldChar w:fldCharType="end"/>
          </w:r>
        </w:p>
        <w:p w14:paraId="26CB2BE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_Toc30416 </w:instrText>
          </w:r>
          <w:r>
            <w:rPr>
              <w:rFonts w:ascii="Times New Roman" w:hAnsi="Times New Roman" w:eastAsia="SimSun" w:cs="Times New Roman"/>
              <w:lang w:val="en-US" w:eastAsia="en-US" w:bidi="ar-SA"/>
            </w:rPr>
            <w:fldChar w:fldCharType="separate"/>
          </w:r>
          <w:r>
            <w:rPr>
              <w:rFonts w:hint="default"/>
              <w:lang w:val="vi-VN"/>
            </w:rPr>
            <w:t>2.2.4 Tích chập chuyển vị (Transposed convolution)</w:t>
          </w:r>
          <w:r>
            <w:tab/>
          </w:r>
          <w:r>
            <w:fldChar w:fldCharType="begin"/>
          </w:r>
          <w:r>
            <w:instrText xml:space="preserve"> PAGEREF _Toc30416 \h </w:instrText>
          </w:r>
          <w:r>
            <w:fldChar w:fldCharType="separate"/>
          </w:r>
          <w:r>
            <w:t>13</w:t>
          </w:r>
          <w:r>
            <w:fldChar w:fldCharType="end"/>
          </w:r>
          <w:r>
            <w:rPr>
              <w:rFonts w:ascii="Times New Roman" w:hAnsi="Times New Roman" w:eastAsia="SimSun" w:cs="Times New Roman"/>
              <w:lang w:val="en-US" w:eastAsia="en-US" w:bidi="ar-SA"/>
            </w:rPr>
            <w:fldChar w:fldCharType="end"/>
          </w:r>
        </w:p>
        <w:p w14:paraId="6BEAC27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_Toc1528 </w:instrText>
          </w:r>
          <w:r>
            <w:rPr>
              <w:rFonts w:ascii="Times New Roman" w:hAnsi="Times New Roman" w:eastAsia="SimSun" w:cs="Times New Roman"/>
              <w:lang w:val="en-US" w:eastAsia="en-US" w:bidi="ar-SA"/>
            </w:rPr>
            <w:fldChar w:fldCharType="separate"/>
          </w:r>
          <w:r>
            <w:rPr>
              <w:rFonts w:hint="default"/>
              <w:lang w:val="vi-VN"/>
            </w:rPr>
            <w:t xml:space="preserve">2.2.5 </w:t>
          </w:r>
          <w:r>
            <w:rPr>
              <w:rFonts w:hint="default"/>
              <w:bCs/>
              <w:i w:val="0"/>
              <w:iCs w:val="0"/>
              <w:lang w:val="vi-VN"/>
            </w:rPr>
            <w:t>Nhược điểm của mô hình U-Net và cách khắc phục</w:t>
          </w:r>
          <w:r>
            <w:tab/>
          </w:r>
          <w:r>
            <w:fldChar w:fldCharType="begin"/>
          </w:r>
          <w:r>
            <w:instrText xml:space="preserve"> PAGEREF _Toc1528 \h </w:instrText>
          </w:r>
          <w:r>
            <w:fldChar w:fldCharType="separate"/>
          </w:r>
          <w:r>
            <w:t>14</w:t>
          </w:r>
          <w:r>
            <w:fldChar w:fldCharType="end"/>
          </w:r>
          <w:r>
            <w:rPr>
              <w:rFonts w:ascii="Times New Roman" w:hAnsi="Times New Roman" w:eastAsia="SimSun" w:cs="Times New Roman"/>
              <w:lang w:val="en-US" w:eastAsia="en-US" w:bidi="ar-SA"/>
            </w:rPr>
            <w:fldChar w:fldCharType="end"/>
          </w:r>
        </w:p>
        <w:p w14:paraId="0E4E8C83">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_Toc19995 </w:instrText>
          </w:r>
          <w:r>
            <w:rPr>
              <w:rFonts w:ascii="Times New Roman" w:hAnsi="Times New Roman" w:eastAsia="SimSun" w:cs="Times New Roman"/>
              <w:lang w:val="en-US" w:eastAsia="en-US" w:bidi="ar-SA"/>
            </w:rPr>
            <w:fldChar w:fldCharType="separate"/>
          </w:r>
          <w:r>
            <w:rPr>
              <w:rFonts w:hint="default"/>
              <w:lang w:val="vi-VN"/>
            </w:rPr>
            <w:t>2.3 SA-UNET</w:t>
          </w:r>
          <w:r>
            <w:tab/>
          </w:r>
          <w:r>
            <w:fldChar w:fldCharType="begin"/>
          </w:r>
          <w:r>
            <w:instrText xml:space="preserve"> PAGEREF _Toc19995 \h </w:instrText>
          </w:r>
          <w:r>
            <w:fldChar w:fldCharType="separate"/>
          </w:r>
          <w:r>
            <w:t>15</w:t>
          </w:r>
          <w:r>
            <w:fldChar w:fldCharType="end"/>
          </w:r>
          <w:r>
            <w:rPr>
              <w:rFonts w:ascii="Times New Roman" w:hAnsi="Times New Roman" w:eastAsia="SimSun" w:cs="Times New Roman"/>
              <w:lang w:val="en-US" w:eastAsia="en-US" w:bidi="ar-SA"/>
            </w:rPr>
            <w:fldChar w:fldCharType="end"/>
          </w:r>
        </w:p>
        <w:p w14:paraId="378AA545">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_Toc15950 </w:instrText>
          </w:r>
          <w:r>
            <w:rPr>
              <w:rFonts w:ascii="Times New Roman" w:hAnsi="Times New Roman" w:eastAsia="SimSun" w:cs="Times New Roman"/>
              <w:lang w:val="en-US" w:eastAsia="en-US" w:bidi="ar-SA"/>
            </w:rPr>
            <w:fldChar w:fldCharType="separate"/>
          </w:r>
          <w:r>
            <w:rPr>
              <w:rFonts w:hint="default"/>
              <w:lang w:val="vi-VN"/>
            </w:rPr>
            <w:t>2.3.1 Bộ lọc tích chập Dropout có cấu trúc (Structured Dropout Convolutional Block)</w:t>
          </w:r>
          <w:r>
            <w:tab/>
          </w:r>
          <w:r>
            <w:fldChar w:fldCharType="begin"/>
          </w:r>
          <w:r>
            <w:instrText xml:space="preserve"> PAGEREF _Toc15950 \h </w:instrText>
          </w:r>
          <w:r>
            <w:fldChar w:fldCharType="separate"/>
          </w:r>
          <w:r>
            <w:t>15</w:t>
          </w:r>
          <w:r>
            <w:fldChar w:fldCharType="end"/>
          </w:r>
          <w:r>
            <w:rPr>
              <w:rFonts w:ascii="Times New Roman" w:hAnsi="Times New Roman" w:eastAsia="SimSun" w:cs="Times New Roman"/>
              <w:lang w:val="en-US" w:eastAsia="en-US" w:bidi="ar-SA"/>
            </w:rPr>
            <w:fldChar w:fldCharType="end"/>
          </w:r>
        </w:p>
        <w:p w14:paraId="419EAF1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_Toc22413 </w:instrText>
          </w:r>
          <w:r>
            <w:rPr>
              <w:rFonts w:ascii="Times New Roman" w:hAnsi="Times New Roman" w:eastAsia="SimSun" w:cs="Times New Roman"/>
              <w:lang w:val="en-US" w:eastAsia="en-US" w:bidi="ar-SA"/>
            </w:rPr>
            <w:fldChar w:fldCharType="separate"/>
          </w:r>
          <w:r>
            <w:rPr>
              <w:rFonts w:hint="default"/>
              <w:i w:val="0"/>
              <w:iCs w:val="0"/>
              <w:lang w:val="vi-VN"/>
            </w:rPr>
            <w:t xml:space="preserve">2.3.2 </w:t>
          </w:r>
          <w:r>
            <w:rPr>
              <w:rFonts w:hint="default"/>
              <w:bCs/>
              <w:i w:val="0"/>
              <w:iCs w:val="0"/>
              <w:lang w:val="vi-VN"/>
            </w:rPr>
            <w:t>Mô hình chú ý không gian (Spatial Attention Module - SAM)</w:t>
          </w:r>
          <w:r>
            <w:tab/>
          </w:r>
          <w:r>
            <w:fldChar w:fldCharType="begin"/>
          </w:r>
          <w:r>
            <w:instrText xml:space="preserve"> PAGEREF _Toc22413 \h </w:instrText>
          </w:r>
          <w:r>
            <w:fldChar w:fldCharType="separate"/>
          </w:r>
          <w:r>
            <w:t>16</w:t>
          </w:r>
          <w:r>
            <w:fldChar w:fldCharType="end"/>
          </w:r>
          <w:r>
            <w:rPr>
              <w:rFonts w:ascii="Times New Roman" w:hAnsi="Times New Roman" w:eastAsia="SimSun" w:cs="Times New Roman"/>
              <w:lang w:val="en-US" w:eastAsia="en-US" w:bidi="ar-SA"/>
            </w:rPr>
            <w:fldChar w:fldCharType="end"/>
          </w:r>
        </w:p>
        <w:p w14:paraId="06C1AC47">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_Toc17208 </w:instrText>
          </w:r>
          <w:r>
            <w:rPr>
              <w:rFonts w:ascii="Times New Roman" w:hAnsi="Times New Roman" w:eastAsia="SimSun" w:cs="Times New Roman"/>
              <w:lang w:val="en-US" w:eastAsia="en-US" w:bidi="ar-SA"/>
            </w:rPr>
            <w:fldChar w:fldCharType="separate"/>
          </w:r>
          <w:r>
            <w:rPr>
              <w:rFonts w:hint="default"/>
              <w:lang w:val="vi-VN"/>
            </w:rPr>
            <w:t>2.3.3 So sánh SA-NET với U-Net truyền thống</w:t>
          </w:r>
          <w:r>
            <w:tab/>
          </w:r>
          <w:r>
            <w:fldChar w:fldCharType="begin"/>
          </w:r>
          <w:r>
            <w:instrText xml:space="preserve"> PAGEREF _Toc17208 \h </w:instrText>
          </w:r>
          <w:r>
            <w:fldChar w:fldCharType="separate"/>
          </w:r>
          <w:r>
            <w:t>16</w:t>
          </w:r>
          <w:r>
            <w:fldChar w:fldCharType="end"/>
          </w:r>
          <w:r>
            <w:rPr>
              <w:rFonts w:ascii="Times New Roman" w:hAnsi="Times New Roman" w:eastAsia="SimSun" w:cs="Times New Roman"/>
              <w:lang w:val="en-US" w:eastAsia="en-US" w:bidi="ar-SA"/>
            </w:rPr>
            <w:fldChar w:fldCharType="end"/>
          </w:r>
        </w:p>
        <w:p w14:paraId="25C74BBB">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_Toc15156 </w:instrText>
          </w:r>
          <w:r>
            <w:rPr>
              <w:rFonts w:ascii="Times New Roman" w:hAnsi="Times New Roman" w:eastAsia="SimSun" w:cs="Times New Roman"/>
              <w:lang w:val="en-US" w:eastAsia="en-US" w:bidi="ar-SA"/>
            </w:rPr>
            <w:fldChar w:fldCharType="separate"/>
          </w:r>
          <w:r>
            <w:rPr>
              <w:rFonts w:hint="default"/>
              <w:lang w:val="vi-VN"/>
            </w:rPr>
            <w:t>2.4 Các thang đo trong xử lý tín hiệu âm thanh</w:t>
          </w:r>
          <w:r>
            <w:tab/>
          </w:r>
          <w:r>
            <w:fldChar w:fldCharType="begin"/>
          </w:r>
          <w:r>
            <w:instrText xml:space="preserve"> PAGEREF _Toc15156 \h </w:instrText>
          </w:r>
          <w:r>
            <w:fldChar w:fldCharType="separate"/>
          </w:r>
          <w:r>
            <w:t>17</w:t>
          </w:r>
          <w:r>
            <w:fldChar w:fldCharType="end"/>
          </w:r>
          <w:r>
            <w:rPr>
              <w:rFonts w:ascii="Times New Roman" w:hAnsi="Times New Roman" w:eastAsia="SimSun" w:cs="Times New Roman"/>
              <w:lang w:val="en-US" w:eastAsia="en-US" w:bidi="ar-SA"/>
            </w:rPr>
            <w:fldChar w:fldCharType="end"/>
          </w:r>
        </w:p>
        <w:p w14:paraId="08774FF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_Toc16057 </w:instrText>
          </w:r>
          <w:r>
            <w:rPr>
              <w:rFonts w:ascii="Times New Roman" w:hAnsi="Times New Roman" w:eastAsia="SimSun" w:cs="Times New Roman"/>
              <w:lang w:val="en-US" w:eastAsia="en-US" w:bidi="ar-SA"/>
            </w:rPr>
            <w:fldChar w:fldCharType="separate"/>
          </w:r>
          <w:r>
            <w:rPr>
              <w:rFonts w:hint="default"/>
              <w:i w:val="0"/>
              <w:iCs w:val="0"/>
              <w:lang w:val="vi-VN"/>
            </w:rPr>
            <w:t xml:space="preserve">2.4.1 </w:t>
          </w:r>
          <w:r>
            <w:rPr>
              <w:rFonts w:hint="default"/>
              <w:bCs/>
              <w:i w:val="0"/>
              <w:iCs w:val="0"/>
              <w:lang w:val="vi-VN"/>
            </w:rPr>
            <w:t>PESQ (Perceptual Evaluation of Speech Quality)</w:t>
          </w:r>
          <w:r>
            <w:tab/>
          </w:r>
          <w:r>
            <w:fldChar w:fldCharType="begin"/>
          </w:r>
          <w:r>
            <w:instrText xml:space="preserve"> PAGEREF _Toc16057 \h </w:instrText>
          </w:r>
          <w:r>
            <w:fldChar w:fldCharType="separate"/>
          </w:r>
          <w:r>
            <w:t>17</w:t>
          </w:r>
          <w:r>
            <w:fldChar w:fldCharType="end"/>
          </w:r>
          <w:r>
            <w:rPr>
              <w:rFonts w:ascii="Times New Roman" w:hAnsi="Times New Roman" w:eastAsia="SimSun" w:cs="Times New Roman"/>
              <w:lang w:val="en-US" w:eastAsia="en-US" w:bidi="ar-SA"/>
            </w:rPr>
            <w:fldChar w:fldCharType="end"/>
          </w:r>
        </w:p>
        <w:p w14:paraId="509AA49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_Toc23659 </w:instrText>
          </w:r>
          <w:r>
            <w:rPr>
              <w:rFonts w:ascii="Times New Roman" w:hAnsi="Times New Roman" w:eastAsia="SimSun" w:cs="Times New Roman"/>
              <w:lang w:val="en-US" w:eastAsia="en-US" w:bidi="ar-SA"/>
            </w:rPr>
            <w:fldChar w:fldCharType="separate"/>
          </w:r>
          <w:r>
            <w:rPr>
              <w:rFonts w:hint="default"/>
              <w:i w:val="0"/>
              <w:iCs w:val="0"/>
              <w:lang w:val="vi-VN"/>
            </w:rPr>
            <w:t xml:space="preserve">2.4.2 </w:t>
          </w:r>
          <w:r>
            <w:rPr>
              <w:rFonts w:hint="default"/>
              <w:bCs/>
              <w:i w:val="0"/>
              <w:iCs w:val="0"/>
              <w:lang w:val="vi-VN"/>
            </w:rPr>
            <w:t>STOI (Short-Time Objective Intelligibility)</w:t>
          </w:r>
          <w:r>
            <w:tab/>
          </w:r>
          <w:r>
            <w:fldChar w:fldCharType="begin"/>
          </w:r>
          <w:r>
            <w:instrText xml:space="preserve"> PAGEREF _Toc23659 \h </w:instrText>
          </w:r>
          <w:r>
            <w:fldChar w:fldCharType="separate"/>
          </w:r>
          <w:r>
            <w:t>17</w:t>
          </w:r>
          <w:r>
            <w:fldChar w:fldCharType="end"/>
          </w:r>
          <w:r>
            <w:rPr>
              <w:rFonts w:ascii="Times New Roman" w:hAnsi="Times New Roman" w:eastAsia="SimSun" w:cs="Times New Roman"/>
              <w:lang w:val="en-US" w:eastAsia="en-US" w:bidi="ar-SA"/>
            </w:rPr>
            <w:fldChar w:fldCharType="end"/>
          </w:r>
        </w:p>
        <w:p w14:paraId="7C822799">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_Toc2694 </w:instrText>
          </w:r>
          <w:r>
            <w:rPr>
              <w:rFonts w:ascii="Times New Roman" w:hAnsi="Times New Roman" w:eastAsia="SimSun" w:cs="Times New Roman"/>
              <w:lang w:val="en-US" w:eastAsia="en-US" w:bidi="ar-SA"/>
            </w:rPr>
            <w:fldChar w:fldCharType="separate"/>
          </w:r>
          <w:r>
            <w:rPr>
              <w:rFonts w:hint="default"/>
              <w:i w:val="0"/>
              <w:iCs w:val="0"/>
              <w:lang w:val="vi-VN"/>
            </w:rPr>
            <w:t xml:space="preserve">2.4.3 </w:t>
          </w:r>
          <w:r>
            <w:rPr>
              <w:rFonts w:hint="default"/>
              <w:bCs/>
              <w:i w:val="0"/>
              <w:iCs w:val="0"/>
              <w:lang w:val="vi-VN"/>
            </w:rPr>
            <w:t>SNR (Signal-to-Noise Ratio)</w:t>
          </w:r>
          <w:r>
            <w:tab/>
          </w:r>
          <w:r>
            <w:fldChar w:fldCharType="begin"/>
          </w:r>
          <w:r>
            <w:instrText xml:space="preserve"> PAGEREF _Toc2694 \h </w:instrText>
          </w:r>
          <w:r>
            <w:fldChar w:fldCharType="separate"/>
          </w:r>
          <w:r>
            <w:t>17</w:t>
          </w:r>
          <w:r>
            <w:fldChar w:fldCharType="end"/>
          </w:r>
          <w:r>
            <w:rPr>
              <w:rFonts w:ascii="Times New Roman" w:hAnsi="Times New Roman" w:eastAsia="SimSun" w:cs="Times New Roman"/>
              <w:lang w:val="en-US" w:eastAsia="en-US" w:bidi="ar-SA"/>
            </w:rPr>
            <w:fldChar w:fldCharType="end"/>
          </w:r>
        </w:p>
        <w:p w14:paraId="0527F10A">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_Toc10960 </w:instrText>
          </w:r>
          <w:r>
            <w:rPr>
              <w:rFonts w:ascii="Times New Roman" w:hAnsi="Times New Roman" w:eastAsia="SimSun" w:cs="Times New Roman"/>
              <w:lang w:val="en-US" w:eastAsia="en-US" w:bidi="ar-SA"/>
            </w:rPr>
            <w:fldChar w:fldCharType="separate"/>
          </w:r>
          <w:r>
            <w:rPr>
              <w:rFonts w:hint="default"/>
              <w:i w:val="0"/>
              <w:iCs w:val="0"/>
              <w:lang w:val="vi-VN"/>
            </w:rPr>
            <w:t xml:space="preserve">2.4.4 </w:t>
          </w:r>
          <w:r>
            <w:rPr>
              <w:rFonts w:hint="default"/>
              <w:bCs/>
              <w:i w:val="0"/>
              <w:iCs w:val="0"/>
              <w:lang w:val="vi-VN"/>
            </w:rPr>
            <w:t>SDR (Signal-to-Distortion Ratio)</w:t>
          </w:r>
          <w:r>
            <w:tab/>
          </w:r>
          <w:r>
            <w:fldChar w:fldCharType="begin"/>
          </w:r>
          <w:r>
            <w:instrText xml:space="preserve"> PAGEREF _Toc10960 \h </w:instrText>
          </w:r>
          <w:r>
            <w:fldChar w:fldCharType="separate"/>
          </w:r>
          <w:r>
            <w:t>18</w:t>
          </w:r>
          <w:r>
            <w:fldChar w:fldCharType="end"/>
          </w:r>
          <w:r>
            <w:rPr>
              <w:rFonts w:ascii="Times New Roman" w:hAnsi="Times New Roman" w:eastAsia="SimSun" w:cs="Times New Roman"/>
              <w:lang w:val="en-US" w:eastAsia="en-US" w:bidi="ar-SA"/>
            </w:rPr>
            <w:fldChar w:fldCharType="end"/>
          </w:r>
        </w:p>
        <w:p w14:paraId="01254695">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_Toc18837 </w:instrText>
          </w:r>
          <w:r>
            <w:rPr>
              <w:rFonts w:ascii="Times New Roman" w:hAnsi="Times New Roman" w:eastAsia="SimSun" w:cs="Times New Roman"/>
              <w:lang w:val="en-US" w:eastAsia="en-US" w:bidi="ar-SA"/>
            </w:rPr>
            <w:fldChar w:fldCharType="separate"/>
          </w:r>
          <w:r>
            <w:rPr>
              <w:rFonts w:hint="default" w:ascii="Times New Roman" w:hAnsi="Times New Roman"/>
              <w:bCs/>
              <w:i w:val="0"/>
              <w:lang w:val="vi-VN"/>
            </w:rPr>
            <w:t xml:space="preserve">3 </w:t>
          </w:r>
          <w:r>
            <w:rPr>
              <w:rFonts w:hint="default"/>
              <w:bCs/>
              <w:i w:val="0"/>
              <w:lang w:val="vi-VN"/>
            </w:rPr>
            <w:t>MÔ HÌNH THỰC NGHIỆM</w:t>
          </w:r>
          <w:r>
            <w:tab/>
          </w:r>
          <w:r>
            <w:fldChar w:fldCharType="begin"/>
          </w:r>
          <w:r>
            <w:instrText xml:space="preserve"> PAGEREF _Toc18837 \h </w:instrText>
          </w:r>
          <w:r>
            <w:fldChar w:fldCharType="separate"/>
          </w:r>
          <w:r>
            <w:t>19</w:t>
          </w:r>
          <w:r>
            <w:fldChar w:fldCharType="end"/>
          </w:r>
          <w:r>
            <w:rPr>
              <w:rFonts w:ascii="Times New Roman" w:hAnsi="Times New Roman" w:eastAsia="SimSun" w:cs="Times New Roman"/>
              <w:lang w:val="en-US" w:eastAsia="en-US" w:bidi="ar-SA"/>
            </w:rPr>
            <w:fldChar w:fldCharType="end"/>
          </w:r>
        </w:p>
        <w:p w14:paraId="560DC72D">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_Toc12295 </w:instrText>
          </w:r>
          <w:r>
            <w:rPr>
              <w:rFonts w:ascii="Times New Roman" w:hAnsi="Times New Roman" w:eastAsia="SimSun" w:cs="Times New Roman"/>
              <w:lang w:val="en-US" w:eastAsia="en-US" w:bidi="ar-SA"/>
            </w:rPr>
            <w:fldChar w:fldCharType="separate"/>
          </w:r>
          <w:r>
            <w:rPr>
              <w:rFonts w:hint="default"/>
              <w:lang w:val="vi-VN"/>
            </w:rPr>
            <w:t>3.1 Thu thập và tiền xử lý dữ liệu</w:t>
          </w:r>
          <w:r>
            <w:tab/>
          </w:r>
          <w:r>
            <w:fldChar w:fldCharType="begin"/>
          </w:r>
          <w:r>
            <w:instrText xml:space="preserve"> PAGEREF _Toc12295 \h </w:instrText>
          </w:r>
          <w:r>
            <w:fldChar w:fldCharType="separate"/>
          </w:r>
          <w:r>
            <w:t>19</w:t>
          </w:r>
          <w:r>
            <w:fldChar w:fldCharType="end"/>
          </w:r>
          <w:r>
            <w:rPr>
              <w:rFonts w:ascii="Times New Roman" w:hAnsi="Times New Roman" w:eastAsia="SimSun" w:cs="Times New Roman"/>
              <w:lang w:val="en-US" w:eastAsia="en-US" w:bidi="ar-SA"/>
            </w:rPr>
            <w:fldChar w:fldCharType="end"/>
          </w:r>
        </w:p>
        <w:p w14:paraId="09F1E47C">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_Toc12124 </w:instrText>
          </w:r>
          <w:r>
            <w:rPr>
              <w:rFonts w:ascii="Times New Roman" w:hAnsi="Times New Roman" w:eastAsia="SimSun" w:cs="Times New Roman"/>
              <w:lang w:val="en-US" w:eastAsia="en-US" w:bidi="ar-SA"/>
            </w:rPr>
            <w:fldChar w:fldCharType="separate"/>
          </w:r>
          <w:r>
            <w:rPr>
              <w:rFonts w:hint="default"/>
              <w:lang w:val="vi-VN"/>
            </w:rPr>
            <w:t>3.1.1 Tổng quan về dữ liệu</w:t>
          </w:r>
          <w:r>
            <w:tab/>
          </w:r>
          <w:r>
            <w:fldChar w:fldCharType="begin"/>
          </w:r>
          <w:r>
            <w:instrText xml:space="preserve"> PAGEREF _Toc12124 \h </w:instrText>
          </w:r>
          <w:r>
            <w:fldChar w:fldCharType="separate"/>
          </w:r>
          <w:r>
            <w:t>19</w:t>
          </w:r>
          <w:r>
            <w:fldChar w:fldCharType="end"/>
          </w:r>
          <w:r>
            <w:rPr>
              <w:rFonts w:ascii="Times New Roman" w:hAnsi="Times New Roman" w:eastAsia="SimSun" w:cs="Times New Roman"/>
              <w:lang w:val="en-US" w:eastAsia="en-US" w:bidi="ar-SA"/>
            </w:rPr>
            <w:fldChar w:fldCharType="end"/>
          </w:r>
        </w:p>
        <w:p w14:paraId="36B68F7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_Toc26767 </w:instrText>
          </w:r>
          <w:r>
            <w:rPr>
              <w:rFonts w:ascii="Times New Roman" w:hAnsi="Times New Roman" w:eastAsia="SimSun" w:cs="Times New Roman"/>
              <w:lang w:val="en-US" w:eastAsia="en-US" w:bidi="ar-SA"/>
            </w:rPr>
            <w:fldChar w:fldCharType="separate"/>
          </w:r>
          <w:r>
            <w:rPr>
              <w:rFonts w:hint="default"/>
              <w:lang w:val="vi-VN"/>
            </w:rPr>
            <w:t>3.1.2 Thu thập dữ liệu</w:t>
          </w:r>
          <w:r>
            <w:tab/>
          </w:r>
          <w:r>
            <w:fldChar w:fldCharType="begin"/>
          </w:r>
          <w:r>
            <w:instrText xml:space="preserve"> PAGEREF _Toc26767 \h </w:instrText>
          </w:r>
          <w:r>
            <w:fldChar w:fldCharType="separate"/>
          </w:r>
          <w:r>
            <w:t>20</w:t>
          </w:r>
          <w:r>
            <w:fldChar w:fldCharType="end"/>
          </w:r>
          <w:r>
            <w:rPr>
              <w:rFonts w:ascii="Times New Roman" w:hAnsi="Times New Roman" w:eastAsia="SimSun" w:cs="Times New Roman"/>
              <w:lang w:val="en-US" w:eastAsia="en-US" w:bidi="ar-SA"/>
            </w:rPr>
            <w:fldChar w:fldCharType="end"/>
          </w:r>
        </w:p>
        <w:p w14:paraId="64A92E2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_Toc27089 </w:instrText>
          </w:r>
          <w:r>
            <w:rPr>
              <w:rFonts w:ascii="Times New Roman" w:hAnsi="Times New Roman" w:eastAsia="SimSun" w:cs="Times New Roman"/>
              <w:lang w:val="en-US" w:eastAsia="en-US" w:bidi="ar-SA"/>
            </w:rPr>
            <w:fldChar w:fldCharType="separate"/>
          </w:r>
          <w:r>
            <w:rPr>
              <w:rFonts w:hint="default"/>
              <w:lang w:val="vi-VN"/>
            </w:rPr>
            <w:t>3.1.3 Tiền xử lý dữ liệu</w:t>
          </w:r>
          <w:r>
            <w:tab/>
          </w:r>
          <w:r>
            <w:fldChar w:fldCharType="begin"/>
          </w:r>
          <w:r>
            <w:instrText xml:space="preserve"> PAGEREF _Toc27089 \h </w:instrText>
          </w:r>
          <w:r>
            <w:fldChar w:fldCharType="separate"/>
          </w:r>
          <w:r>
            <w:t>20</w:t>
          </w:r>
          <w:r>
            <w:fldChar w:fldCharType="end"/>
          </w:r>
          <w:r>
            <w:rPr>
              <w:rFonts w:ascii="Times New Roman" w:hAnsi="Times New Roman" w:eastAsia="SimSun" w:cs="Times New Roman"/>
              <w:lang w:val="en-US" w:eastAsia="en-US" w:bidi="ar-SA"/>
            </w:rPr>
            <w:fldChar w:fldCharType="end"/>
          </w:r>
        </w:p>
        <w:p w14:paraId="4503E5D6">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_Toc10283 </w:instrText>
          </w:r>
          <w:r>
            <w:rPr>
              <w:rFonts w:ascii="Times New Roman" w:hAnsi="Times New Roman" w:eastAsia="SimSun" w:cs="Times New Roman"/>
              <w:lang w:val="en-US" w:eastAsia="en-US" w:bidi="ar-SA"/>
            </w:rPr>
            <w:fldChar w:fldCharType="separate"/>
          </w:r>
          <w:r>
            <w:rPr>
              <w:rFonts w:hint="default"/>
              <w:lang w:val="vi-VN"/>
            </w:rPr>
            <w:t>3.2 Xây dựng mô hình</w:t>
          </w:r>
          <w:r>
            <w:tab/>
          </w:r>
          <w:r>
            <w:fldChar w:fldCharType="begin"/>
          </w:r>
          <w:r>
            <w:instrText xml:space="preserve"> PAGEREF _Toc10283 \h </w:instrText>
          </w:r>
          <w:r>
            <w:fldChar w:fldCharType="separate"/>
          </w:r>
          <w:r>
            <w:t>23</w:t>
          </w:r>
          <w:r>
            <w:fldChar w:fldCharType="end"/>
          </w:r>
          <w:r>
            <w:rPr>
              <w:rFonts w:ascii="Times New Roman" w:hAnsi="Times New Roman" w:eastAsia="SimSun" w:cs="Times New Roman"/>
              <w:lang w:val="en-US" w:eastAsia="en-US" w:bidi="ar-SA"/>
            </w:rPr>
            <w:fldChar w:fldCharType="end"/>
          </w:r>
        </w:p>
        <w:p w14:paraId="6316B68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_Toc3243 </w:instrText>
          </w:r>
          <w:r>
            <w:rPr>
              <w:rFonts w:ascii="Times New Roman" w:hAnsi="Times New Roman" w:eastAsia="SimSun" w:cs="Times New Roman"/>
              <w:lang w:val="en-US" w:eastAsia="en-US" w:bidi="ar-SA"/>
            </w:rPr>
            <w:fldChar w:fldCharType="separate"/>
          </w:r>
          <w:r>
            <w:rPr>
              <w:rFonts w:hint="default"/>
              <w:lang w:val="vi-VN"/>
            </w:rPr>
            <w:t>3.2.1 Các khối nền tảng</w:t>
          </w:r>
          <w:r>
            <w:tab/>
          </w:r>
          <w:r>
            <w:fldChar w:fldCharType="begin"/>
          </w:r>
          <w:r>
            <w:instrText xml:space="preserve"> PAGEREF _Toc3243 \h </w:instrText>
          </w:r>
          <w:r>
            <w:fldChar w:fldCharType="separate"/>
          </w:r>
          <w:r>
            <w:t>23</w:t>
          </w:r>
          <w:r>
            <w:fldChar w:fldCharType="end"/>
          </w:r>
          <w:r>
            <w:rPr>
              <w:rFonts w:ascii="Times New Roman" w:hAnsi="Times New Roman" w:eastAsia="SimSun" w:cs="Times New Roman"/>
              <w:lang w:val="en-US" w:eastAsia="en-US" w:bidi="ar-SA"/>
            </w:rPr>
            <w:fldChar w:fldCharType="end"/>
          </w:r>
        </w:p>
        <w:p w14:paraId="54DF5A1B">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_Toc3763 </w:instrText>
          </w:r>
          <w:r>
            <w:rPr>
              <w:rFonts w:ascii="Times New Roman" w:hAnsi="Times New Roman" w:eastAsia="SimSun" w:cs="Times New Roman"/>
              <w:lang w:val="en-US" w:eastAsia="en-US" w:bidi="ar-SA"/>
            </w:rPr>
            <w:fldChar w:fldCharType="separate"/>
          </w:r>
          <w:r>
            <w:rPr>
              <w:rFonts w:hint="default"/>
              <w:lang w:val="vi-VN"/>
            </w:rPr>
            <w:t>3.2.2 U-Net thông thường</w:t>
          </w:r>
          <w:r>
            <w:tab/>
          </w:r>
          <w:r>
            <w:fldChar w:fldCharType="begin"/>
          </w:r>
          <w:r>
            <w:instrText xml:space="preserve"> PAGEREF _Toc3763 \h </w:instrText>
          </w:r>
          <w:r>
            <w:fldChar w:fldCharType="separate"/>
          </w:r>
          <w:r>
            <w:t>25</w:t>
          </w:r>
          <w:r>
            <w:fldChar w:fldCharType="end"/>
          </w:r>
          <w:r>
            <w:rPr>
              <w:rFonts w:ascii="Times New Roman" w:hAnsi="Times New Roman" w:eastAsia="SimSun" w:cs="Times New Roman"/>
              <w:lang w:val="en-US" w:eastAsia="en-US" w:bidi="ar-SA"/>
            </w:rPr>
            <w:fldChar w:fldCharType="end"/>
          </w:r>
        </w:p>
        <w:p w14:paraId="28D3063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_Toc3959 </w:instrText>
          </w:r>
          <w:r>
            <w:rPr>
              <w:rFonts w:ascii="Times New Roman" w:hAnsi="Times New Roman" w:eastAsia="SimSun" w:cs="Times New Roman"/>
              <w:lang w:val="en-US" w:eastAsia="en-US" w:bidi="ar-SA"/>
            </w:rPr>
            <w:fldChar w:fldCharType="separate"/>
          </w:r>
          <w:r>
            <w:rPr>
              <w:rFonts w:hint="default"/>
              <w:lang w:val="vi-VN"/>
            </w:rPr>
            <w:t>3.2.3 Attention U-Net (SA-U-Net)</w:t>
          </w:r>
          <w:r>
            <w:tab/>
          </w:r>
          <w:r>
            <w:fldChar w:fldCharType="begin"/>
          </w:r>
          <w:r>
            <w:instrText xml:space="preserve"> PAGEREF _Toc3959 \h </w:instrText>
          </w:r>
          <w:r>
            <w:fldChar w:fldCharType="separate"/>
          </w:r>
          <w:r>
            <w:t>26</w:t>
          </w:r>
          <w:r>
            <w:fldChar w:fldCharType="end"/>
          </w:r>
          <w:r>
            <w:rPr>
              <w:rFonts w:ascii="Times New Roman" w:hAnsi="Times New Roman" w:eastAsia="SimSun" w:cs="Times New Roman"/>
              <w:lang w:val="en-US" w:eastAsia="en-US" w:bidi="ar-SA"/>
            </w:rPr>
            <w:fldChar w:fldCharType="end"/>
          </w:r>
        </w:p>
        <w:p w14:paraId="6EA27FD5">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_Toc30789 </w:instrText>
          </w:r>
          <w:r>
            <w:rPr>
              <w:rFonts w:ascii="Times New Roman" w:hAnsi="Times New Roman" w:eastAsia="SimSun" w:cs="Times New Roman"/>
              <w:lang w:val="en-US" w:eastAsia="en-US" w:bidi="ar-SA"/>
            </w:rPr>
            <w:fldChar w:fldCharType="separate"/>
          </w:r>
          <w:r>
            <w:rPr>
              <w:rFonts w:hint="default"/>
              <w:lang w:val="vi-VN"/>
            </w:rPr>
            <w:t>3.3 Huấn luyện mô hình và đánh giá</w:t>
          </w:r>
          <w:r>
            <w:tab/>
          </w:r>
          <w:r>
            <w:fldChar w:fldCharType="begin"/>
          </w:r>
          <w:r>
            <w:instrText xml:space="preserve"> PAGEREF _Toc30789 \h </w:instrText>
          </w:r>
          <w:r>
            <w:fldChar w:fldCharType="separate"/>
          </w:r>
          <w:r>
            <w:t>27</w:t>
          </w:r>
          <w:r>
            <w:fldChar w:fldCharType="end"/>
          </w:r>
          <w:r>
            <w:rPr>
              <w:rFonts w:ascii="Times New Roman" w:hAnsi="Times New Roman" w:eastAsia="SimSun" w:cs="Times New Roman"/>
              <w:lang w:val="en-US" w:eastAsia="en-US" w:bidi="ar-SA"/>
            </w:rPr>
            <w:fldChar w:fldCharType="end"/>
          </w:r>
        </w:p>
        <w:p w14:paraId="1C21FEA6">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_Toc15738 </w:instrText>
          </w:r>
          <w:r>
            <w:rPr>
              <w:rFonts w:ascii="Times New Roman" w:hAnsi="Times New Roman" w:eastAsia="SimSun" w:cs="Times New Roman"/>
              <w:lang w:val="en-US" w:eastAsia="en-US" w:bidi="ar-SA"/>
            </w:rPr>
            <w:fldChar w:fldCharType="separate"/>
          </w:r>
          <w:r>
            <w:rPr>
              <w:rFonts w:hint="default"/>
              <w:lang w:val="vi-VN"/>
            </w:rPr>
            <w:t>3.3.1 Tổng quan luồng dữ liệu và đánh giá</w:t>
          </w:r>
          <w:r>
            <w:tab/>
          </w:r>
          <w:r>
            <w:fldChar w:fldCharType="begin"/>
          </w:r>
          <w:r>
            <w:instrText xml:space="preserve"> PAGEREF _Toc15738 \h </w:instrText>
          </w:r>
          <w:r>
            <w:fldChar w:fldCharType="separate"/>
          </w:r>
          <w:r>
            <w:t>27</w:t>
          </w:r>
          <w:r>
            <w:fldChar w:fldCharType="end"/>
          </w:r>
          <w:r>
            <w:rPr>
              <w:rFonts w:ascii="Times New Roman" w:hAnsi="Times New Roman" w:eastAsia="SimSun" w:cs="Times New Roman"/>
              <w:lang w:val="en-US" w:eastAsia="en-US" w:bidi="ar-SA"/>
            </w:rPr>
            <w:fldChar w:fldCharType="end"/>
          </w:r>
        </w:p>
        <w:p w14:paraId="307D9FC8">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_Toc27697 </w:instrText>
          </w:r>
          <w:r>
            <w:rPr>
              <w:rFonts w:ascii="Times New Roman" w:hAnsi="Times New Roman" w:eastAsia="SimSun" w:cs="Times New Roman"/>
              <w:lang w:val="en-US" w:eastAsia="en-US" w:bidi="ar-SA"/>
            </w:rPr>
            <w:fldChar w:fldCharType="separate"/>
          </w:r>
          <w:r>
            <w:rPr>
              <w:rFonts w:hint="default"/>
              <w:lang w:val="vi-VN"/>
            </w:rPr>
            <w:t>3.3.2 Chi tiết pipeline dữ liệu trong huấn luyện</w:t>
          </w:r>
          <w:r>
            <w:tab/>
          </w:r>
          <w:r>
            <w:fldChar w:fldCharType="begin"/>
          </w:r>
          <w:r>
            <w:instrText xml:space="preserve"> PAGEREF _Toc27697 \h </w:instrText>
          </w:r>
          <w:r>
            <w:fldChar w:fldCharType="separate"/>
          </w:r>
          <w:r>
            <w:t>28</w:t>
          </w:r>
          <w:r>
            <w:fldChar w:fldCharType="end"/>
          </w:r>
          <w:r>
            <w:rPr>
              <w:rFonts w:ascii="Times New Roman" w:hAnsi="Times New Roman" w:eastAsia="SimSun" w:cs="Times New Roman"/>
              <w:lang w:val="en-US" w:eastAsia="en-US" w:bidi="ar-SA"/>
            </w:rPr>
            <w:fldChar w:fldCharType="end"/>
          </w:r>
        </w:p>
        <w:p w14:paraId="6F011BBF">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_Toc11639 </w:instrText>
          </w:r>
          <w:r>
            <w:rPr>
              <w:rFonts w:ascii="Times New Roman" w:hAnsi="Times New Roman" w:eastAsia="SimSun" w:cs="Times New Roman"/>
              <w:lang w:val="en-US" w:eastAsia="en-US" w:bidi="ar-SA"/>
            </w:rPr>
            <w:fldChar w:fldCharType="separate"/>
          </w:r>
          <w:r>
            <w:rPr>
              <w:rFonts w:hint="default"/>
              <w:lang w:val="vi-VN"/>
            </w:rPr>
            <w:t>3.3.3 Cấu hình huấn luyện</w:t>
          </w:r>
          <w:r>
            <w:tab/>
          </w:r>
          <w:r>
            <w:fldChar w:fldCharType="begin"/>
          </w:r>
          <w:r>
            <w:instrText xml:space="preserve"> PAGEREF _Toc11639 \h </w:instrText>
          </w:r>
          <w:r>
            <w:fldChar w:fldCharType="separate"/>
          </w:r>
          <w:r>
            <w:t>29</w:t>
          </w:r>
          <w:r>
            <w:fldChar w:fldCharType="end"/>
          </w:r>
          <w:r>
            <w:rPr>
              <w:rFonts w:ascii="Times New Roman" w:hAnsi="Times New Roman" w:eastAsia="SimSun" w:cs="Times New Roman"/>
              <w:lang w:val="en-US" w:eastAsia="en-US" w:bidi="ar-SA"/>
            </w:rPr>
            <w:fldChar w:fldCharType="end"/>
          </w:r>
        </w:p>
        <w:p w14:paraId="1746AAE0">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_Toc26647 </w:instrText>
          </w:r>
          <w:r>
            <w:rPr>
              <w:rFonts w:ascii="Times New Roman" w:hAnsi="Times New Roman" w:eastAsia="SimSun" w:cs="Times New Roman"/>
              <w:lang w:val="en-US" w:eastAsia="en-US" w:bidi="ar-SA"/>
            </w:rPr>
            <w:fldChar w:fldCharType="separate"/>
          </w:r>
          <w:r>
            <w:rPr>
              <w:rFonts w:hint="default"/>
              <w:lang w:val="vi-VN"/>
            </w:rPr>
            <w:t>3.3.4 Đánh giá mô hình</w:t>
          </w:r>
          <w:r>
            <w:tab/>
          </w:r>
          <w:r>
            <w:fldChar w:fldCharType="begin"/>
          </w:r>
          <w:r>
            <w:instrText xml:space="preserve"> PAGEREF _Toc26647 \h </w:instrText>
          </w:r>
          <w:r>
            <w:fldChar w:fldCharType="separate"/>
          </w:r>
          <w:r>
            <w:t>30</w:t>
          </w:r>
          <w:r>
            <w:fldChar w:fldCharType="end"/>
          </w:r>
          <w:r>
            <w:rPr>
              <w:rFonts w:ascii="Times New Roman" w:hAnsi="Times New Roman" w:eastAsia="SimSun" w:cs="Times New Roman"/>
              <w:lang w:val="en-US" w:eastAsia="en-US" w:bidi="ar-SA"/>
            </w:rPr>
            <w:fldChar w:fldCharType="end"/>
          </w:r>
        </w:p>
        <w:p w14:paraId="5054A867">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_Toc18640 </w:instrText>
          </w:r>
          <w:r>
            <w:rPr>
              <w:rFonts w:ascii="Times New Roman" w:hAnsi="Times New Roman" w:eastAsia="SimSun" w:cs="Times New Roman"/>
              <w:lang w:val="en-US" w:eastAsia="en-US" w:bidi="ar-SA"/>
            </w:rPr>
            <w:fldChar w:fldCharType="separate"/>
          </w:r>
          <w:r>
            <w:rPr>
              <w:rFonts w:hint="default"/>
              <w:lang w:val="vi-VN"/>
            </w:rPr>
            <w:t>3.4 Kết quả</w:t>
          </w:r>
          <w:r>
            <w:tab/>
          </w:r>
          <w:r>
            <w:fldChar w:fldCharType="begin"/>
          </w:r>
          <w:r>
            <w:instrText xml:space="preserve"> PAGEREF _Toc18640 \h </w:instrText>
          </w:r>
          <w:r>
            <w:fldChar w:fldCharType="separate"/>
          </w:r>
          <w:r>
            <w:t>31</w:t>
          </w:r>
          <w:r>
            <w:fldChar w:fldCharType="end"/>
          </w:r>
          <w:r>
            <w:rPr>
              <w:rFonts w:ascii="Times New Roman" w:hAnsi="Times New Roman" w:eastAsia="SimSun" w:cs="Times New Roman"/>
              <w:lang w:val="en-US" w:eastAsia="en-US" w:bidi="ar-SA"/>
            </w:rPr>
            <w:fldChar w:fldCharType="end"/>
          </w:r>
        </w:p>
        <w:p w14:paraId="48C8545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_Toc4359 </w:instrText>
          </w:r>
          <w:r>
            <w:rPr>
              <w:rFonts w:ascii="Times New Roman" w:hAnsi="Times New Roman" w:eastAsia="SimSun" w:cs="Times New Roman"/>
              <w:lang w:val="en-US" w:eastAsia="en-US" w:bidi="ar-SA"/>
            </w:rPr>
            <w:fldChar w:fldCharType="separate"/>
          </w:r>
          <w:r>
            <w:rPr>
              <w:rFonts w:hint="default"/>
              <w:lang w:val="vi-VN"/>
            </w:rPr>
            <w:t>3.4.1 Kết quả huấn luyện</w:t>
          </w:r>
          <w:r>
            <w:tab/>
          </w:r>
          <w:r>
            <w:fldChar w:fldCharType="begin"/>
          </w:r>
          <w:r>
            <w:instrText xml:space="preserve"> PAGEREF _Toc4359 \h </w:instrText>
          </w:r>
          <w:r>
            <w:fldChar w:fldCharType="separate"/>
          </w:r>
          <w:r>
            <w:t>31</w:t>
          </w:r>
          <w:r>
            <w:fldChar w:fldCharType="end"/>
          </w:r>
          <w:r>
            <w:rPr>
              <w:rFonts w:ascii="Times New Roman" w:hAnsi="Times New Roman" w:eastAsia="SimSun" w:cs="Times New Roman"/>
              <w:lang w:val="en-US" w:eastAsia="en-US" w:bidi="ar-SA"/>
            </w:rPr>
            <w:fldChar w:fldCharType="end"/>
          </w:r>
        </w:p>
        <w:p w14:paraId="0587D499">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_Toc25766 </w:instrText>
          </w:r>
          <w:r>
            <w:rPr>
              <w:rFonts w:ascii="Times New Roman" w:hAnsi="Times New Roman" w:eastAsia="SimSun" w:cs="Times New Roman"/>
              <w:lang w:val="en-US" w:eastAsia="en-US" w:bidi="ar-SA"/>
            </w:rPr>
            <w:fldChar w:fldCharType="separate"/>
          </w:r>
          <w:r>
            <w:rPr>
              <w:rFonts w:hint="default"/>
              <w:lang w:val="vi-VN"/>
            </w:rPr>
            <w:t>3.4.2 Chỉ số đánh giá chất lượng tín hiệu</w:t>
          </w:r>
          <w:r>
            <w:tab/>
          </w:r>
          <w:r>
            <w:fldChar w:fldCharType="begin"/>
          </w:r>
          <w:r>
            <w:instrText xml:space="preserve"> PAGEREF _Toc25766 \h </w:instrText>
          </w:r>
          <w:r>
            <w:fldChar w:fldCharType="separate"/>
          </w:r>
          <w:r>
            <w:t>32</w:t>
          </w:r>
          <w:r>
            <w:fldChar w:fldCharType="end"/>
          </w:r>
          <w:r>
            <w:rPr>
              <w:rFonts w:ascii="Times New Roman" w:hAnsi="Times New Roman" w:eastAsia="SimSun" w:cs="Times New Roman"/>
              <w:lang w:val="en-US" w:eastAsia="en-US" w:bidi="ar-SA"/>
            </w:rPr>
            <w:fldChar w:fldCharType="end"/>
          </w:r>
        </w:p>
        <w:p w14:paraId="2E0712A6">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_Toc25263 </w:instrText>
          </w:r>
          <w:r>
            <w:rPr>
              <w:rFonts w:ascii="Times New Roman" w:hAnsi="Times New Roman" w:eastAsia="SimSun" w:cs="Times New Roman"/>
              <w:lang w:val="en-US" w:eastAsia="en-US" w:bidi="ar-SA"/>
            </w:rPr>
            <w:fldChar w:fldCharType="separate"/>
          </w:r>
          <w:r>
            <w:rPr>
              <w:rFonts w:hint="default" w:ascii="Times New Roman" w:hAnsi="Times New Roman"/>
              <w:bCs/>
              <w:i w:val="0"/>
              <w:lang w:val="vi-VN"/>
            </w:rPr>
            <w:t xml:space="preserve">4 </w:t>
          </w:r>
          <w:r>
            <w:rPr>
              <w:rFonts w:hint="default"/>
              <w:lang w:val="vi-VN"/>
            </w:rPr>
            <w:t>KẾT LUẬN VÀ KIẾN NGHỊ</w:t>
          </w:r>
          <w:r>
            <w:tab/>
          </w:r>
          <w:r>
            <w:fldChar w:fldCharType="begin"/>
          </w:r>
          <w:r>
            <w:instrText xml:space="preserve"> PAGEREF _Toc25263 \h </w:instrText>
          </w:r>
          <w:r>
            <w:fldChar w:fldCharType="separate"/>
          </w:r>
          <w:r>
            <w:t>33</w:t>
          </w:r>
          <w:r>
            <w:fldChar w:fldCharType="end"/>
          </w:r>
          <w:r>
            <w:rPr>
              <w:rFonts w:ascii="Times New Roman" w:hAnsi="Times New Roman" w:eastAsia="SimSun" w:cs="Times New Roman"/>
              <w:lang w:val="en-US" w:eastAsia="en-US" w:bidi="ar-SA"/>
            </w:rPr>
            <w:fldChar w:fldCharType="end"/>
          </w:r>
        </w:p>
        <w:p w14:paraId="60248CBD">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_Toc17621 </w:instrText>
          </w:r>
          <w:r>
            <w:rPr>
              <w:rFonts w:ascii="Times New Roman" w:hAnsi="Times New Roman" w:eastAsia="SimSun" w:cs="Times New Roman"/>
              <w:lang w:val="en-US" w:eastAsia="en-US" w:bidi="ar-SA"/>
            </w:rPr>
            <w:fldChar w:fldCharType="separate"/>
          </w:r>
          <w:r>
            <w:rPr>
              <w:rFonts w:hint="default"/>
              <w:lang w:val="vi-VN"/>
            </w:rPr>
            <w:t>4.1 Kết luận</w:t>
          </w:r>
          <w:r>
            <w:tab/>
          </w:r>
          <w:r>
            <w:fldChar w:fldCharType="begin"/>
          </w:r>
          <w:r>
            <w:instrText xml:space="preserve"> PAGEREF _Toc17621 \h </w:instrText>
          </w:r>
          <w:r>
            <w:fldChar w:fldCharType="separate"/>
          </w:r>
          <w:r>
            <w:t>33</w:t>
          </w:r>
          <w:r>
            <w:fldChar w:fldCharType="end"/>
          </w:r>
          <w:r>
            <w:rPr>
              <w:rFonts w:ascii="Times New Roman" w:hAnsi="Times New Roman" w:eastAsia="SimSun" w:cs="Times New Roman"/>
              <w:lang w:val="en-US" w:eastAsia="en-US" w:bidi="ar-SA"/>
            </w:rPr>
            <w:fldChar w:fldCharType="end"/>
          </w:r>
        </w:p>
        <w:p w14:paraId="02077C20">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_Toc29905 </w:instrText>
          </w:r>
          <w:r>
            <w:rPr>
              <w:rFonts w:ascii="Times New Roman" w:hAnsi="Times New Roman" w:eastAsia="SimSun" w:cs="Times New Roman"/>
              <w:lang w:val="en-US" w:eastAsia="en-US" w:bidi="ar-SA"/>
            </w:rPr>
            <w:fldChar w:fldCharType="separate"/>
          </w:r>
          <w:r>
            <w:rPr>
              <w:rFonts w:hint="default"/>
              <w:lang w:val="vi-VN"/>
            </w:rPr>
            <w:t>4.2 Kiến nghị</w:t>
          </w:r>
          <w:r>
            <w:tab/>
          </w:r>
          <w:r>
            <w:fldChar w:fldCharType="begin"/>
          </w:r>
          <w:r>
            <w:instrText xml:space="preserve"> PAGEREF _Toc29905 \h </w:instrText>
          </w:r>
          <w:r>
            <w:fldChar w:fldCharType="separate"/>
          </w:r>
          <w:r>
            <w:t>33</w:t>
          </w:r>
          <w:r>
            <w:fldChar w:fldCharType="end"/>
          </w:r>
          <w:r>
            <w:rPr>
              <w:rFonts w:ascii="Times New Roman" w:hAnsi="Times New Roman" w:eastAsia="SimSun" w:cs="Times New Roman"/>
              <w:lang w:val="en-US" w:eastAsia="en-US" w:bidi="ar-SA"/>
            </w:rPr>
            <w:fldChar w:fldCharType="end"/>
          </w:r>
        </w:p>
        <w:p w14:paraId="2A36A08E">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_Toc24582 </w:instrText>
          </w:r>
          <w:r>
            <w:rPr>
              <w:rFonts w:ascii="Times New Roman" w:hAnsi="Times New Roman" w:eastAsia="SimSun" w:cs="Times New Roman"/>
              <w:lang w:val="en-US" w:eastAsia="en-US" w:bidi="ar-SA"/>
            </w:rPr>
            <w:fldChar w:fldCharType="separate"/>
          </w:r>
          <w:r>
            <w:rPr>
              <w:rFonts w:hint="default"/>
              <w:lang w:val="vi-VN"/>
            </w:rPr>
            <w:t>4.3 Mã nguồn</w:t>
          </w:r>
          <w:r>
            <w:tab/>
          </w:r>
          <w:r>
            <w:fldChar w:fldCharType="begin"/>
          </w:r>
          <w:r>
            <w:instrText xml:space="preserve"> PAGEREF _Toc24582 \h </w:instrText>
          </w:r>
          <w:r>
            <w:fldChar w:fldCharType="separate"/>
          </w:r>
          <w:r>
            <w:t>34</w:t>
          </w:r>
          <w:r>
            <w:fldChar w:fldCharType="end"/>
          </w:r>
          <w:r>
            <w:rPr>
              <w:rFonts w:ascii="Times New Roman" w:hAnsi="Times New Roman" w:eastAsia="SimSun" w:cs="Times New Roman"/>
              <w:lang w:val="en-US" w:eastAsia="en-US" w:bidi="ar-SA"/>
            </w:rPr>
            <w:fldChar w:fldCharType="end"/>
          </w:r>
        </w:p>
        <w:p w14:paraId="21BCE956">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_Toc29082 </w:instrText>
          </w:r>
          <w:r>
            <w:rPr>
              <w:rFonts w:ascii="Times New Roman" w:hAnsi="Times New Roman" w:eastAsia="SimSun" w:cs="Times New Roman"/>
              <w:lang w:val="en-US" w:eastAsia="en-US" w:bidi="ar-SA"/>
            </w:rPr>
            <w:fldChar w:fldCharType="separate"/>
          </w:r>
          <w:r>
            <w:rPr>
              <w:szCs w:val="36"/>
            </w:rPr>
            <w:t>Tài liệu tham khảo</w:t>
          </w:r>
          <w:bookmarkStart w:id="286" w:name="_GoBack"/>
          <w:bookmarkEnd w:id="286"/>
          <w:r>
            <w:tab/>
          </w:r>
          <w:r>
            <w:fldChar w:fldCharType="begin"/>
          </w:r>
          <w:r>
            <w:instrText xml:space="preserve"> PAGEREF _Toc29082 \h </w:instrText>
          </w:r>
          <w:r>
            <w:fldChar w:fldCharType="separate"/>
          </w:r>
          <w:r>
            <w:t>35</w:t>
          </w:r>
          <w:r>
            <w:fldChar w:fldCharType="end"/>
          </w:r>
          <w:r>
            <w:rPr>
              <w:rFonts w:ascii="Times New Roman" w:hAnsi="Times New Roman" w:eastAsia="SimSun" w:cs="Times New Roman"/>
              <w:lang w:val="en-US" w:eastAsia="en-US" w:bidi="ar-SA"/>
            </w:rPr>
            <w:fldChar w:fldCharType="end"/>
          </w:r>
        </w:p>
        <w:p w14:paraId="229161FD">
          <w:pPr>
            <w:rPr>
              <w:rFonts w:ascii="Times New Roman" w:hAnsi="Times New Roman" w:eastAsia="SimSun" w:cs="Times New Roman"/>
              <w:sz w:val="26"/>
              <w:lang w:val="en-US" w:eastAsia="en-US" w:bidi="ar-SA"/>
            </w:rPr>
          </w:pPr>
          <w:r>
            <w:rPr>
              <w:rFonts w:ascii="Times New Roman" w:hAnsi="Times New Roman" w:eastAsia="SimSun" w:cs="Times New Roman"/>
              <w:lang w:val="en-US" w:eastAsia="en-US" w:bidi="ar-SA"/>
            </w:rPr>
            <w:fldChar w:fldCharType="end"/>
          </w:r>
        </w:p>
      </w:sdtContent>
    </w:sdt>
    <w:p w14:paraId="69DD0460">
      <w:pPr>
        <w:rPr>
          <w:rFonts w:ascii="Times New Roman" w:hAnsi="Times New Roman" w:eastAsia="SimSun" w:cs="Times New Roman"/>
          <w:sz w:val="26"/>
          <w:lang w:val="en-US" w:eastAsia="en-US" w:bidi="ar-SA"/>
        </w:rPr>
      </w:pPr>
    </w:p>
    <w:p w14:paraId="7DAB2DB9">
      <w:pPr>
        <w:pStyle w:val="27"/>
        <w:rPr>
          <w:rStyle w:val="55"/>
          <w:b/>
          <w:bCs/>
          <w:smallCaps w:val="0"/>
          <w:spacing w:val="0"/>
        </w:rPr>
      </w:pPr>
      <w:r>
        <w:rPr>
          <w:sz w:val="26"/>
          <w:szCs w:val="26"/>
        </w:rPr>
        <w:br w:type="page"/>
      </w:r>
      <w:bookmarkStart w:id="0" w:name="_Toc11265"/>
      <w:bookmarkStart w:id="1" w:name="_Toc29163"/>
      <w:bookmarkStart w:id="2" w:name="_Toc407486274"/>
      <w:bookmarkStart w:id="3" w:name="_Toc21932"/>
      <w:r>
        <w:rPr>
          <w:rStyle w:val="55"/>
          <w:b/>
          <w:bCs/>
          <w:smallCaps w:val="0"/>
          <w:spacing w:val="0"/>
        </w:rPr>
        <w:t>DANH MỤC HÌNH</w:t>
      </w:r>
      <w:bookmarkEnd w:id="0"/>
      <w:bookmarkEnd w:id="1"/>
      <w:bookmarkEnd w:id="2"/>
      <w:bookmarkEnd w:id="3"/>
    </w:p>
    <w:p w14:paraId="4F0626A6">
      <w:pPr>
        <w:pStyle w:val="30"/>
        <w:tabs>
          <w:tab w:val="right" w:leader="dot" w:pos="9068"/>
        </w:tabs>
        <w:rPr>
          <w:rFonts w:ascii="Times New Roman" w:hAnsi="Times New Roman"/>
          <w:b w:val="0"/>
          <w:bCs w:val="0"/>
          <w:caps w:val="0"/>
          <w:sz w:val="20"/>
          <w:szCs w:val="20"/>
        </w:rPr>
      </w:pPr>
      <w:r>
        <w:rPr>
          <w:sz w:val="20"/>
          <w:szCs w:val="20"/>
        </w:rPr>
        <w:fldChar w:fldCharType="begin"/>
      </w:r>
      <w:r>
        <w:rPr>
          <w:sz w:val="20"/>
          <w:szCs w:val="20"/>
        </w:rPr>
        <w:instrText xml:space="preserve">TOC \f \t "Caption,1" \h</w:instrText>
      </w:r>
      <w:r>
        <w:rPr>
          <w:sz w:val="20"/>
          <w:szCs w:val="20"/>
        </w:rPr>
        <w:fldChar w:fldCharType="separate"/>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_Toc13255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w:t>
      </w:r>
      <w:r>
        <w:rPr>
          <w:rFonts w:hint="default" w:ascii="Times New Roman" w:hAnsi="Times New Roman"/>
          <w:b w:val="0"/>
          <w:bCs w:val="0"/>
          <w:caps w:val="0"/>
          <w:sz w:val="20"/>
          <w:szCs w:val="20"/>
          <w:lang w:val="vi-VN"/>
        </w:rPr>
        <w:t xml:space="preserve"> Phép tính tích chập</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_Toc13255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5E20B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_Toc3661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2</w:t>
      </w:r>
      <w:r>
        <w:rPr>
          <w:rFonts w:hint="default" w:ascii="Times New Roman" w:hAnsi="Times New Roman"/>
          <w:b w:val="0"/>
          <w:bCs w:val="0"/>
          <w:caps w:val="0"/>
          <w:sz w:val="20"/>
          <w:szCs w:val="20"/>
          <w:lang w:val="vi-VN"/>
        </w:rPr>
        <w:t xml:space="preserve">: K bộ lọc được sử dụng cho ra kết quả một bản đồ đặc trưng có kích thước </w:t>
      </w:r>
      <w:r>
        <w:rPr>
          <w:rFonts w:hint="default" w:ascii="Times New Roman" w:hAnsi="Times New Roman"/>
          <w:b w:val="0"/>
          <w:bCs w:val="0"/>
          <w:caps w:val="0"/>
          <w:sz w:val="20"/>
          <w:szCs w:val="20"/>
          <w:lang w:val="vi-VN"/>
        </w:rPr>
        <w:drawing>
          <wp:inline distT="0" distB="0" distL="114300" distR="114300">
            <wp:extent cx="593090" cy="106680"/>
            <wp:effectExtent l="0" t="0" r="3810" b="7620"/>
            <wp:docPr id="74" name="2384804F-3998-4D57-9195-F3826E402611-25" descr="C:/Users/QSt10/AppData/Local/Temp/wps.HXYEq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2384804F-3998-4D57-9195-F3826E402611-25" descr="C:/Users/QSt10/AppData/Local/Temp/wps.HXYEqn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188" cy="106680"/>
                    </a:xfrm>
                    <a:prstGeom prst="rect">
                      <a:avLst/>
                    </a:prstGeom>
                  </pic:spPr>
                </pic:pic>
              </a:graphicData>
            </a:graphic>
          </wp:inline>
        </w:drawing>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_Toc3661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60740A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_Toc28458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3</w:t>
      </w:r>
      <w:r>
        <w:rPr>
          <w:rFonts w:hint="default" w:ascii="Times New Roman" w:hAnsi="Times New Roman"/>
          <w:b w:val="0"/>
          <w:bCs w:val="0"/>
          <w:caps w:val="0"/>
          <w:sz w:val="20"/>
          <w:szCs w:val="20"/>
          <w:lang w:val="vi-VN"/>
        </w:rPr>
        <w:t xml:space="preserve">: </w:t>
      </w:r>
      <w:r>
        <w:rPr>
          <w:rFonts w:hint="default" w:ascii="Times New Roman" w:hAnsi="Times New Roman" w:eastAsia="SimSun" w:cs="Times New Roman"/>
          <w:b w:val="0"/>
          <w:bCs w:val="0"/>
          <w:caps w:val="0"/>
          <w:sz w:val="20"/>
          <w:szCs w:val="20"/>
          <w:lang w:val="vi-VN"/>
        </w:rPr>
        <w:t>Phép tính tích chập với bước nhảy là 1 và 2</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_Toc28458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C690F9B">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_Toc17843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4</w:t>
      </w:r>
      <w:r>
        <w:rPr>
          <w:rFonts w:hint="default" w:ascii="Times New Roman" w:hAnsi="Times New Roman"/>
          <w:b w:val="0"/>
          <w:bCs w:val="0"/>
          <w:caps w:val="0"/>
          <w:sz w:val="20"/>
          <w:szCs w:val="20"/>
          <w:lang w:val="vi-VN"/>
        </w:rPr>
        <w:t>: Zero padding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_Toc17843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E357220">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_Toc14183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5</w:t>
      </w:r>
      <w:r>
        <w:rPr>
          <w:rFonts w:hint="default" w:ascii="Times New Roman" w:hAnsi="Times New Roman"/>
          <w:b w:val="0"/>
          <w:bCs w:val="0"/>
          <w:caps w:val="0"/>
          <w:sz w:val="20"/>
          <w:szCs w:val="20"/>
          <w:lang w:val="vi-VN"/>
        </w:rPr>
        <w:t>: Gộp cực đại và gộp trung bình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_Toc14183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B8A9568">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_Toc8273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6</w:t>
      </w:r>
      <w:r>
        <w:rPr>
          <w:rFonts w:hint="default" w:ascii="Times New Roman" w:hAnsi="Times New Roman"/>
          <w:b w:val="0"/>
          <w:bCs w:val="0"/>
          <w:caps w:val="0"/>
          <w:sz w:val="20"/>
          <w:szCs w:val="20"/>
          <w:lang w:val="vi-VN"/>
        </w:rPr>
        <w:t>: Hàm kích hoạt ReLU</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_Toc8273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F5A5A1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_Toc4535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7</w:t>
      </w:r>
      <w:r>
        <w:rPr>
          <w:rFonts w:hint="default" w:ascii="Times New Roman" w:hAnsi="Times New Roman"/>
          <w:b w:val="0"/>
          <w:bCs w:val="0"/>
          <w:caps w:val="0"/>
          <w:sz w:val="20"/>
          <w:szCs w:val="20"/>
          <w:lang w:val="vi-VN"/>
        </w:rPr>
        <w:t>: Tích chập theo chiều sâu, sử dụng 3 bộ lọc để thay đồi kích thước đầu vào 12x12x3 sang 8x8x3</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_Toc4535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E6878A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_Toc18055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8</w:t>
      </w:r>
      <w:r>
        <w:rPr>
          <w:rFonts w:hint="default" w:ascii="Times New Roman" w:hAnsi="Times New Roman"/>
          <w:b w:val="0"/>
          <w:bCs w:val="0"/>
          <w:caps w:val="0"/>
          <w:sz w:val="20"/>
          <w:szCs w:val="20"/>
          <w:lang w:val="vi-VN"/>
        </w:rPr>
        <w:t>: Tích chập điểm, chuyển đổi đầu vào có 3 kênh sang 1 kênh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_Toc18055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17D232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_Toc9409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9</w:t>
      </w:r>
      <w:r>
        <w:rPr>
          <w:rFonts w:hint="default" w:ascii="Times New Roman" w:hAnsi="Times New Roman"/>
          <w:b w:val="0"/>
          <w:bCs w:val="0"/>
          <w:caps w:val="0"/>
          <w:sz w:val="20"/>
          <w:szCs w:val="20"/>
          <w:lang w:val="vi-VN"/>
        </w:rPr>
        <w:t xml:space="preserve">: </w:t>
      </w:r>
      <w:r>
        <w:rPr>
          <w:rFonts w:hint="default" w:ascii="Times New Roman" w:hAnsi="Times New Roman" w:eastAsia="SimSun" w:cs="Times New Roman"/>
          <w:b w:val="0"/>
          <w:bCs w:val="0"/>
          <w:caps w:val="0"/>
          <w:sz w:val="20"/>
          <w:szCs w:val="20"/>
          <w:lang w:val="vi-VN"/>
        </w:rPr>
        <w:t>Tích chập điểm với 256 kênh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_Toc9409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79A679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_Toc3334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10</w:t>
      </w:r>
      <w:r>
        <w:rPr>
          <w:rFonts w:hint="default" w:ascii="Times New Roman" w:hAnsi="Times New Roman"/>
          <w:b w:val="0"/>
          <w:bCs w:val="0"/>
          <w:caps w:val="0"/>
          <w:sz w:val="20"/>
          <w:szCs w:val="20"/>
          <w:lang w:val="vi-VN"/>
        </w:rPr>
        <w:t>: Kiến trúc mạng 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_Toc3334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07D7F26">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_Toc8332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11</w:t>
      </w:r>
      <w:r>
        <w:rPr>
          <w:rFonts w:hint="default" w:ascii="Times New Roman" w:hAnsi="Times New Roman"/>
          <w:b w:val="0"/>
          <w:bCs w:val="0"/>
          <w:caps w:val="0"/>
          <w:sz w:val="20"/>
          <w:szCs w:val="20"/>
          <w:lang w:val="vi-VN"/>
        </w:rPr>
        <w:t>: Tính tích chập chuyển vị với đầu vào 2x2 với một bộ lọc 2x2.</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_Toc8332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A5D663">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_Toc16745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12</w:t>
      </w:r>
      <w:r>
        <w:rPr>
          <w:rFonts w:hint="default" w:ascii="Times New Roman" w:hAnsi="Times New Roman"/>
          <w:b w:val="0"/>
          <w:bCs w:val="0"/>
          <w:caps w:val="0"/>
          <w:sz w:val="20"/>
          <w:szCs w:val="20"/>
          <w:lang w:val="vi-VN"/>
        </w:rPr>
        <w:t>: Mô hình mạng SA-UNet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_Toc16745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AA71EC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_Toc19251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13</w:t>
      </w:r>
      <w:r>
        <w:rPr>
          <w:rFonts w:hint="default" w:ascii="Times New Roman" w:hAnsi="Times New Roman"/>
          <w:b w:val="0"/>
          <w:bCs w:val="0"/>
          <w:caps w:val="0"/>
          <w:sz w:val="20"/>
          <w:szCs w:val="20"/>
          <w:lang w:val="vi-VN"/>
        </w:rPr>
        <w:t xml:space="preserve">: </w:t>
      </w:r>
      <w:r>
        <w:rPr>
          <w:rFonts w:hint="default" w:ascii="Times New Roman" w:hAnsi="Times New Roman"/>
          <w:b w:val="0"/>
          <w:bCs w:val="0"/>
          <w:i w:val="0"/>
          <w:iCs w:val="0"/>
          <w:caps w:val="0"/>
          <w:sz w:val="20"/>
          <w:szCs w:val="20"/>
          <w:lang w:val="vi-VN"/>
        </w:rPr>
        <w:t>Mô hình chú ý không gian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_Toc19251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D93FFC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_Toc11428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w:t>
      </w:r>
      <w:r>
        <w:rPr>
          <w:rFonts w:hint="default" w:ascii="Times New Roman" w:hAnsi="Times New Roman"/>
          <w:b w:val="0"/>
          <w:bCs w:val="0"/>
          <w:caps w:val="0"/>
          <w:sz w:val="20"/>
          <w:szCs w:val="20"/>
          <w:lang w:val="vi-VN"/>
        </w:rPr>
        <w:t>: Class NumpyDataFactory để xử lý dữ liệu âm thanh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_Toc11428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CE4FD50">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w:t>
      </w:r>
      <w:r>
        <w:rPr>
          <w:rFonts w:hint="default" w:ascii="Times New Roman" w:hAnsi="Times New Roman"/>
          <w:b w:val="0"/>
          <w:bCs w:val="0"/>
          <w:caps w:val="0"/>
          <w:sz w:val="20"/>
          <w:szCs w:val="20"/>
          <w:lang w:val="vi-VN"/>
        </w:rPr>
        <w:t>: Phương thức _read_audio_file()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E21003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_Toc499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3</w:t>
      </w:r>
      <w:r>
        <w:rPr>
          <w:rFonts w:hint="default" w:ascii="Times New Roman" w:hAnsi="Times New Roman"/>
          <w:b w:val="0"/>
          <w:bCs w:val="0"/>
          <w:caps w:val="0"/>
          <w:sz w:val="20"/>
          <w:szCs w:val="20"/>
          <w:lang w:val="vi-VN"/>
        </w:rPr>
        <w:t>: Phương thức _MinMaxScaler()</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_Toc499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107FBC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_Toc7556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4</w:t>
      </w:r>
      <w:r>
        <w:rPr>
          <w:rFonts w:hint="default" w:ascii="Times New Roman" w:hAnsi="Times New Roman"/>
          <w:b w:val="0"/>
          <w:bCs w:val="0"/>
          <w:caps w:val="0"/>
          <w:sz w:val="20"/>
          <w:szCs w:val="20"/>
          <w:lang w:val="vi-VN"/>
        </w:rPr>
        <w:t>: Phương thức _Spectrogram()</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_Toc7556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2B8059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_Toc26150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5</w:t>
      </w:r>
      <w:r>
        <w:rPr>
          <w:rFonts w:hint="default" w:ascii="Times New Roman" w:hAnsi="Times New Roman"/>
          <w:b w:val="0"/>
          <w:bCs w:val="0"/>
          <w:caps w:val="0"/>
          <w:sz w:val="20"/>
          <w:szCs w:val="20"/>
          <w:lang w:val="vi-VN"/>
        </w:rPr>
        <w:t>: Phương thức _GetMag()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_Toc26150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8D3483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_Toc32109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6</w:t>
      </w:r>
      <w:r>
        <w:rPr>
          <w:rFonts w:hint="default" w:ascii="Times New Roman" w:hAnsi="Times New Roman"/>
          <w:b w:val="0"/>
          <w:bCs w:val="0"/>
          <w:caps w:val="0"/>
          <w:sz w:val="20"/>
          <w:szCs w:val="20"/>
          <w:lang w:val="vi-VN"/>
        </w:rPr>
        <w:t>: Phương thức _process()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_Toc32109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A2A2E4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_Toc23175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7</w:t>
      </w:r>
      <w:r>
        <w:rPr>
          <w:rFonts w:hint="default" w:ascii="Times New Roman" w:hAnsi="Times New Roman"/>
          <w:b w:val="0"/>
          <w:bCs w:val="0"/>
          <w:caps w:val="0"/>
          <w:sz w:val="20"/>
          <w:szCs w:val="20"/>
          <w:lang w:val="vi-VN"/>
        </w:rPr>
        <w:t>: Phương thức _get_unprocessed_paths()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_Toc23175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14D836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_Toc14107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8</w:t>
      </w:r>
      <w:r>
        <w:rPr>
          <w:rFonts w:hint="default" w:ascii="Times New Roman" w:hAnsi="Times New Roman"/>
          <w:b w:val="0"/>
          <w:bCs w:val="0"/>
          <w:caps w:val="0"/>
          <w:sz w:val="20"/>
          <w:szCs w:val="20"/>
          <w:lang w:val="vi-VN"/>
        </w:rPr>
        <w:t>: Phương thức chính build_dataset()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_Toc14107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7BD86B2">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_Toc28584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9</w:t>
      </w:r>
      <w:r>
        <w:rPr>
          <w:rFonts w:hint="default" w:ascii="Times New Roman" w:hAnsi="Times New Roman"/>
          <w:b w:val="0"/>
          <w:bCs w:val="0"/>
          <w:caps w:val="0"/>
          <w:sz w:val="20"/>
          <w:szCs w:val="20"/>
          <w:lang w:val="vi-VN"/>
        </w:rPr>
        <w:t>: Lưu trữ dữ liệu dưới dạng Numpy và TPRecord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_Toc28584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23</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BE3E59C">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_Toc7505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10</w:t>
      </w:r>
      <w:r>
        <w:rPr>
          <w:rFonts w:hint="default" w:ascii="Times New Roman" w:hAnsi="Times New Roman"/>
          <w:b w:val="0"/>
          <w:bCs w:val="0"/>
          <w:caps w:val="0"/>
          <w:sz w:val="20"/>
          <w:szCs w:val="20"/>
          <w:lang w:val="vi-VN"/>
        </w:rPr>
        <w:t>: Lấy 2000 mẫu dữ liệu</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_Toc7505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23</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D121A9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_Toc2008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11</w:t>
      </w:r>
      <w:r>
        <w:rPr>
          <w:rFonts w:hint="default" w:ascii="Times New Roman" w:hAnsi="Times New Roman"/>
          <w:b w:val="0"/>
          <w:bCs w:val="0"/>
          <w:caps w:val="0"/>
          <w:sz w:val="20"/>
          <w:szCs w:val="20"/>
          <w:lang w:val="vi-VN"/>
        </w:rPr>
        <w:t>: Xây dựng khối tích chập 2D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_Toc2008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6D264D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_Toc16751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12</w:t>
      </w:r>
      <w:r>
        <w:rPr>
          <w:rFonts w:hint="default" w:ascii="Times New Roman" w:hAnsi="Times New Roman"/>
          <w:b w:val="0"/>
          <w:bCs w:val="0"/>
          <w:caps w:val="0"/>
          <w:sz w:val="20"/>
          <w:szCs w:val="20"/>
          <w:lang w:val="vi-VN"/>
        </w:rPr>
        <w:t>: Xây dựng khối SpatialAttention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_Toc16751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4D93F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_Toc28180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13</w:t>
      </w:r>
      <w:r>
        <w:rPr>
          <w:rFonts w:hint="default" w:ascii="Times New Roman" w:hAnsi="Times New Roman"/>
          <w:b w:val="0"/>
          <w:bCs w:val="0"/>
          <w:caps w:val="0"/>
          <w:sz w:val="20"/>
          <w:szCs w:val="20"/>
          <w:lang w:val="vi-VN"/>
        </w:rPr>
        <w:t>: Xây dựng khối AttentionGate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_Toc28180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102AD8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_Toc19735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14</w:t>
      </w:r>
      <w:r>
        <w:rPr>
          <w:rFonts w:hint="default" w:ascii="Times New Roman" w:hAnsi="Times New Roman"/>
          <w:b w:val="0"/>
          <w:bCs w:val="0"/>
          <w:caps w:val="0"/>
          <w:sz w:val="20"/>
          <w:szCs w:val="20"/>
          <w:lang w:val="vi-VN"/>
        </w:rPr>
        <w:t>: Xây dựng khối AlignSkipConnection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_Toc19735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E26C19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_Toc28076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15</w:t>
      </w:r>
      <w:r>
        <w:rPr>
          <w:rFonts w:hint="default" w:ascii="Times New Roman" w:hAnsi="Times New Roman"/>
          <w:b w:val="0"/>
          <w:bCs w:val="0"/>
          <w:caps w:val="0"/>
          <w:sz w:val="20"/>
          <w:szCs w:val="20"/>
          <w:lang w:val="vi-VN"/>
        </w:rPr>
        <w:t>: Định nghĩa mô hình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_Toc28076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FC6CDE3">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_Toc19903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16</w:t>
      </w:r>
      <w:r>
        <w:rPr>
          <w:rFonts w:hint="default" w:ascii="Times New Roman" w:hAnsi="Times New Roman"/>
          <w:b w:val="0"/>
          <w:bCs w:val="0"/>
          <w:caps w:val="0"/>
          <w:sz w:val="20"/>
          <w:szCs w:val="20"/>
          <w:lang w:val="vi-VN"/>
        </w:rPr>
        <w:t>: Xây dựng encoder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_Toc19903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8D7B07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_Toc14333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17</w:t>
      </w:r>
      <w:r>
        <w:rPr>
          <w:rFonts w:hint="default" w:ascii="Times New Roman" w:hAnsi="Times New Roman"/>
          <w:b w:val="0"/>
          <w:bCs w:val="0"/>
          <w:caps w:val="0"/>
          <w:sz w:val="20"/>
          <w:szCs w:val="20"/>
          <w:lang w:val="vi-VN"/>
        </w:rPr>
        <w:t>: Xây dựng bottleneck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_Toc14333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C2396D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_Toc10768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18</w:t>
      </w:r>
      <w:r>
        <w:rPr>
          <w:rFonts w:hint="default" w:ascii="Times New Roman" w:hAnsi="Times New Roman"/>
          <w:b w:val="0"/>
          <w:bCs w:val="0"/>
          <w:caps w:val="0"/>
          <w:sz w:val="20"/>
          <w:szCs w:val="20"/>
          <w:lang w:val="vi-VN"/>
        </w:rPr>
        <w:t>: Xây dựng decoder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_Toc10768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5E76A0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_Toc4321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19</w:t>
      </w:r>
      <w:r>
        <w:rPr>
          <w:rFonts w:hint="default" w:ascii="Times New Roman" w:hAnsi="Times New Roman"/>
          <w:b w:val="0"/>
          <w:bCs w:val="0"/>
          <w:caps w:val="0"/>
          <w:sz w:val="20"/>
          <w:szCs w:val="20"/>
          <w:lang w:val="vi-VN"/>
        </w:rPr>
        <w:t>: Thêm SAM ở bottleneck (SpatialAttentionBlock)</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_Toc4321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27</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B5B7875">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_Toc30467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20</w:t>
      </w:r>
      <w:r>
        <w:rPr>
          <w:rFonts w:hint="default" w:ascii="Times New Roman" w:hAnsi="Times New Roman"/>
          <w:b w:val="0"/>
          <w:bCs w:val="0"/>
          <w:caps w:val="0"/>
          <w:sz w:val="20"/>
          <w:szCs w:val="20"/>
          <w:lang w:val="vi-VN"/>
        </w:rPr>
        <w:t>: Xây dựng decoder trong Attention 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_Toc30467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27</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4D9A92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_Toc16331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21</w:t>
      </w:r>
      <w:r>
        <w:rPr>
          <w:rFonts w:hint="default" w:ascii="Times New Roman" w:hAnsi="Times New Roman"/>
          <w:b w:val="0"/>
          <w:bCs w:val="0"/>
          <w:caps w:val="0"/>
          <w:sz w:val="20"/>
          <w:szCs w:val="20"/>
          <w:lang w:val="vi-VN"/>
        </w:rPr>
        <w:t>: Hàm process_and_serialize_chunk()</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_Toc16331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28</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8F5299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_Toc21273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22</w:t>
      </w:r>
      <w:r>
        <w:rPr>
          <w:rFonts w:hint="default" w:ascii="Times New Roman" w:hAnsi="Times New Roman"/>
          <w:b w:val="0"/>
          <w:bCs w:val="0"/>
          <w:caps w:val="0"/>
          <w:sz w:val="20"/>
          <w:szCs w:val="20"/>
          <w:lang w:val="vi-VN"/>
        </w:rPr>
        <w:t>: Hàm create_dataset từ TFRecord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_Toc21273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D3F5EE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_Toc29358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23</w:t>
      </w:r>
      <w:r>
        <w:rPr>
          <w:rFonts w:hint="default" w:ascii="Times New Roman" w:hAnsi="Times New Roman"/>
          <w:b w:val="0"/>
          <w:bCs w:val="0"/>
          <w:caps w:val="0"/>
          <w:sz w:val="20"/>
          <w:szCs w:val="20"/>
          <w:lang w:val="vi-VN"/>
        </w:rPr>
        <w:t>: Callbacks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_Toc29358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932D6E6">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_Toc24610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24</w:t>
      </w:r>
      <w:r>
        <w:rPr>
          <w:rFonts w:hint="default" w:ascii="Times New Roman" w:hAnsi="Times New Roman"/>
          <w:b w:val="0"/>
          <w:bCs w:val="0"/>
          <w:caps w:val="0"/>
          <w:sz w:val="20"/>
          <w:szCs w:val="20"/>
          <w:lang w:val="vi-VN"/>
        </w:rPr>
        <w:t>: Huấn luyện mô hình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_Toc24610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0B1D2F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_Toc26905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25</w:t>
      </w:r>
      <w:r>
        <w:rPr>
          <w:rFonts w:hint="default" w:ascii="Times New Roman" w:hAnsi="Times New Roman"/>
          <w:b w:val="0"/>
          <w:bCs w:val="0"/>
          <w:caps w:val="0"/>
          <w:sz w:val="20"/>
          <w:szCs w:val="20"/>
          <w:lang w:val="vi-VN"/>
        </w:rPr>
        <w:t>: Model dự đoán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_Toc26905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EDC37F8">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_Toc30831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26</w:t>
      </w:r>
      <w:r>
        <w:rPr>
          <w:rFonts w:hint="default" w:ascii="Times New Roman" w:hAnsi="Times New Roman"/>
          <w:b w:val="0"/>
          <w:bCs w:val="0"/>
          <w:caps w:val="0"/>
          <w:sz w:val="20"/>
          <w:szCs w:val="20"/>
          <w:lang w:val="vi-VN"/>
        </w:rPr>
        <w:t>: Denormalize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_Toc30831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4B16D1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_Toc12588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27</w:t>
      </w:r>
      <w:r>
        <w:rPr>
          <w:rFonts w:hint="default" w:ascii="Times New Roman" w:hAnsi="Times New Roman"/>
          <w:b w:val="0"/>
          <w:bCs w:val="0"/>
          <w:caps w:val="0"/>
          <w:sz w:val="20"/>
          <w:szCs w:val="20"/>
          <w:lang w:val="vi-VN"/>
        </w:rPr>
        <w:t>: Convert to amplitude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_Toc12588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0C0600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_Toc25189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28</w:t>
      </w:r>
      <w:r>
        <w:rPr>
          <w:rFonts w:hint="default" w:ascii="Times New Roman" w:hAnsi="Times New Roman"/>
          <w:b w:val="0"/>
          <w:bCs w:val="0"/>
          <w:caps w:val="0"/>
          <w:sz w:val="20"/>
          <w:szCs w:val="20"/>
          <w:lang w:val="vi-VN"/>
        </w:rPr>
        <w:t>: Reconstruct waveform</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_Toc25189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5A76FF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_Toc19803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29</w:t>
      </w:r>
      <w:r>
        <w:rPr>
          <w:rFonts w:hint="default" w:ascii="Times New Roman" w:hAnsi="Times New Roman"/>
          <w:b w:val="0"/>
          <w:bCs w:val="0"/>
          <w:caps w:val="0"/>
          <w:sz w:val="20"/>
          <w:szCs w:val="20"/>
          <w:lang w:val="vi-VN"/>
        </w:rPr>
        <w:t>: Tính metrics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_Toc19803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BB11980">
      <w:pPr>
        <w:pStyle w:val="30"/>
        <w:tabs>
          <w:tab w:val="right" w:leader="dot" w:pos="9068"/>
        </w:tabs>
        <w:rPr>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_Toc7621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30</w:t>
      </w:r>
      <w:r>
        <w:rPr>
          <w:rFonts w:hint="default" w:ascii="Times New Roman" w:hAnsi="Times New Roman"/>
          <w:b w:val="0"/>
          <w:bCs w:val="0"/>
          <w:caps w:val="0"/>
          <w:sz w:val="20"/>
          <w:szCs w:val="20"/>
          <w:lang w:val="vi-VN"/>
        </w:rPr>
        <w:t>: Đánh giá mô hình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_Toc7621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AFD0366">
      <w:r>
        <w:rPr>
          <w:sz w:val="20"/>
          <w:szCs w:val="20"/>
        </w:rPr>
        <w:fldChar w:fldCharType="end"/>
      </w:r>
    </w:p>
    <w:p w14:paraId="5C437B08">
      <w:pPr>
        <w:pStyle w:val="27"/>
        <w:jc w:val="center"/>
        <w:rPr>
          <w:rStyle w:val="55"/>
          <w:spacing w:val="0"/>
        </w:rPr>
      </w:pPr>
      <w:r>
        <w:rPr>
          <w:b/>
          <w:sz w:val="30"/>
          <w:szCs w:val="30"/>
        </w:rPr>
        <w:br w:type="page"/>
      </w:r>
      <w:bookmarkStart w:id="4" w:name="_Toc2314"/>
      <w:bookmarkStart w:id="5" w:name="_Toc407486275"/>
      <w:bookmarkStart w:id="6" w:name="_Toc3176"/>
      <w:bookmarkStart w:id="7" w:name="_Toc24385"/>
      <w:bookmarkStart w:id="8" w:name="_Toc6238"/>
      <w:bookmarkStart w:id="9" w:name="_Toc28922"/>
      <w:bookmarkStart w:id="10" w:name="_Toc4402"/>
      <w:r>
        <w:rPr>
          <w:rStyle w:val="55"/>
          <w:spacing w:val="0"/>
        </w:rPr>
        <w:t>DANH MỤC BẢNG</w:t>
      </w:r>
      <w:bookmarkEnd w:id="4"/>
      <w:bookmarkEnd w:id="5"/>
      <w:bookmarkEnd w:id="6"/>
      <w:bookmarkEnd w:id="7"/>
      <w:bookmarkEnd w:id="8"/>
      <w:bookmarkEnd w:id="9"/>
      <w:bookmarkEnd w:id="10"/>
    </w:p>
    <w:p w14:paraId="59E60D8A">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6"/>
          <w:szCs w:val="26"/>
        </w:rPr>
        <w:fldChar w:fldCharType="begin"/>
      </w:r>
      <w:r>
        <w:rPr>
          <w:rFonts w:hint="default" w:ascii="Times New Roman" w:hAnsi="Times New Roman" w:cs="Times New Roman"/>
          <w:b w:val="0"/>
          <w:bCs w:val="0"/>
          <w:caps w:val="0"/>
          <w:sz w:val="26"/>
          <w:szCs w:val="26"/>
        </w:rPr>
        <w:instrText xml:space="preserve">TOC \t "Table,1" \h</w:instrText>
      </w:r>
      <w:r>
        <w:rPr>
          <w:rFonts w:hint="default" w:ascii="Times New Roman" w:hAnsi="Times New Roman" w:cs="Times New Roman"/>
          <w:b w:val="0"/>
          <w:bCs w:val="0"/>
          <w:caps w:val="0"/>
          <w:sz w:val="26"/>
          <w:szCs w:val="26"/>
        </w:rPr>
        <w:fldChar w:fldCharType="separate"/>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_Toc21707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Bảng 2. 1</w:t>
      </w:r>
      <w:r>
        <w:rPr>
          <w:rFonts w:hint="default" w:ascii="Times New Roman" w:hAnsi="Times New Roman" w:cs="Times New Roman"/>
          <w:b w:val="0"/>
          <w:bCs w:val="0"/>
          <w:caps w:val="0"/>
          <w:sz w:val="20"/>
          <w:szCs w:val="20"/>
          <w:lang w:val="vi-VN"/>
        </w:rPr>
        <w:t>: So sánh tham số tương thích và không tương tích trong tích chập</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_Toc21707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7</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1890C9F5">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_Toc28640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Bảng 2. 2</w:t>
      </w:r>
      <w:r>
        <w:rPr>
          <w:rFonts w:hint="default" w:ascii="Times New Roman" w:hAnsi="Times New Roman" w:cs="Times New Roman"/>
          <w:b w:val="0"/>
          <w:bCs w:val="0"/>
          <w:caps w:val="0"/>
          <w:sz w:val="20"/>
          <w:szCs w:val="20"/>
          <w:lang w:val="vi-VN"/>
        </w:rPr>
        <w:t>: Tổng các tham số trong lớp tích chập và đệm</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_Toc28640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8</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77F2F5B2">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_Toc16487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lang w:val="vi-VN"/>
        </w:rPr>
        <w:t>Bảng 3.1: Kết quả huấn luyện (Training vs Validation Loss)</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_Toc16487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31</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5239C135">
      <w:pPr>
        <w:pStyle w:val="30"/>
        <w:tabs>
          <w:tab w:val="right" w:leader="dot" w:pos="9068"/>
        </w:tabs>
        <w:rPr>
          <w:rFonts w:hint="default" w:ascii="Times New Roman" w:hAnsi="Times New Roman" w:cs="Times New Roman"/>
          <w:b w:val="0"/>
          <w:bCs w:val="0"/>
          <w:caps w:val="0"/>
          <w:sz w:val="26"/>
          <w:szCs w:val="26"/>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_Toc25779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lang w:val="vi-VN"/>
        </w:rPr>
        <w:t>Bảng 3.2: Kết quả chỉ số đánh giá chất lượng tín hiệu</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_Toc25779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32</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275DD0B3">
      <w:r>
        <w:rPr>
          <w:rFonts w:hint="default" w:ascii="Times New Roman" w:hAnsi="Times New Roman" w:cs="Times New Roman"/>
          <w:b w:val="0"/>
          <w:bCs w:val="0"/>
          <w:caps w:val="0"/>
          <w:sz w:val="26"/>
          <w:szCs w:val="26"/>
        </w:rPr>
        <w:fldChar w:fldCharType="end"/>
      </w:r>
    </w:p>
    <w:p w14:paraId="049BD683">
      <w:pPr>
        <w:pStyle w:val="27"/>
        <w:rPr>
          <w:rStyle w:val="55"/>
          <w:spacing w:val="0"/>
        </w:rPr>
      </w:pPr>
      <w:r>
        <w:rPr>
          <w:b/>
          <w:sz w:val="30"/>
          <w:szCs w:val="30"/>
        </w:rPr>
        <w:br w:type="page"/>
      </w:r>
      <w:bookmarkStart w:id="11" w:name="_Toc20754"/>
      <w:bookmarkStart w:id="12" w:name="_Toc27254"/>
      <w:bookmarkStart w:id="13" w:name="_Toc407486276"/>
      <w:bookmarkStart w:id="14" w:name="_Toc7948"/>
      <w:bookmarkStart w:id="15" w:name="_Toc13756"/>
      <w:bookmarkStart w:id="16" w:name="_Toc24567"/>
      <w:bookmarkStart w:id="17" w:name="_Toc11227"/>
      <w:r>
        <w:rPr>
          <w:rStyle w:val="55"/>
          <w:spacing w:val="0"/>
        </w:rPr>
        <w:t>CÁC TỪ VIẾT TẮT</w:t>
      </w:r>
      <w:bookmarkEnd w:id="11"/>
      <w:bookmarkEnd w:id="12"/>
      <w:bookmarkEnd w:id="13"/>
      <w:bookmarkEnd w:id="14"/>
      <w:bookmarkEnd w:id="15"/>
      <w:bookmarkEnd w:id="16"/>
      <w:bookmarkEnd w:id="1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2"/>
        <w:gridCol w:w="4642"/>
      </w:tblGrid>
      <w:tr w14:paraId="63AD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397325E9">
            <w:pPr>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CNN</w:t>
            </w:r>
          </w:p>
        </w:tc>
        <w:tc>
          <w:tcPr>
            <w:tcW w:w="4642" w:type="dxa"/>
          </w:tcPr>
          <w:p w14:paraId="2E4ECF45">
            <w:pPr>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Convolutional Neural Networks</w:t>
            </w:r>
          </w:p>
        </w:tc>
      </w:tr>
      <w:tr w14:paraId="4F4D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56D4AB4E">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SA-UNET</w:t>
            </w:r>
          </w:p>
        </w:tc>
        <w:tc>
          <w:tcPr>
            <w:tcW w:w="4642" w:type="dxa"/>
          </w:tcPr>
          <w:p w14:paraId="32E8250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Spatial Attention U-Net</w:t>
            </w:r>
          </w:p>
        </w:tc>
      </w:tr>
      <w:tr w14:paraId="5763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4EECB84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SAM</w:t>
            </w:r>
          </w:p>
        </w:tc>
        <w:tc>
          <w:tcPr>
            <w:tcW w:w="4642" w:type="dxa"/>
          </w:tcPr>
          <w:p w14:paraId="43CA90C0">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Spatial Attention Module</w:t>
            </w:r>
          </w:p>
        </w:tc>
      </w:tr>
      <w:tr w14:paraId="048B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4B3EC67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PESQ</w:t>
            </w:r>
          </w:p>
        </w:tc>
        <w:tc>
          <w:tcPr>
            <w:tcW w:w="4642" w:type="dxa"/>
          </w:tcPr>
          <w:p w14:paraId="5AD72363">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Perceptual Evaluation of Speech Quality</w:t>
            </w:r>
          </w:p>
        </w:tc>
      </w:tr>
      <w:tr w14:paraId="04EE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5058F7B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STOI</w:t>
            </w:r>
          </w:p>
        </w:tc>
        <w:tc>
          <w:tcPr>
            <w:tcW w:w="4642" w:type="dxa"/>
          </w:tcPr>
          <w:p w14:paraId="4CEAF7D8">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Short-Time Objective Intelligibility</w:t>
            </w:r>
          </w:p>
        </w:tc>
      </w:tr>
      <w:tr w14:paraId="64D2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175C516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SNR</w:t>
            </w:r>
          </w:p>
        </w:tc>
        <w:tc>
          <w:tcPr>
            <w:tcW w:w="4642" w:type="dxa"/>
          </w:tcPr>
          <w:p w14:paraId="679E04A4">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Signal-to-Noise Ratio</w:t>
            </w:r>
          </w:p>
        </w:tc>
      </w:tr>
      <w:tr w14:paraId="03FD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051CEFC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SDR</w:t>
            </w:r>
          </w:p>
        </w:tc>
        <w:tc>
          <w:tcPr>
            <w:tcW w:w="4642" w:type="dxa"/>
          </w:tcPr>
          <w:p w14:paraId="512F73D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Signal-to-Distortion Ratio</w:t>
            </w:r>
          </w:p>
        </w:tc>
      </w:tr>
      <w:tr w14:paraId="0CDB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683E6B5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STFT</w:t>
            </w:r>
          </w:p>
        </w:tc>
        <w:tc>
          <w:tcPr>
            <w:tcW w:w="4642" w:type="dxa"/>
          </w:tcPr>
          <w:p w14:paraId="6FDC72C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Short-Time Fourier Transform</w:t>
            </w:r>
          </w:p>
        </w:tc>
      </w:tr>
      <w:tr w14:paraId="3CF2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16A3DE36">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MSE</w:t>
            </w:r>
          </w:p>
        </w:tc>
        <w:tc>
          <w:tcPr>
            <w:tcW w:w="4642" w:type="dxa"/>
          </w:tcPr>
          <w:p w14:paraId="4802F4D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Mean Squared Error</w:t>
            </w:r>
          </w:p>
        </w:tc>
      </w:tr>
    </w:tbl>
    <w:p w14:paraId="4C38CA9E"/>
    <w:p w14:paraId="3A434D93">
      <w:pPr>
        <w:rPr>
          <w:b/>
          <w:sz w:val="30"/>
          <w:szCs w:val="30"/>
        </w:rPr>
      </w:pPr>
    </w:p>
    <w:p w14:paraId="0D8DB972">
      <w:pPr>
        <w:rPr>
          <w:b/>
          <w:sz w:val="30"/>
          <w:szCs w:val="30"/>
        </w:rPr>
      </w:pPr>
    </w:p>
    <w:p w14:paraId="7EE56304">
      <w:pPr>
        <w:rPr>
          <w:b/>
          <w:sz w:val="30"/>
          <w:szCs w:val="30"/>
        </w:rPr>
        <w:sectPr>
          <w:footerReference r:id="rId5" w:type="default"/>
          <w:pgSz w:w="11907" w:h="16840"/>
          <w:pgMar w:top="1411" w:right="1138" w:bottom="1411" w:left="1701" w:header="720" w:footer="720" w:gutter="0"/>
          <w:pgNumType w:fmt="lowerRoman" w:start="4"/>
          <w:cols w:space="720" w:num="1"/>
          <w:docGrid w:linePitch="360" w:charSpace="0"/>
        </w:sectPr>
      </w:pPr>
    </w:p>
    <w:p w14:paraId="00596D90">
      <w:pPr>
        <w:pStyle w:val="2"/>
        <w:bidi w:val="0"/>
        <w:ind w:left="360" w:leftChars="0" w:hanging="360" w:firstLineChars="0"/>
      </w:pPr>
      <w:bookmarkStart w:id="18" w:name="_Toc5209"/>
      <w:bookmarkStart w:id="19" w:name="_Toc21931"/>
      <w:bookmarkStart w:id="20" w:name="_Toc10682"/>
      <w:bookmarkStart w:id="21" w:name="_Toc21654"/>
      <w:bookmarkStart w:id="22" w:name="_Toc407486277"/>
      <w:bookmarkStart w:id="23" w:name="_Toc11911"/>
      <w:bookmarkStart w:id="24" w:name="_Toc16930"/>
      <w:r>
        <w:t>Giới thiệu</w:t>
      </w:r>
      <w:bookmarkEnd w:id="18"/>
      <w:bookmarkEnd w:id="19"/>
      <w:bookmarkEnd w:id="20"/>
      <w:bookmarkEnd w:id="21"/>
      <w:bookmarkEnd w:id="22"/>
      <w:bookmarkEnd w:id="23"/>
      <w:bookmarkEnd w:id="24"/>
    </w:p>
    <w:p w14:paraId="35682783">
      <w:pPr>
        <w:pStyle w:val="3"/>
        <w:bidi w:val="0"/>
        <w:ind w:left="576" w:leftChars="0" w:hanging="576" w:firstLineChars="0"/>
      </w:pPr>
      <w:bookmarkStart w:id="25" w:name="_Toc12420"/>
      <w:bookmarkStart w:id="26" w:name="_Toc6644"/>
      <w:bookmarkStart w:id="27" w:name="_Toc4072"/>
      <w:bookmarkStart w:id="28" w:name="_Toc22486"/>
      <w:bookmarkStart w:id="29" w:name="_Toc8892"/>
      <w:bookmarkStart w:id="30" w:name="_Toc23806"/>
      <w:r>
        <w:rPr>
          <w:rFonts w:hint="default"/>
          <w:lang w:val="vi-VN"/>
        </w:rPr>
        <w:t>LỜI MỞ ĐẦU</w:t>
      </w:r>
      <w:bookmarkEnd w:id="25"/>
      <w:bookmarkEnd w:id="26"/>
      <w:bookmarkEnd w:id="27"/>
      <w:bookmarkEnd w:id="28"/>
      <w:bookmarkEnd w:id="29"/>
    </w:p>
    <w:p w14:paraId="325BDD8F">
      <w:r>
        <w:t>Cùng với sự phát triển của công nghệ truyền thông và hệ thống tương tác bằng giọng nói, việc nâng cao chất lượng giọng nói (speech enhancement) đã trở thành một nhiệm vụ then chốt trong xử lý tín hiệu âm thanh. Mục tiêu chính của nó là cải thiện chất lượng cảm nhận và độ rõ của giọng nói bằng cách loại bỏ nhiễu nền không mong muốn. Mặc dù các phương pháp xử lý tín hiệu truyền thống đã đạt được một số thành tựu, nhưng chúng thường không hiệu quả trong môi trường nhiễu phức tạp và năng động.</w:t>
      </w:r>
    </w:p>
    <w:p w14:paraId="74BBF62E">
      <w:r>
        <w:t>Trong những năm gần đây, các mô hình học sâu đã thể hiện khả năng vượt trội trong việc giải quyết bài toán này. Đặc biệt, các kiến trúc dựa trên mạng nơ-ron tích chập (CNN) đã được chứng minh là hiệu quả trong việc trích xuất các đặc trưng và giảm nhiễu. Một trong những kiến trúc nổi bật nhất là U-Net, ban đầu được thiết kế cho phân đoạn hình ảnh y tế, sau đó đã được điều chỉnh thành công cho các bài toán xử lý âm thanh trong miền tần số-thời gian.</w:t>
      </w:r>
    </w:p>
    <w:p w14:paraId="29CC73F1">
      <w:r>
        <w:t>Nghiên cứu này đề xuất một mô hình dựa trên kiến trúc U-Net 2D để giải quyết bài toán tăng cường chất lượng giọng nói. Mô hình của chúng tôi được huấn luyện để hoạt động trực tiếp trên biểu diễn tần số-thời gian của tín hiệu âm thanh (spectrogram), học cách ánh xạ một spectrogram nhiễu đầu vào thành một spectrogram giọng nói sạch đầu ra. Chúng tôi sử dụng bộ dữ liệu tiêu chuẩn VOICEBANK-DEMAND 16k để huấn luyện và đánh giá mô hình. Hiệu quả của mô hình sẽ được kiểm chứng bằng các thang đo khách quan phổ biến như PESQ, STOI, SNR và SDR.</w:t>
      </w:r>
    </w:p>
    <w:p w14:paraId="478FBE8C">
      <w:pPr>
        <w:pStyle w:val="3"/>
        <w:bidi w:val="0"/>
        <w:ind w:left="576" w:leftChars="0" w:hanging="576" w:firstLineChars="0"/>
      </w:pPr>
      <w:bookmarkStart w:id="31" w:name="_Toc20745"/>
      <w:bookmarkStart w:id="32" w:name="_Toc27253"/>
      <w:bookmarkStart w:id="33" w:name="_Toc25501"/>
      <w:bookmarkStart w:id="34" w:name="_Toc30999"/>
      <w:bookmarkStart w:id="35" w:name="_Toc21516"/>
      <w:r>
        <w:rPr>
          <w:rFonts w:hint="default"/>
          <w:lang w:val="vi-VN"/>
        </w:rPr>
        <w:t>Tổng quan đề tài</w:t>
      </w:r>
      <w:bookmarkEnd w:id="30"/>
      <w:bookmarkEnd w:id="31"/>
      <w:bookmarkEnd w:id="32"/>
      <w:bookmarkEnd w:id="33"/>
      <w:bookmarkEnd w:id="34"/>
      <w:bookmarkEnd w:id="35"/>
    </w:p>
    <w:p w14:paraId="424B072D">
      <w:pPr>
        <w:ind w:firstLine="567"/>
        <w:rPr>
          <w:rFonts w:hint="default"/>
          <w:szCs w:val="26"/>
          <w:lang w:val="vi-VN"/>
        </w:rPr>
      </w:pPr>
      <w:r>
        <w:rPr>
          <w:rFonts w:hint="default"/>
          <w:szCs w:val="26"/>
          <w:lang w:val="vi-VN"/>
        </w:rPr>
        <w:t>Bài toán nâng cao chất lượng giọng nói có thể được tiếp cận theo hai hướng chính: trong miền tần số-thời gian hoặc trực tiếp trong miền thời gian (dạng sóng thô).</w:t>
      </w:r>
    </w:p>
    <w:p w14:paraId="2B7CDEB9">
      <w:pPr>
        <w:ind w:firstLine="567"/>
        <w:rPr>
          <w:rFonts w:hint="default"/>
          <w:szCs w:val="26"/>
          <w:lang w:val="vi-VN"/>
        </w:rPr>
      </w:pPr>
      <w:r>
        <w:rPr>
          <w:rFonts w:hint="default"/>
          <w:b/>
          <w:bCs/>
          <w:szCs w:val="26"/>
          <w:lang w:val="vi-VN"/>
        </w:rPr>
        <w:t>Tiếp cận trong miền tần số-thời gian:</w:t>
      </w:r>
      <w:r>
        <w:rPr>
          <w:rFonts w:hint="default"/>
          <w:szCs w:val="26"/>
          <w:lang w:val="vi-VN"/>
        </w:rPr>
        <w:t xml:space="preserve"> Đây là hướng tiếp cận phổ biến và hiệu quả, trong đó tín hiệu âm thanh ban đầu được biến đổi thành một biểu diễn 2D, thường là spectrogram. Mạng nơ-ron được huấn luyện để xử lý biểu diễn này và dự đoán một "mặt nạ" để lọc nhiễu, hoặc trực tiếp dự đoán spectrogram của tín hiệu sạch. Lợi thế của phương pháp này là khả năng tận dụng các mạng tích chập 2D mạnh mẽ để trích xuất các đặc trưng không gian và tần số của spectrogram. Mô hình của chúng tôi tuân theo hướng này, sử dụng các lớp tích chập 2D (Conv2D), gộp (MaxPooling2D), và lấy mẫu lên (UpSampling2D) để xử lý dữ liệu đầu vào.</w:t>
      </w:r>
    </w:p>
    <w:p w14:paraId="2B35155D">
      <w:pPr>
        <w:ind w:firstLine="567"/>
        <w:rPr>
          <w:rFonts w:hint="default"/>
          <w:szCs w:val="26"/>
          <w:lang w:val="vi-VN"/>
        </w:rPr>
      </w:pPr>
      <w:r>
        <w:rPr>
          <w:rFonts w:hint="default"/>
          <w:b/>
          <w:bCs/>
          <w:szCs w:val="26"/>
          <w:lang w:val="vi-VN"/>
        </w:rPr>
        <w:t>Kiến trúc U-Net:</w:t>
      </w:r>
      <w:r>
        <w:rPr>
          <w:rFonts w:hint="default"/>
          <w:szCs w:val="26"/>
          <w:lang w:val="vi-VN"/>
        </w:rPr>
        <w:t xml:space="preserve"> U-Net là một mạng nơ-ron tích chập CNN với kiến trúc đối xứng hình chữ U. Nó bao gồm một đường mã hóa (encoder) thu nhỏ dữ liệu và một đường giải mã (decoder) khôi phục lại kích thước ban đầu. Điểm đặc trưng của U-Net là các kết nối bỏ qua (skip connections), giúp truyền các đặc trưng chi tiết từ các lớp mã hóa đến các lớp giải mã tương ứng. Trong mô hình của chúng tôi, kiến trúc này cho phép mạng không chỉ hiểu được ngữ cảnh toàn cục (nhờ các lớp sâu hơn) mà còn bảo toàn được các chi tiết cục bộ (nhờ các lớp nông hơn), từ đó cải thiện độ chính xác trong việc tái tạo tín hiệu.</w:t>
      </w:r>
    </w:p>
    <w:p w14:paraId="4E135762">
      <w:pPr>
        <w:ind w:firstLine="567"/>
        <w:rPr>
          <w:rFonts w:hint="default"/>
          <w:szCs w:val="26"/>
          <w:lang w:val="vi-VN"/>
        </w:rPr>
      </w:pPr>
      <w:r>
        <w:rPr>
          <w:rFonts w:hint="default"/>
          <w:szCs w:val="26"/>
          <w:lang w:val="vi-VN"/>
        </w:rPr>
        <w:t>Để đảm bảo hiệu suất và độ tin cậy của mô hình, quá trình đánh giá được thực hiện bằng một bộ các chỉ số khách quan. Các chỉ số này cung cấp một cái nhìn toàn diện về hiệu suất của mô hình, từ khía cạnh kỹ thuật đến khía cạnh cảm nhận của con người.</w:t>
      </w:r>
    </w:p>
    <w:p w14:paraId="53791A14">
      <w:pPr>
        <w:pStyle w:val="3"/>
        <w:bidi w:val="0"/>
        <w:ind w:left="576" w:leftChars="0" w:hanging="576" w:firstLineChars="0"/>
        <w:rPr>
          <w:rFonts w:hint="default"/>
          <w:lang w:val="vi-VN"/>
        </w:rPr>
      </w:pPr>
      <w:bookmarkStart w:id="36" w:name="_Toc8731"/>
      <w:bookmarkStart w:id="37" w:name="_Toc24033"/>
      <w:bookmarkStart w:id="38" w:name="_Toc29957"/>
      <w:bookmarkStart w:id="39" w:name="_Toc4530"/>
      <w:bookmarkStart w:id="40" w:name="_Toc10953"/>
      <w:bookmarkStart w:id="41" w:name="_Toc20081"/>
      <w:r>
        <w:rPr>
          <w:rFonts w:hint="default"/>
          <w:lang w:val="vi-VN"/>
        </w:rPr>
        <w:t>công cụ hỗ trợ</w:t>
      </w:r>
      <w:bookmarkEnd w:id="36"/>
      <w:bookmarkEnd w:id="37"/>
      <w:bookmarkEnd w:id="38"/>
      <w:bookmarkEnd w:id="39"/>
      <w:bookmarkEnd w:id="40"/>
      <w:bookmarkEnd w:id="41"/>
    </w:p>
    <w:p w14:paraId="56F79A6C">
      <w:pPr>
        <w:numPr>
          <w:ilvl w:val="0"/>
          <w:numId w:val="2"/>
        </w:numPr>
        <w:ind w:left="840" w:leftChars="0" w:hanging="420" w:firstLineChars="0"/>
        <w:rPr>
          <w:rFonts w:hint="default"/>
          <w:lang w:val="vi-VN"/>
        </w:rPr>
      </w:pPr>
      <w:r>
        <w:rPr>
          <w:rFonts w:hint="default"/>
          <w:b/>
          <w:bCs/>
          <w:lang w:val="vi-VN"/>
        </w:rPr>
        <w:t>Ngôn ngữ lập trình Python:</w:t>
      </w:r>
      <w:r>
        <w:rPr>
          <w:rFonts w:hint="default"/>
          <w:lang w:val="vi-VN"/>
        </w:rPr>
        <w:t xml:space="preserve"> Ngôn ngữ chính để xử lý dữ liệu và xây dựng mô hình.</w:t>
      </w:r>
    </w:p>
    <w:p w14:paraId="1443047F">
      <w:pPr>
        <w:numPr>
          <w:ilvl w:val="0"/>
          <w:numId w:val="2"/>
        </w:numPr>
        <w:ind w:left="840" w:leftChars="0" w:hanging="420" w:firstLineChars="0"/>
        <w:rPr>
          <w:rFonts w:hint="default"/>
          <w:lang w:val="vi-VN"/>
        </w:rPr>
      </w:pPr>
      <w:r>
        <w:rPr>
          <w:rFonts w:hint="default"/>
          <w:b/>
          <w:bCs/>
          <w:lang w:val="vi-VN"/>
        </w:rPr>
        <w:t>Kagglehub:</w:t>
      </w:r>
      <w:r>
        <w:rPr>
          <w:rFonts w:hint="default"/>
          <w:lang w:val="vi-VN"/>
        </w:rPr>
        <w:t xml:space="preserve"> Nhập nguồn dữ liệu VOICEBANK-DEMAND 16k và là nơi thực thi Python trên nền tảng đám mây.</w:t>
      </w:r>
    </w:p>
    <w:p w14:paraId="3E816DB7">
      <w:pPr>
        <w:numPr>
          <w:ilvl w:val="0"/>
          <w:numId w:val="2"/>
        </w:numPr>
        <w:ind w:left="840" w:leftChars="0" w:hanging="420" w:firstLineChars="0"/>
        <w:rPr>
          <w:rFonts w:hint="default"/>
          <w:lang w:val="vi-VN"/>
        </w:rPr>
      </w:pPr>
      <w:r>
        <w:rPr>
          <w:rFonts w:hint="default"/>
          <w:b/>
          <w:bCs/>
          <w:lang w:val="en-US"/>
        </w:rPr>
        <w:t>Numpy:</w:t>
      </w:r>
      <w:r>
        <w:rPr>
          <w:rFonts w:hint="default"/>
          <w:lang w:val="en-US"/>
        </w:rPr>
        <w:t xml:space="preserve"> Thư viện cơ bản cho khoa học tính toán, được dùng để xử lý các ma trận và mảng đa chiều</w:t>
      </w:r>
      <w:r>
        <w:rPr>
          <w:rFonts w:hint="default"/>
          <w:lang w:val="vi-VN"/>
        </w:rPr>
        <w:t>.</w:t>
      </w:r>
    </w:p>
    <w:p w14:paraId="5AE47479">
      <w:pPr>
        <w:numPr>
          <w:ilvl w:val="0"/>
          <w:numId w:val="2"/>
        </w:numPr>
        <w:ind w:left="840" w:leftChars="0" w:hanging="420" w:firstLineChars="0"/>
        <w:rPr>
          <w:rFonts w:hint="default"/>
          <w:b/>
          <w:bCs/>
          <w:lang w:val="vi-VN"/>
        </w:rPr>
      </w:pPr>
      <w:r>
        <w:rPr>
          <w:rFonts w:hint="default"/>
          <w:b/>
          <w:bCs/>
          <w:lang w:val="vi-VN"/>
        </w:rPr>
        <w:t xml:space="preserve">Soundfile: </w:t>
      </w:r>
      <w:r>
        <w:rPr>
          <w:rFonts w:hint="default"/>
          <w:b w:val="0"/>
          <w:bCs w:val="0"/>
          <w:lang w:val="vi-VN"/>
        </w:rPr>
        <w:t>Thư viện để đọc và ghi các file âm thanh (.wav).</w:t>
      </w:r>
    </w:p>
    <w:p w14:paraId="13B40EAF">
      <w:pPr>
        <w:numPr>
          <w:ilvl w:val="0"/>
          <w:numId w:val="2"/>
        </w:numPr>
        <w:ind w:left="840" w:leftChars="0" w:hanging="420" w:firstLineChars="0"/>
        <w:rPr>
          <w:rFonts w:hint="default"/>
          <w:lang w:val="vi-VN"/>
        </w:rPr>
      </w:pPr>
      <w:r>
        <w:rPr>
          <w:rFonts w:hint="default"/>
          <w:b/>
          <w:bCs/>
          <w:lang w:val="vi-VN"/>
        </w:rPr>
        <w:t>Librosa:</w:t>
      </w:r>
      <w:r>
        <w:rPr>
          <w:rFonts w:hint="default"/>
          <w:lang w:val="vi-VN"/>
        </w:rPr>
        <w:t xml:space="preserve"> Thư viện chuyên dụng cho phân tích âm thanh.</w:t>
      </w:r>
    </w:p>
    <w:p w14:paraId="68BD848F">
      <w:pPr>
        <w:numPr>
          <w:ilvl w:val="0"/>
          <w:numId w:val="2"/>
        </w:numPr>
        <w:ind w:left="840" w:leftChars="0" w:hanging="420" w:firstLineChars="0"/>
        <w:rPr>
          <w:rFonts w:hint="default"/>
          <w:lang w:val="vi-VN"/>
        </w:rPr>
      </w:pPr>
      <w:r>
        <w:rPr>
          <w:rFonts w:hint="default"/>
          <w:b/>
          <w:bCs/>
          <w:lang w:val="vi-VN"/>
        </w:rPr>
        <w:t>TensorFlow &amp; Keras:</w:t>
      </w:r>
      <w:r>
        <w:rPr>
          <w:rFonts w:hint="default"/>
          <w:lang w:val="vi-VN"/>
        </w:rPr>
        <w:t xml:space="preserve"> Khung công tác deep learning của Google, trong đó Keras là API bậc cao của  TensorFlow cung cấp giao diện đơn giản để xây dựng và huấn luyện mạng học sâu. Thư viện này dùng để tạo mô hình mạng, định nghĩa các lớp, hàm mất mát và thuật toán tối ưu.</w:t>
      </w:r>
    </w:p>
    <w:p w14:paraId="6C1A5761">
      <w:pPr>
        <w:numPr>
          <w:ilvl w:val="0"/>
          <w:numId w:val="2"/>
        </w:numPr>
        <w:ind w:left="840" w:leftChars="0" w:hanging="420" w:firstLineChars="0"/>
        <w:rPr>
          <w:rFonts w:hint="default"/>
          <w:b w:val="0"/>
          <w:bCs w:val="0"/>
          <w:lang w:val="vi-VN"/>
        </w:rPr>
      </w:pPr>
      <w:r>
        <w:rPr>
          <w:rFonts w:hint="default"/>
          <w:b/>
          <w:bCs/>
          <w:lang w:val="vi-VN"/>
        </w:rPr>
        <w:t xml:space="preserve">pesq: </w:t>
      </w:r>
      <w:r>
        <w:rPr>
          <w:rFonts w:hint="default"/>
          <w:b w:val="0"/>
          <w:bCs w:val="0"/>
          <w:lang w:val="vi-VN"/>
        </w:rPr>
        <w:t>Một thư viện Python để tính toán chỉ số PESQ (Perceptual Evaluation of Speech Quality).</w:t>
      </w:r>
    </w:p>
    <w:p w14:paraId="2776FBAB">
      <w:pPr>
        <w:numPr>
          <w:ilvl w:val="0"/>
          <w:numId w:val="2"/>
        </w:numPr>
        <w:ind w:left="840" w:leftChars="0" w:hanging="420" w:firstLineChars="0"/>
        <w:rPr>
          <w:rFonts w:hint="default"/>
          <w:b/>
          <w:bCs/>
          <w:lang w:val="vi-VN"/>
        </w:rPr>
      </w:pPr>
      <w:r>
        <w:rPr>
          <w:rFonts w:hint="default"/>
          <w:b/>
          <w:bCs/>
          <w:lang w:val="vi-VN"/>
        </w:rPr>
        <w:t xml:space="preserve">pystoi: </w:t>
      </w:r>
      <w:r>
        <w:rPr>
          <w:rFonts w:hint="default"/>
          <w:b w:val="0"/>
          <w:bCs w:val="0"/>
          <w:lang w:val="vi-VN"/>
        </w:rPr>
        <w:t>Một thư viện Python để tính toán chỉ số STOI (Short-Time Objective Intelligibility).</w:t>
      </w:r>
    </w:p>
    <w:p w14:paraId="4B17DB03">
      <w:pPr>
        <w:numPr>
          <w:ilvl w:val="0"/>
          <w:numId w:val="2"/>
        </w:numPr>
        <w:ind w:left="840" w:leftChars="0" w:hanging="420" w:firstLineChars="0"/>
        <w:rPr>
          <w:rFonts w:hint="default"/>
          <w:b/>
          <w:bCs/>
          <w:lang w:val="vi-VN"/>
        </w:rPr>
      </w:pPr>
      <w:r>
        <w:rPr>
          <w:rFonts w:hint="default"/>
          <w:b/>
          <w:bCs/>
          <w:lang w:val="vi-VN"/>
        </w:rPr>
        <w:t xml:space="preserve">mir_eval: </w:t>
      </w:r>
      <w:r>
        <w:rPr>
          <w:rFonts w:hint="default"/>
          <w:b w:val="0"/>
          <w:bCs w:val="0"/>
          <w:lang w:val="vi-VN"/>
        </w:rPr>
        <w:t>Một thư viện để đánh giá hiệu suất của các mô hình tách nguồn âm thanh.</w:t>
      </w:r>
    </w:p>
    <w:p w14:paraId="1FA21F8F">
      <w:pPr>
        <w:numPr>
          <w:ilvl w:val="0"/>
          <w:numId w:val="2"/>
        </w:numPr>
        <w:ind w:left="840" w:leftChars="0" w:hanging="420" w:firstLineChars="0"/>
        <w:rPr>
          <w:rFonts w:hint="default"/>
          <w:lang w:val="vi-VN"/>
        </w:rPr>
      </w:pPr>
      <w:r>
        <w:rPr>
          <w:rFonts w:hint="default"/>
          <w:b/>
          <w:bCs/>
          <w:lang w:val="vi-VN"/>
        </w:rPr>
        <w:t>Matplotlib:</w:t>
      </w:r>
      <w:r>
        <w:rPr>
          <w:rFonts w:hint="default"/>
          <w:lang w:val="vi-VN"/>
        </w:rPr>
        <w:t xml:space="preserve"> Giúp trực quan hóa dữ liệu.</w:t>
      </w:r>
    </w:p>
    <w:p w14:paraId="4C97F7A1">
      <w:pPr>
        <w:rPr>
          <w:rFonts w:hint="default"/>
          <w:lang w:val="vi-VN"/>
        </w:rPr>
      </w:pPr>
      <w:r>
        <w:rPr>
          <w:rFonts w:hint="default"/>
          <w:lang w:val="vi-VN"/>
        </w:rPr>
        <w:br w:type="page"/>
      </w:r>
    </w:p>
    <w:p w14:paraId="5085E208">
      <w:pPr>
        <w:pStyle w:val="2"/>
        <w:bidi w:val="0"/>
      </w:pPr>
      <w:bookmarkStart w:id="42" w:name="_Toc6147"/>
      <w:bookmarkStart w:id="43" w:name="_Toc23679"/>
      <w:bookmarkStart w:id="44" w:name="_Toc31"/>
      <w:bookmarkStart w:id="45" w:name="_Toc399"/>
      <w:bookmarkStart w:id="46" w:name="_Toc6956"/>
      <w:bookmarkStart w:id="47" w:name="_Toc23858"/>
      <w:r>
        <w:rPr>
          <w:rFonts w:hint="default"/>
          <w:lang w:val="vi-VN"/>
        </w:rPr>
        <w:t>TỔNG QUAN LÝ THUYẾT</w:t>
      </w:r>
      <w:bookmarkEnd w:id="42"/>
      <w:bookmarkEnd w:id="43"/>
      <w:bookmarkEnd w:id="44"/>
      <w:bookmarkEnd w:id="45"/>
      <w:bookmarkEnd w:id="46"/>
      <w:bookmarkEnd w:id="47"/>
    </w:p>
    <w:p w14:paraId="32C1F3B8">
      <w:pPr>
        <w:pStyle w:val="3"/>
        <w:bidi w:val="0"/>
        <w:rPr>
          <w:rFonts w:hint="default"/>
          <w:lang w:val="vi-VN"/>
        </w:rPr>
      </w:pPr>
      <w:bookmarkStart w:id="48" w:name="_Toc28370"/>
      <w:bookmarkStart w:id="49" w:name="_Toc8883"/>
      <w:bookmarkStart w:id="50" w:name="_Toc5805"/>
      <w:bookmarkStart w:id="51" w:name="_Toc18517"/>
      <w:bookmarkStart w:id="52" w:name="_Toc7838"/>
      <w:bookmarkStart w:id="53" w:name="_Toc31824"/>
      <w:r>
        <w:rPr>
          <w:rFonts w:hint="default"/>
          <w:lang w:val="vi-VN"/>
        </w:rPr>
        <w:t>cnn (Convolution Networks)</w:t>
      </w:r>
      <w:bookmarkEnd w:id="48"/>
      <w:bookmarkEnd w:id="49"/>
      <w:bookmarkEnd w:id="50"/>
      <w:bookmarkEnd w:id="51"/>
      <w:bookmarkEnd w:id="52"/>
      <w:bookmarkEnd w:id="53"/>
    </w:p>
    <w:p w14:paraId="1DA36A74">
      <w:pPr>
        <w:rPr>
          <w:rFonts w:hint="default"/>
          <w:lang w:val="vi-VN"/>
        </w:rPr>
      </w:pPr>
      <w:r>
        <w:rPr>
          <w:rFonts w:hint="default"/>
          <w:szCs w:val="26"/>
          <w:lang w:val="vi-VN"/>
        </w:rPr>
        <w:t>L</w:t>
      </w:r>
      <w:r>
        <w:rPr>
          <w:rFonts w:hint="default"/>
          <w:lang w:val="vi-VN"/>
        </w:rPr>
        <w:t>ần đầu tiên được giới thiệu trong một bài báo nổi tiếng của Yann LeCun và cộng sự vào năm 1989, với phiên bản hoàn chỉnh hơn được công bố vào năm 1998. Mạng Neural tích chập (Convolutional Neural Networks) [1], được thiết kế đặc biệt để xử lý sự biến thiên của các hình dạng 2D, đã được chứng minh là vượt trội hơn tất cả các kỹ thuật khác.</w:t>
      </w:r>
    </w:p>
    <w:p w14:paraId="24EF808A">
      <w:pPr>
        <w:jc w:val="both"/>
        <w:rPr>
          <w:rFonts w:hint="default"/>
          <w:lang w:val="vi-VN"/>
        </w:rPr>
      </w:pPr>
      <w:r>
        <w:rPr>
          <w:rFonts w:hint="default"/>
          <w:lang w:val="vi-VN"/>
        </w:rPr>
        <w:t>Dữ liệu âm thanh 1D có thể được chuyển thành biểu diễn 2D như spectrogram (biểu diễn trực quan các tần số của một tín hiệu nhất định với thời gian). Khi đó, CNN có thể được áp dụng để xử lý dữ liệu âm thanh tương tự như cách nó xử lý hình ảnh. Các lớp tích chập sẽ học các đặc trưng không chỉ về thời gian mà còn về tần số và các mối quan hệ giữa chúng, giúp mô hình hiểu được âm thanh phức tạp (ví dụ: giọng nói, tiếng nhạc cụ, tiếng ồn).</w:t>
      </w:r>
    </w:p>
    <w:p w14:paraId="6D7C3BB8">
      <w:pPr>
        <w:pStyle w:val="4"/>
        <w:bidi w:val="0"/>
        <w:rPr>
          <w:rFonts w:hint="default"/>
          <w:lang w:val="vi-VN"/>
        </w:rPr>
      </w:pPr>
      <w:bookmarkStart w:id="54" w:name="_Toc7241"/>
      <w:bookmarkStart w:id="55" w:name="_Toc16532"/>
      <w:bookmarkStart w:id="56" w:name="_Toc5538"/>
      <w:bookmarkStart w:id="57" w:name="_Toc6869"/>
      <w:bookmarkStart w:id="58" w:name="_Toc23854"/>
      <w:bookmarkStart w:id="59" w:name="_Toc11587"/>
      <w:r>
        <w:rPr>
          <w:rFonts w:hint="default"/>
          <w:lang w:val="vi-VN"/>
        </w:rPr>
        <w:t>Lớp tích chập  (Convolution layer)</w:t>
      </w:r>
      <w:bookmarkEnd w:id="54"/>
      <w:bookmarkEnd w:id="55"/>
      <w:bookmarkEnd w:id="56"/>
      <w:bookmarkEnd w:id="57"/>
      <w:bookmarkEnd w:id="58"/>
      <w:bookmarkEnd w:id="59"/>
    </w:p>
    <w:p w14:paraId="31B18074">
      <w:pPr>
        <w:rPr>
          <w:rFonts w:hint="default"/>
          <w:b w:val="0"/>
          <w:bCs w:val="0"/>
          <w:lang w:val="vi-VN"/>
        </w:rPr>
      </w:pPr>
      <w:r>
        <w:rPr>
          <w:rFonts w:hint="default"/>
          <w:b w:val="0"/>
          <w:bCs w:val="0"/>
          <w:lang w:val="vi-VN"/>
        </w:rPr>
        <w:t xml:space="preserve">Lớp Conv sử dụng các bộ lọc filter thực hiện các phép tính tích chập (convolution operations) khi quét đầu vào </w:t>
      </w:r>
      <w:r>
        <w:rPr>
          <w:rFonts w:hint="default"/>
          <w:b w:val="0"/>
          <w:bCs w:val="0"/>
          <w:i/>
          <w:iCs/>
          <w:lang w:val="vi-VN"/>
        </w:rPr>
        <w:t>I</w:t>
      </w:r>
      <w:r>
        <w:rPr>
          <w:rFonts w:hint="default"/>
          <w:b w:val="0"/>
          <w:bCs w:val="0"/>
          <w:lang w:val="vi-VN"/>
        </w:rPr>
        <w:t xml:space="preserve"> theo chiều của nó. Các siêu tham số ( hyperparameters) bao gồm các kích thước bộ lọc (filter size) </w:t>
      </w:r>
      <w:r>
        <w:rPr>
          <w:rFonts w:hint="default"/>
          <w:b w:val="0"/>
          <w:bCs w:val="0"/>
          <w:i/>
          <w:iCs/>
          <w:lang w:val="vi-VN"/>
        </w:rPr>
        <w:t>F</w:t>
      </w:r>
      <w:r>
        <w:rPr>
          <w:rFonts w:hint="default"/>
          <w:b w:val="0"/>
          <w:bCs w:val="0"/>
          <w:lang w:val="vi-VN"/>
        </w:rPr>
        <w:t xml:space="preserve"> và bước nhảy </w:t>
      </w:r>
      <w:r>
        <w:rPr>
          <w:rFonts w:hint="default"/>
          <w:b w:val="0"/>
          <w:bCs w:val="0"/>
          <w:i/>
          <w:iCs/>
          <w:lang w:val="vi-VN"/>
        </w:rPr>
        <w:t>S</w:t>
      </w:r>
      <w:r>
        <w:rPr>
          <w:rFonts w:hint="default"/>
          <w:b w:val="0"/>
          <w:bCs w:val="0"/>
          <w:lang w:val="vi-VN"/>
        </w:rPr>
        <w:t xml:space="preserve">. Đầu ra kết quả </w:t>
      </w:r>
      <w:r>
        <w:rPr>
          <w:rFonts w:hint="default"/>
          <w:b w:val="0"/>
          <w:bCs w:val="0"/>
          <w:i/>
          <w:iCs/>
          <w:lang w:val="vi-VN"/>
        </w:rPr>
        <w:t>O</w:t>
      </w:r>
      <w:r>
        <w:rPr>
          <w:rFonts w:hint="default"/>
          <w:b w:val="0"/>
          <w:bCs w:val="0"/>
          <w:lang w:val="vi-VN"/>
        </w:rPr>
        <w:t xml:space="preserve"> được gọi là bản đồ đặc trưng hoặc bản đồ kích hoạt (Feature Map/Activation Map).</w:t>
      </w:r>
    </w:p>
    <w:p w14:paraId="141C820C">
      <w:pPr>
        <w:pStyle w:val="5"/>
        <w:bidi w:val="0"/>
        <w:rPr>
          <w:rFonts w:hint="default"/>
          <w:b w:val="0"/>
          <w:bCs w:val="0"/>
          <w:sz w:val="26"/>
          <w:szCs w:val="26"/>
          <w:lang w:val="vi-VN"/>
        </w:rPr>
      </w:pPr>
      <w:r>
        <w:rPr>
          <w:rFonts w:hint="default"/>
          <w:b w:val="0"/>
          <w:bCs w:val="0"/>
          <w:i/>
          <w:iCs/>
          <w:sz w:val="26"/>
          <w:szCs w:val="26"/>
          <w:lang w:val="vi-VN"/>
        </w:rPr>
        <w:t>Phép tính tích chập (convolution operations)</w:t>
      </w:r>
    </w:p>
    <w:p w14:paraId="79AAACE6">
      <w:pPr>
        <w:rPr>
          <w:rFonts w:hint="default"/>
          <w:color w:val="000000"/>
          <w:lang w:val="vi-VN"/>
        </w:rPr>
      </w:pPr>
      <w:r>
        <w:rPr>
          <w:rFonts w:hint="default"/>
          <w:lang w:val="vi-VN"/>
        </w:rPr>
        <w:t>Để dễ hình dung, âm thanh chuyển về dạng 2D</w:t>
      </w:r>
      <w:r>
        <w:rPr>
          <w:color w:val="000000"/>
        </w:rPr>
        <w:t xml:space="preserve"> spectrogram</w:t>
      </w:r>
      <w:r>
        <w:rPr>
          <w:rFonts w:hint="default"/>
          <w:color w:val="000000"/>
          <w:lang w:val="vi-VN"/>
        </w:rPr>
        <w:t xml:space="preserve"> là một ma trận </w:t>
      </w:r>
      <w:r>
        <w:rPr>
          <w:rFonts w:hint="default"/>
          <w:i/>
          <w:iCs/>
          <w:color w:val="000000"/>
          <w:lang w:val="vi-VN"/>
        </w:rPr>
        <w:t>I</w:t>
      </w:r>
      <w:r>
        <w:rPr>
          <w:rFonts w:hint="default"/>
          <w:color w:val="000000"/>
          <w:lang w:val="vi-VN"/>
        </w:rPr>
        <w:t xml:space="preserve"> có kích thước là </w:t>
      </w:r>
      <w:r>
        <w:rPr>
          <w:rFonts w:hint="default"/>
          <w:lang w:val="vi-VN"/>
        </w:rPr>
        <w:drawing>
          <wp:inline distT="0" distB="0" distL="114300" distR="114300">
            <wp:extent cx="383540" cy="106680"/>
            <wp:effectExtent l="0" t="0" r="10160" b="7620"/>
            <wp:docPr id="23" name="2384804F-3998-4D57-9195-F3826E402611-2" descr="C:/Users/QSt10/AppData/Local/Temp/wps.CgjRU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2" descr="C:/Users/QSt10/AppData/Local/Temp/wps.CgjRUb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3339" cy="106680"/>
                    </a:xfrm>
                    <a:prstGeom prst="rect">
                      <a:avLst/>
                    </a:prstGeom>
                  </pic:spPr>
                </pic:pic>
              </a:graphicData>
            </a:graphic>
          </wp:inline>
        </w:drawing>
      </w:r>
      <w:r>
        <w:rPr>
          <w:rFonts w:hint="default"/>
          <w:lang w:val="vi-VN"/>
        </w:rPr>
        <w:t>(Height x Width)</w:t>
      </w:r>
      <w:r>
        <w:rPr>
          <w:rFonts w:hint="default"/>
          <w:color w:val="000000"/>
          <w:lang w:val="vi-VN"/>
        </w:rPr>
        <w:t>.</w:t>
      </w:r>
    </w:p>
    <w:p w14:paraId="5BBFB230">
      <w:pPr>
        <w:jc w:val="center"/>
      </w:pPr>
      <w:r>
        <w:drawing>
          <wp:inline distT="0" distB="0" distL="114300" distR="114300">
            <wp:extent cx="3497580" cy="1108710"/>
            <wp:effectExtent l="0" t="0" r="7620" b="889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12"/>
                    <a:stretch>
                      <a:fillRect/>
                    </a:stretch>
                  </pic:blipFill>
                  <pic:spPr>
                    <a:xfrm>
                      <a:off x="0" y="0"/>
                      <a:ext cx="3497580" cy="1108710"/>
                    </a:xfrm>
                    <a:prstGeom prst="rect">
                      <a:avLst/>
                    </a:prstGeom>
                    <a:noFill/>
                    <a:ln>
                      <a:noFill/>
                    </a:ln>
                  </pic:spPr>
                </pic:pic>
              </a:graphicData>
            </a:graphic>
          </wp:inline>
        </w:drawing>
      </w:r>
    </w:p>
    <w:p w14:paraId="09E60882">
      <w:pPr>
        <w:pStyle w:val="17"/>
        <w:jc w:val="center"/>
        <w:rPr>
          <w:rFonts w:hint="default"/>
          <w:lang w:val="vi-VN"/>
        </w:rPr>
      </w:pPr>
      <w:bookmarkStart w:id="60" w:name="_Toc24990"/>
      <w:bookmarkStart w:id="61" w:name="_Toc13255"/>
      <w:r>
        <w:t xml:space="preserve">Hình 2. </w:t>
      </w:r>
      <w:r>
        <w:fldChar w:fldCharType="begin"/>
      </w:r>
      <w:r>
        <w:instrText xml:space="preserve"> SEQ Hình_2. \* ARABIC </w:instrText>
      </w:r>
      <w:r>
        <w:fldChar w:fldCharType="separate"/>
      </w:r>
      <w:r>
        <w:t>1</w:t>
      </w:r>
      <w:r>
        <w:fldChar w:fldCharType="end"/>
      </w:r>
      <w:r>
        <w:rPr>
          <w:rFonts w:hint="default"/>
          <w:lang w:val="vi-VN"/>
        </w:rPr>
        <w:t xml:space="preserve"> </w:t>
      </w:r>
      <w:r>
        <w:rPr>
          <w:rFonts w:hint="default"/>
          <w:b w:val="0"/>
          <w:bCs/>
          <w:lang w:val="vi-VN"/>
        </w:rPr>
        <w:t>Phép tính tích chập</w:t>
      </w:r>
      <w:bookmarkEnd w:id="60"/>
      <w:bookmarkEnd w:id="61"/>
    </w:p>
    <w:p w14:paraId="543F4E58">
      <w:pPr>
        <w:rPr>
          <w:rFonts w:hint="default"/>
          <w:b w:val="0"/>
          <w:bCs w:val="0"/>
          <w:vertAlign w:val="baseline"/>
          <w:lang w:val="vi-VN"/>
        </w:rPr>
      </w:pPr>
      <w:r>
        <w:rPr>
          <w:rFonts w:hint="default"/>
          <w:b w:val="0"/>
          <w:bCs w:val="0"/>
          <w:lang w:val="vi-VN"/>
        </w:rPr>
        <w:t xml:space="preserve">Giả sử cho ma trận </w:t>
      </w:r>
      <w:r>
        <w:rPr>
          <w:rFonts w:hint="default"/>
          <w:b w:val="0"/>
          <w:bCs w:val="0"/>
          <w:i/>
          <w:iCs/>
          <w:lang w:val="vi-VN"/>
        </w:rPr>
        <w:t>I</w:t>
      </w:r>
      <w:r>
        <w:rPr>
          <w:rFonts w:hint="default"/>
          <w:b w:val="0"/>
          <w:bCs w:val="0"/>
          <w:lang w:val="vi-VN"/>
        </w:rPr>
        <w:t xml:space="preserve"> có kích thước là 5*5 và một bộ lọc </w:t>
      </w:r>
      <w:r>
        <w:rPr>
          <w:rFonts w:hint="default"/>
          <w:b w:val="0"/>
          <w:bCs w:val="0"/>
          <w:i/>
          <w:iCs/>
          <w:lang w:val="vi-VN"/>
        </w:rPr>
        <w:t>F</w:t>
      </w:r>
      <w:r>
        <w:rPr>
          <w:rFonts w:hint="default"/>
          <w:b w:val="0"/>
          <w:bCs w:val="0"/>
          <w:lang w:val="vi-VN"/>
        </w:rPr>
        <w:t xml:space="preserve"> có kích thước là 3*3. Khi tính tích chập tại vị trí i</w:t>
      </w:r>
      <w:r>
        <w:rPr>
          <w:rFonts w:hint="default"/>
          <w:b w:val="0"/>
          <w:bCs w:val="0"/>
          <w:vertAlign w:val="subscript"/>
          <w:lang w:val="vi-VN"/>
        </w:rPr>
        <w:t xml:space="preserve">22 </w:t>
      </w:r>
      <w:r>
        <w:rPr>
          <w:rFonts w:hint="default"/>
          <w:b w:val="0"/>
          <w:bCs w:val="0"/>
          <w:vertAlign w:val="baseline"/>
          <w:lang w:val="vi-VN"/>
        </w:rPr>
        <w:t xml:space="preserve">như trong hình, với mỗi phần tử của ma trận </w:t>
      </w:r>
      <w:r>
        <w:rPr>
          <w:rFonts w:hint="default"/>
          <w:b w:val="0"/>
          <w:bCs w:val="0"/>
          <w:i/>
          <w:iCs/>
          <w:vertAlign w:val="baseline"/>
          <w:lang w:val="vi-VN"/>
        </w:rPr>
        <w:t>I</w:t>
      </w:r>
      <w:r>
        <w:rPr>
          <w:rFonts w:hint="default"/>
          <w:b w:val="0"/>
          <w:bCs w:val="0"/>
          <w:vertAlign w:val="baseline"/>
          <w:lang w:val="vi-VN"/>
        </w:rPr>
        <w:t xml:space="preserve"> lấy ra một ma trận X (vùng màu xanh lam) có kích thước bằng với kích thước của bộ lọc. Sau đó tính:</w:t>
      </w:r>
    </w:p>
    <w:p w14:paraId="17678B0C">
      <w:pPr>
        <w:rPr>
          <w:rFonts w:hint="default"/>
          <w:b w:val="0"/>
          <w:bCs w:val="0"/>
          <w:vertAlign w:val="baseline"/>
          <w:lang w:val="vi-VN"/>
        </w:rPr>
      </w:pPr>
      <w:r>
        <w:rPr>
          <w:rFonts w:hint="default"/>
          <w:b w:val="0"/>
          <w:bCs w:val="0"/>
          <w:vertAlign w:val="baseline"/>
          <w:lang w:val="vi-VN"/>
        </w:rPr>
        <w:drawing>
          <wp:inline distT="0" distB="0" distL="114300" distR="114300">
            <wp:extent cx="5365750" cy="537210"/>
            <wp:effectExtent l="0" t="0" r="6350" b="8890"/>
            <wp:docPr id="14" name="2384804F-3998-4D57-9195-F3826E402611-3" descr="C:/Users/QSt10/AppData/Local/Temp/wps.ToHlv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3" descr="C:/Users/QSt10/AppData/Local/Temp/wps.ToHlvw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365750" cy="537210"/>
                    </a:xfrm>
                    <a:prstGeom prst="rect">
                      <a:avLst/>
                    </a:prstGeom>
                  </pic:spPr>
                </pic:pic>
              </a:graphicData>
            </a:graphic>
          </wp:inline>
        </w:drawing>
      </w:r>
    </w:p>
    <w:p w14:paraId="21AE27EA">
      <w:pPr>
        <w:rPr>
          <w:rFonts w:hint="default"/>
          <w:lang w:val="vi-VN"/>
        </w:rPr>
      </w:pPr>
      <w:r>
        <w:rPr>
          <w:rFonts w:hint="default"/>
          <w:lang w:val="vi-VN"/>
        </w:rPr>
        <w:drawing>
          <wp:inline distT="0" distB="0" distL="114300" distR="114300">
            <wp:extent cx="3633470" cy="175260"/>
            <wp:effectExtent l="0" t="0" r="11430" b="2540"/>
            <wp:docPr id="16" name="2384804F-3998-4D57-9195-F3826E402611-4" descr="C:/Users/QSt10/AppData/Local/Temp/wps.lcWXj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4" descr="C:/Users/QSt10/AppData/Local/Temp/wps.lcWXjx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633597" cy="175484"/>
                    </a:xfrm>
                    <a:prstGeom prst="rect">
                      <a:avLst/>
                    </a:prstGeom>
                  </pic:spPr>
                </pic:pic>
              </a:graphicData>
            </a:graphic>
          </wp:inline>
        </w:drawing>
      </w:r>
    </w:p>
    <w:p w14:paraId="2B4F34B4">
      <w:pPr>
        <w:ind w:left="0" w:leftChars="0" w:firstLine="0" w:firstLineChars="0"/>
        <w:rPr>
          <w:rFonts w:hint="default"/>
          <w:lang w:val="vi-VN"/>
        </w:rPr>
      </w:pPr>
      <w:r>
        <w:rPr>
          <w:rFonts w:hint="default"/>
          <w:lang w:val="vi-VN"/>
        </w:rPr>
        <w:t>Làm tương tự với các phần tử còn lại trong ma trận.</w:t>
      </w:r>
    </w:p>
    <w:p w14:paraId="2856D8B6">
      <w:pPr>
        <w:pStyle w:val="5"/>
        <w:bidi w:val="0"/>
        <w:rPr>
          <w:rFonts w:hint="default"/>
          <w:lang w:val="vi-VN"/>
        </w:rPr>
      </w:pPr>
      <w:r>
        <w:rPr>
          <w:rFonts w:hint="default"/>
          <w:lang w:val="vi-VN"/>
        </w:rPr>
        <w:t>Các siêu tham số của bộ lọc filter (filter hyperparameters)</w:t>
      </w:r>
    </w:p>
    <w:p w14:paraId="7E10E11E">
      <w:pPr>
        <w:rPr>
          <w:rFonts w:hint="default"/>
          <w:lang w:val="vi-VN"/>
        </w:rPr>
      </w:pPr>
      <w:r>
        <w:rPr>
          <w:rFonts w:hint="default"/>
          <w:b/>
          <w:bCs/>
          <w:lang w:val="vi-VN"/>
        </w:rPr>
        <w:t xml:space="preserve">Bộ lọc (Filter) </w:t>
      </w:r>
      <w:r>
        <w:rPr>
          <w:rFonts w:hint="default"/>
          <w:b w:val="0"/>
          <w:bCs w:val="0"/>
          <w:lang w:val="vi-VN"/>
        </w:rPr>
        <w:t xml:space="preserve">có </w:t>
      </w:r>
      <w:r>
        <w:rPr>
          <w:rFonts w:hint="default"/>
          <w:lang w:val="vi-VN"/>
        </w:rPr>
        <w:t xml:space="preserve">kích thước </w:t>
      </w:r>
      <w:r>
        <w:rPr>
          <w:rFonts w:hint="default"/>
          <w:lang w:val="vi-VN"/>
        </w:rPr>
        <w:drawing>
          <wp:inline distT="0" distB="0" distL="114300" distR="114300">
            <wp:extent cx="375285" cy="90170"/>
            <wp:effectExtent l="0" t="0" r="5715" b="11430"/>
            <wp:docPr id="20" name="2384804F-3998-4D57-9195-F3826E402611-5"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5"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75285" cy="90170"/>
                    </a:xfrm>
                    <a:prstGeom prst="rect">
                      <a:avLst/>
                    </a:prstGeom>
                  </pic:spPr>
                </pic:pic>
              </a:graphicData>
            </a:graphic>
          </wp:inline>
        </w:drawing>
      </w:r>
      <w:r>
        <w:rPr>
          <w:rFonts w:hint="default"/>
          <w:lang w:val="vi-VN"/>
        </w:rPr>
        <w:t xml:space="preserve"> được áp dụng cho một đầu vào chứa c kênh (channels) là một </w:t>
      </w:r>
      <w:r>
        <w:rPr>
          <w:rFonts w:hint="default"/>
          <w:lang w:val="vi-VN"/>
        </w:rPr>
        <w:drawing>
          <wp:inline distT="0" distB="0" distL="114300" distR="114300">
            <wp:extent cx="598805" cy="97155"/>
            <wp:effectExtent l="0" t="0" r="10795" b="4445"/>
            <wp:docPr id="21" name="2384804F-3998-4D57-9195-F3826E402611-6" descr="C:/Users/QSt10/AppData/Local/Temp/wps.OwhkT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84804F-3998-4D57-9195-F3826E402611-6" descr="C:/Users/QSt10/AppData/Local/Temp/wps.OwhkTW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98805" cy="97155"/>
                    </a:xfrm>
                    <a:prstGeom prst="rect">
                      <a:avLst/>
                    </a:prstGeom>
                  </pic:spPr>
                </pic:pic>
              </a:graphicData>
            </a:graphic>
          </wp:inline>
        </w:drawing>
      </w:r>
      <w:r>
        <w:rPr>
          <w:rFonts w:hint="default"/>
          <w:lang w:val="vi-VN"/>
        </w:rPr>
        <w:t xml:space="preserve"> khối lượng thực hiện phép tính tích chập trên đầu vào có kích thước </w:t>
      </w:r>
      <w:r>
        <w:rPr>
          <w:rFonts w:hint="default"/>
          <w:lang w:val="vi-VN"/>
        </w:rPr>
        <w:drawing>
          <wp:inline distT="0" distB="0" distL="114300" distR="114300">
            <wp:extent cx="480695" cy="109855"/>
            <wp:effectExtent l="0" t="0" r="1905" b="4445"/>
            <wp:docPr id="22" name="2384804F-3998-4D57-9195-F3826E402611-7" descr="C:/Users/QSt10/AppData/Local/Temp/wps.dCKvJ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7" descr="C:/Users/QSt10/AppData/Local/Temp/wps.dCKvJl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80695" cy="109855"/>
                    </a:xfrm>
                    <a:prstGeom prst="rect">
                      <a:avLst/>
                    </a:prstGeom>
                  </pic:spPr>
                </pic:pic>
              </a:graphicData>
            </a:graphic>
          </wp:inline>
        </w:drawing>
      </w:r>
      <w:r>
        <w:rPr>
          <w:rFonts w:hint="default"/>
          <w:lang w:val="vi-VN"/>
        </w:rPr>
        <w:t xml:space="preserve"> và tạo ra một bản đồ đặc trưng đầu ra feature map (còn gọi là bản đồ kích hoạt - activation map) có kích thước </w:t>
      </w:r>
      <w:r>
        <w:rPr>
          <w:rFonts w:hint="default"/>
          <w:lang w:val="vi-VN"/>
        </w:rPr>
        <w:drawing>
          <wp:inline distT="0" distB="0" distL="114300" distR="114300">
            <wp:extent cx="543560" cy="106680"/>
            <wp:effectExtent l="0" t="0" r="2540" b="7620"/>
            <wp:docPr id="24" name="2384804F-3998-4D57-9195-F3826E402611-8" descr="C:/Users/QSt10/AppData/Local/Temp/wps.DhPxz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8" descr="C:/Users/QSt10/AppData/Local/Temp/wps.DhPxzD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43560" cy="106680"/>
                    </a:xfrm>
                    <a:prstGeom prst="rect">
                      <a:avLst/>
                    </a:prstGeom>
                  </pic:spPr>
                </pic:pic>
              </a:graphicData>
            </a:graphic>
          </wp:inline>
        </w:drawing>
      </w:r>
      <w:r>
        <w:rPr>
          <w:rFonts w:hint="default"/>
          <w:lang w:val="vi-VN"/>
        </w:rPr>
        <w:t>.</w:t>
      </w:r>
    </w:p>
    <w:p w14:paraId="476101D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106035" cy="1021715"/>
            <wp:effectExtent l="0" t="0" r="1206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25"/>
                    <a:stretch>
                      <a:fillRect/>
                    </a:stretch>
                  </pic:blipFill>
                  <pic:spPr>
                    <a:xfrm>
                      <a:off x="0" y="0"/>
                      <a:ext cx="5106035" cy="1021715"/>
                    </a:xfrm>
                    <a:prstGeom prst="rect">
                      <a:avLst/>
                    </a:prstGeom>
                    <a:noFill/>
                    <a:ln w="9525">
                      <a:noFill/>
                    </a:ln>
                  </pic:spPr>
                </pic:pic>
              </a:graphicData>
            </a:graphic>
          </wp:inline>
        </w:drawing>
      </w:r>
    </w:p>
    <w:p w14:paraId="1B16A8DD">
      <w:pPr>
        <w:pStyle w:val="17"/>
        <w:jc w:val="center"/>
        <w:rPr>
          <w:rFonts w:hint="default" w:ascii="SimSun" w:hAnsi="SimSun" w:eastAsia="SimSun" w:cs="SimSun"/>
          <w:sz w:val="24"/>
          <w:szCs w:val="24"/>
          <w:lang w:val="vi-VN"/>
        </w:rPr>
      </w:pPr>
      <w:bookmarkStart w:id="62" w:name="_Toc21459"/>
      <w:bookmarkStart w:id="63" w:name="_Toc3661"/>
      <w:r>
        <w:t xml:space="preserve">Hình 2. </w:t>
      </w:r>
      <w:r>
        <w:fldChar w:fldCharType="begin"/>
      </w:r>
      <w:r>
        <w:instrText xml:space="preserve"> SEQ Hình_2. \* ARABIC </w:instrText>
      </w:r>
      <w:r>
        <w:fldChar w:fldCharType="separate"/>
      </w:r>
      <w:r>
        <w:t>2</w:t>
      </w:r>
      <w:r>
        <w:fldChar w:fldCharType="end"/>
      </w:r>
      <w:r>
        <w:rPr>
          <w:rFonts w:hint="default"/>
          <w:lang w:val="vi-VN"/>
        </w:rPr>
        <w:t xml:space="preserve">: </w:t>
      </w:r>
      <w:r>
        <w:rPr>
          <w:rFonts w:hint="default"/>
          <w:b w:val="0"/>
          <w:bCs/>
          <w:lang w:val="vi-VN"/>
        </w:rPr>
        <w:t>K bộ lọc được sử dụng cho ra kết quả một bản đồ đặc trưng có kích thước</w:t>
      </w:r>
      <w:r>
        <w:rPr>
          <w:rFonts w:hint="default"/>
          <w:lang w:val="vi-VN"/>
        </w:rPr>
        <w:t xml:space="preserve"> </w:t>
      </w:r>
      <w:r>
        <w:rPr>
          <w:rFonts w:hint="default"/>
          <w:lang w:val="vi-VN"/>
        </w:rPr>
        <w:drawing>
          <wp:inline distT="0" distB="0" distL="114300" distR="114300">
            <wp:extent cx="593090" cy="106680"/>
            <wp:effectExtent l="0" t="0" r="3810" b="7620"/>
            <wp:docPr id="27" name="2384804F-3998-4D57-9195-F3826E402611-9" descr="C:/Users/QSt10/AppData/Local/Temp/wps.HXYEq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9" descr="C:/Users/QSt10/AppData/Local/Temp/wps.HXYEqn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188" cy="106680"/>
                    </a:xfrm>
                    <a:prstGeom prst="rect">
                      <a:avLst/>
                    </a:prstGeom>
                  </pic:spPr>
                </pic:pic>
              </a:graphicData>
            </a:graphic>
          </wp:inline>
        </w:drawing>
      </w:r>
      <w:bookmarkEnd w:id="62"/>
      <w:bookmarkEnd w:id="63"/>
    </w:p>
    <w:p w14:paraId="593B1558">
      <w:pPr>
        <w:rPr>
          <w:rFonts w:hint="default"/>
          <w:lang w:val="vi-VN"/>
        </w:rPr>
      </w:pPr>
      <w:r>
        <w:rPr>
          <w:rFonts w:hint="default"/>
          <w:lang w:val="vi-VN"/>
        </w:rPr>
        <w:t>Ý nghĩa: trích xuất các đặc trưng từ dữ liệu đầu vào. Mỗi bộ lọc được thiết kế để đọc một đặc trưng cụ thể.</w:t>
      </w:r>
    </w:p>
    <w:p w14:paraId="1AC4C5B1">
      <w:pPr>
        <w:rPr>
          <w:rFonts w:hint="default"/>
          <w:i w:val="0"/>
          <w:iCs w:val="0"/>
          <w:lang w:val="vi-VN"/>
        </w:rPr>
      </w:pPr>
      <w:r>
        <w:rPr>
          <w:rFonts w:hint="default"/>
          <w:b/>
          <w:bCs/>
          <w:lang w:val="vi-VN"/>
        </w:rPr>
        <w:t xml:space="preserve">Bước nhảy (Stride) </w:t>
      </w:r>
      <w:r>
        <w:rPr>
          <w:rFonts w:hint="default"/>
          <w:i w:val="0"/>
          <w:iCs w:val="0"/>
          <w:lang w:val="vi-VN"/>
        </w:rPr>
        <w:t>là khoảng cách mà bộ lọc di chuyển sau mỗi lần thực hiện phép tính.</w:t>
      </w:r>
    </w:p>
    <w:p w14:paraId="62782A1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695700" cy="1238250"/>
            <wp:effectExtent l="0" t="0" r="0" b="635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26"/>
                    <a:stretch>
                      <a:fillRect/>
                    </a:stretch>
                  </pic:blipFill>
                  <pic:spPr>
                    <a:xfrm>
                      <a:off x="0" y="0"/>
                      <a:ext cx="3695700" cy="1238250"/>
                    </a:xfrm>
                    <a:prstGeom prst="rect">
                      <a:avLst/>
                    </a:prstGeom>
                    <a:noFill/>
                    <a:ln w="9525">
                      <a:noFill/>
                    </a:ln>
                  </pic:spPr>
                </pic:pic>
              </a:graphicData>
            </a:graphic>
          </wp:inline>
        </w:drawing>
      </w:r>
    </w:p>
    <w:p w14:paraId="6EB81286">
      <w:pPr>
        <w:pStyle w:val="17"/>
        <w:jc w:val="center"/>
        <w:rPr>
          <w:rFonts w:hint="default" w:ascii="SimSun" w:hAnsi="SimSun" w:eastAsia="SimSun" w:cs="SimSun"/>
          <w:sz w:val="24"/>
          <w:szCs w:val="24"/>
          <w:lang w:val="vi-VN"/>
        </w:rPr>
      </w:pPr>
      <w:bookmarkStart w:id="64" w:name="_Toc28458"/>
      <w:bookmarkStart w:id="65" w:name="_Toc28266"/>
      <w:r>
        <w:t xml:space="preserve">Hình 2. </w:t>
      </w:r>
      <w:r>
        <w:fldChar w:fldCharType="begin"/>
      </w:r>
      <w:r>
        <w:instrText xml:space="preserve"> SEQ Hình_2. \* ARABIC </w:instrText>
      </w:r>
      <w:r>
        <w:fldChar w:fldCharType="separate"/>
      </w:r>
      <w:r>
        <w:t>3</w:t>
      </w:r>
      <w:r>
        <w:fldChar w:fldCharType="end"/>
      </w:r>
      <w:r>
        <w:rPr>
          <w:rFonts w:hint="default"/>
          <w:lang w:val="vi-VN"/>
        </w:rPr>
        <w:t xml:space="preserve">: </w:t>
      </w:r>
      <w:r>
        <w:rPr>
          <w:rFonts w:hint="default" w:eastAsia="SimSun" w:cs="Times New Roman"/>
          <w:b w:val="0"/>
          <w:bCs/>
          <w:sz w:val="24"/>
          <w:szCs w:val="24"/>
          <w:lang w:val="vi-VN"/>
        </w:rPr>
        <w:t>Phép tính tích chập với bước nhảy là 1 và 2</w:t>
      </w:r>
      <w:bookmarkEnd w:id="64"/>
      <w:bookmarkEnd w:id="65"/>
    </w:p>
    <w:p w14:paraId="5558EAB9">
      <w:pPr>
        <w:rPr>
          <w:rFonts w:hint="default" w:eastAsia="SimSun" w:cs="Times New Roman"/>
          <w:sz w:val="24"/>
          <w:szCs w:val="24"/>
          <w:lang w:val="vi-VN"/>
        </w:rPr>
      </w:pPr>
      <w:r>
        <w:rPr>
          <w:rFonts w:hint="default"/>
          <w:lang w:val="vi-VN"/>
        </w:rPr>
        <w:t>V</w:t>
      </w:r>
      <w:r>
        <w:rPr>
          <w:rFonts w:hint="default" w:eastAsia="SimSun" w:cs="Times New Roman"/>
          <w:sz w:val="24"/>
          <w:szCs w:val="24"/>
          <w:lang w:val="vi-VN"/>
        </w:rPr>
        <w:t>ới bước nhảy là 1 thì bộ lọc nhảy từng ô một.</w:t>
      </w:r>
    </w:p>
    <w:p w14:paraId="2D13DD1F">
      <w:pPr>
        <w:rPr>
          <w:rFonts w:hint="default" w:eastAsia="SimSun" w:cs="Times New Roman"/>
          <w:sz w:val="24"/>
          <w:szCs w:val="24"/>
          <w:lang w:val="vi-VN"/>
        </w:rPr>
      </w:pPr>
      <w:r>
        <w:rPr>
          <w:rFonts w:hint="default" w:cs="Times New Roman"/>
          <w:sz w:val="24"/>
          <w:szCs w:val="24"/>
          <w:lang w:val="vi-VN"/>
        </w:rPr>
        <w:t xml:space="preserve">Với </w:t>
      </w:r>
      <w:r>
        <w:rPr>
          <w:rFonts w:hint="default" w:eastAsia="SimSun" w:cs="Times New Roman"/>
          <w:sz w:val="24"/>
          <w:szCs w:val="24"/>
          <w:lang w:val="vi-VN"/>
        </w:rPr>
        <w:t>bước nhảy là 2 thì bộ lọc nhảy cách hai ô theo chiều dọc và ngang.</w:t>
      </w:r>
    </w:p>
    <w:p w14:paraId="107129FA">
      <w:pPr>
        <w:rPr>
          <w:rFonts w:hint="default" w:eastAsia="SimSun" w:cs="Times New Roman"/>
          <w:sz w:val="24"/>
          <w:szCs w:val="24"/>
          <w:lang w:val="vi-VN"/>
        </w:rPr>
      </w:pPr>
      <w:r>
        <w:rPr>
          <w:rFonts w:hint="default" w:cs="Times New Roman"/>
          <w:sz w:val="24"/>
          <w:szCs w:val="24"/>
          <w:lang w:val="vi-VN"/>
        </w:rPr>
        <w:t>Á</w:t>
      </w:r>
      <w:r>
        <w:rPr>
          <w:rFonts w:hint="default" w:eastAsia="SimSun" w:cs="Times New Roman"/>
          <w:sz w:val="24"/>
          <w:szCs w:val="24"/>
          <w:lang w:val="vi-VN"/>
        </w:rPr>
        <w:t>p dụng tương tự với bước nhảy lớn hơn.</w:t>
      </w:r>
    </w:p>
    <w:p w14:paraId="0F4AE57E">
      <w:pPr>
        <w:rPr>
          <w:rFonts w:hint="default"/>
          <w:i w:val="0"/>
          <w:iCs w:val="0"/>
          <w:lang w:val="vi-VN"/>
        </w:rPr>
      </w:pPr>
      <w:r>
        <w:rPr>
          <w:rFonts w:hint="default" w:cs="Times New Roman"/>
          <w:sz w:val="24"/>
          <w:szCs w:val="24"/>
          <w:lang w:val="vi-VN"/>
        </w:rPr>
        <w:t xml:space="preserve">Ý nghĩa: </w:t>
      </w:r>
      <w:r>
        <w:rPr>
          <w:rFonts w:hint="default"/>
          <w:i w:val="0"/>
          <w:iCs w:val="0"/>
          <w:lang w:val="vi-VN"/>
        </w:rPr>
        <w:t>bước nhảy giúp giảm kích thước của bản đồ đặc trưng, giảm chi phí tính toán và giúp mạng tập trung vào các đặc trưng quan trọng hơn.</w:t>
      </w:r>
    </w:p>
    <w:p w14:paraId="03917D60">
      <w:pPr>
        <w:rPr>
          <w:rFonts w:hint="default"/>
          <w:i w:val="0"/>
          <w:iCs w:val="0"/>
          <w:lang w:val="vi-VN"/>
        </w:rPr>
      </w:pPr>
      <w:r>
        <w:rPr>
          <w:rFonts w:hint="default"/>
          <w:b/>
          <w:bCs/>
          <w:i w:val="0"/>
          <w:iCs w:val="0"/>
          <w:lang w:val="vi-VN"/>
        </w:rPr>
        <w:t>Đệm không (Zero padding)</w:t>
      </w:r>
      <w:r>
        <w:rPr>
          <w:rFonts w:hint="default"/>
          <w:i w:val="0"/>
          <w:iCs w:val="0"/>
          <w:lang w:val="vi-VN"/>
        </w:rPr>
        <w:t xml:space="preserve"> là việc thêm </w:t>
      </w:r>
      <w:r>
        <w:rPr>
          <w:rFonts w:hint="default"/>
          <w:i/>
          <w:iCs/>
          <w:lang w:val="vi-VN"/>
        </w:rPr>
        <w:t>P</w:t>
      </w:r>
      <w:r>
        <w:rPr>
          <w:rFonts w:hint="default"/>
          <w:i w:val="0"/>
          <w:iCs w:val="0"/>
          <w:lang w:val="vi-VN"/>
        </w:rPr>
        <w:t xml:space="preserve"> các hàng và cột có giá trị 0 xung quanh viền của dữ liệu đầu vào.</w:t>
      </w:r>
    </w:p>
    <w:p w14:paraId="4C7C3C97">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57425" cy="2019300"/>
            <wp:effectExtent l="0" t="0" r="3175"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7"/>
                    <a:stretch>
                      <a:fillRect/>
                    </a:stretch>
                  </pic:blipFill>
                  <pic:spPr>
                    <a:xfrm>
                      <a:off x="0" y="0"/>
                      <a:ext cx="2257425" cy="2019300"/>
                    </a:xfrm>
                    <a:prstGeom prst="rect">
                      <a:avLst/>
                    </a:prstGeom>
                    <a:noFill/>
                    <a:ln w="9525">
                      <a:noFill/>
                    </a:ln>
                  </pic:spPr>
                </pic:pic>
              </a:graphicData>
            </a:graphic>
          </wp:inline>
        </w:drawing>
      </w:r>
    </w:p>
    <w:p w14:paraId="47225662">
      <w:pPr>
        <w:pStyle w:val="17"/>
        <w:jc w:val="center"/>
        <w:rPr>
          <w:rFonts w:hint="default" w:ascii="SimSun" w:hAnsi="SimSun" w:eastAsia="SimSun" w:cs="SimSun"/>
          <w:sz w:val="24"/>
          <w:szCs w:val="24"/>
          <w:lang w:val="vi-VN"/>
        </w:rPr>
      </w:pPr>
      <w:bookmarkStart w:id="66" w:name="_Toc25012"/>
      <w:bookmarkStart w:id="67" w:name="_Toc17843"/>
      <w:r>
        <w:t xml:space="preserve">Hình 2. </w:t>
      </w:r>
      <w:r>
        <w:fldChar w:fldCharType="begin"/>
      </w:r>
      <w:r>
        <w:instrText xml:space="preserve"> SEQ Hình_2. \* ARABIC </w:instrText>
      </w:r>
      <w:r>
        <w:fldChar w:fldCharType="separate"/>
      </w:r>
      <w:r>
        <w:t>4</w:t>
      </w:r>
      <w:r>
        <w:fldChar w:fldCharType="end"/>
      </w:r>
      <w:r>
        <w:rPr>
          <w:rFonts w:hint="default"/>
          <w:lang w:val="vi-VN"/>
        </w:rPr>
        <w:t xml:space="preserve">: </w:t>
      </w:r>
      <w:r>
        <w:rPr>
          <w:rFonts w:hint="default"/>
          <w:b w:val="0"/>
          <w:bCs/>
          <w:lang w:val="vi-VN"/>
        </w:rPr>
        <w:t>Zero padding</w:t>
      </w:r>
      <w:bookmarkEnd w:id="66"/>
      <w:bookmarkEnd w:id="67"/>
    </w:p>
    <w:p w14:paraId="74DE2385">
      <w:pPr>
        <w:rPr>
          <w:rFonts w:hint="default" w:cs="Times New Roman"/>
          <w:sz w:val="24"/>
          <w:szCs w:val="24"/>
          <w:lang w:val="vi-VN"/>
        </w:rPr>
      </w:pPr>
      <w:r>
        <w:rPr>
          <w:rFonts w:hint="default" w:eastAsia="SimSun" w:cs="Times New Roman"/>
          <w:sz w:val="24"/>
          <w:szCs w:val="24"/>
          <w:lang w:val="vi-VN"/>
        </w:rPr>
        <w:t>Ý nghĩa: Ngăn chặn việc kích thước của bản đồ đặc trưng bị giảm quá nhanh và đảm bảo rằng các đặc trưng ở rìa của dữ liệu đầu vào cũng được xử lý đầy đủ, vì nếu không có đệm, các đặc trưng này sẽ được quét ít hơn so với các đặc trưng ở trung tâm</w:t>
      </w:r>
      <w:r>
        <w:rPr>
          <w:rFonts w:hint="default" w:cs="Times New Roman"/>
          <w:sz w:val="24"/>
          <w:szCs w:val="24"/>
          <w:lang w:val="vi-VN"/>
        </w:rPr>
        <w:t>.</w:t>
      </w:r>
    </w:p>
    <w:p w14:paraId="2E8E7DF4">
      <w:pPr>
        <w:pStyle w:val="4"/>
        <w:bidi w:val="0"/>
        <w:rPr>
          <w:rFonts w:hint="default"/>
          <w:lang w:val="vi-VN"/>
        </w:rPr>
      </w:pPr>
      <w:bookmarkStart w:id="68" w:name="_Toc31970"/>
      <w:bookmarkStart w:id="69" w:name="_Toc32244"/>
      <w:bookmarkStart w:id="70" w:name="_Toc19640"/>
      <w:bookmarkStart w:id="71" w:name="_Toc31847"/>
      <w:bookmarkStart w:id="72" w:name="_Toc20334"/>
      <w:bookmarkStart w:id="73" w:name="_Toc24117"/>
      <w:r>
        <w:rPr>
          <w:rFonts w:hint="default"/>
          <w:lang w:val="vi-VN"/>
        </w:rPr>
        <w:t>Lớp gộp (Pooling layer)</w:t>
      </w:r>
      <w:bookmarkEnd w:id="68"/>
      <w:bookmarkEnd w:id="69"/>
      <w:bookmarkEnd w:id="70"/>
      <w:bookmarkEnd w:id="71"/>
      <w:bookmarkEnd w:id="72"/>
      <w:bookmarkEnd w:id="73"/>
    </w:p>
    <w:p w14:paraId="12DA32BD">
      <w:pPr>
        <w:jc w:val="both"/>
        <w:rPr>
          <w:rFonts w:hint="default"/>
          <w:lang w:val="vi-VN"/>
        </w:rPr>
      </w:pPr>
      <w:r>
        <w:rPr>
          <w:rFonts w:hint="default"/>
          <w:lang w:val="vi-VN"/>
        </w:rPr>
        <w:t>Lớp gộp là một phép toán giảm mẫu (downsampling operation), thường được áp dụng sau mỗi lớp tích chập, để giảm kích thước dữ liệu nhưng vẫn giữ được các thuộc tính quan trọng, đồng thời cũng giúp giảm các phép tính toán trong mô hình. Có hai loại gộp</w:t>
      </w:r>
      <w:r>
        <w:rPr>
          <w:rFonts w:hint="default"/>
          <w:lang w:val="en-US"/>
        </w:rPr>
        <w:t xml:space="preserve"> ph</w:t>
      </w:r>
      <w:r>
        <w:rPr>
          <w:rFonts w:hint="default"/>
          <w:lang w:val="vi-VN"/>
        </w:rPr>
        <w:t>ổ biến là gộp cực đại (max pooling) và gộp trung bình (average pooling).</w:t>
      </w:r>
    </w:p>
    <w:p w14:paraId="6D6FA894">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067050" cy="1495425"/>
            <wp:effectExtent l="0" t="0" r="6350" b="3175"/>
            <wp:docPr id="2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descr="IMG_256"/>
                    <pic:cNvPicPr>
                      <a:picLocks noChangeAspect="1"/>
                    </pic:cNvPicPr>
                  </pic:nvPicPr>
                  <pic:blipFill>
                    <a:blip r:embed="rId28"/>
                    <a:stretch>
                      <a:fillRect/>
                    </a:stretch>
                  </pic:blipFill>
                  <pic:spPr>
                    <a:xfrm>
                      <a:off x="0" y="0"/>
                      <a:ext cx="3067050" cy="1495425"/>
                    </a:xfrm>
                    <a:prstGeom prst="rect">
                      <a:avLst/>
                    </a:prstGeom>
                    <a:noFill/>
                    <a:ln w="9525">
                      <a:noFill/>
                    </a:ln>
                  </pic:spPr>
                </pic:pic>
              </a:graphicData>
            </a:graphic>
          </wp:inline>
        </w:drawing>
      </w:r>
    </w:p>
    <w:p w14:paraId="2B781C84">
      <w:pPr>
        <w:pStyle w:val="17"/>
        <w:jc w:val="center"/>
        <w:rPr>
          <w:rFonts w:hint="default"/>
          <w:b w:val="0"/>
          <w:bCs/>
          <w:lang w:val="vi-VN"/>
        </w:rPr>
      </w:pPr>
      <w:bookmarkStart w:id="74" w:name="_Toc15002"/>
      <w:bookmarkStart w:id="75" w:name="_Toc14183"/>
      <w:r>
        <w:t xml:space="preserve">Hình 2. </w:t>
      </w:r>
      <w:r>
        <w:fldChar w:fldCharType="begin"/>
      </w:r>
      <w:r>
        <w:instrText xml:space="preserve"> SEQ Hình_2. \* ARABIC </w:instrText>
      </w:r>
      <w:r>
        <w:fldChar w:fldCharType="separate"/>
      </w:r>
      <w:r>
        <w:t>5</w:t>
      </w:r>
      <w:r>
        <w:fldChar w:fldCharType="end"/>
      </w:r>
      <w:r>
        <w:rPr>
          <w:rFonts w:hint="default"/>
          <w:lang w:val="vi-VN"/>
        </w:rPr>
        <w:t xml:space="preserve">: </w:t>
      </w:r>
      <w:r>
        <w:rPr>
          <w:rFonts w:hint="default"/>
          <w:b w:val="0"/>
          <w:bCs/>
          <w:lang w:val="vi-VN"/>
        </w:rPr>
        <w:t>Gộp cực đại và gộp trung bình</w:t>
      </w:r>
      <w:bookmarkEnd w:id="74"/>
      <w:bookmarkEnd w:id="75"/>
    </w:p>
    <w:p w14:paraId="777E8C78">
      <w:pPr>
        <w:rPr>
          <w:rFonts w:hint="default"/>
          <w:i/>
          <w:iCs/>
          <w:lang w:val="vi-VN"/>
        </w:rPr>
      </w:pPr>
      <w:r>
        <w:rPr>
          <w:rFonts w:hint="default" w:eastAsia="SimSun" w:cs="Times New Roman"/>
          <w:sz w:val="24"/>
          <w:szCs w:val="24"/>
          <w:lang w:val="en-US"/>
        </w:rPr>
        <w:t>G</w:t>
      </w:r>
      <w:r>
        <w:rPr>
          <w:rFonts w:hint="default" w:eastAsia="SimSun" w:cs="Times New Roman"/>
          <w:sz w:val="24"/>
          <w:szCs w:val="24"/>
          <w:lang w:val="vi-VN"/>
        </w:rPr>
        <w:t xml:space="preserve">iả sử lớp gộp có kích thước </w:t>
      </w:r>
      <w:r>
        <w:rPr>
          <w:rFonts w:hint="default"/>
          <w:lang w:val="vi-VN"/>
        </w:rPr>
        <w:drawing>
          <wp:inline distT="0" distB="0" distL="114300" distR="114300">
            <wp:extent cx="429260" cy="102870"/>
            <wp:effectExtent l="0" t="0" r="2540" b="11430"/>
            <wp:docPr id="28" name="2384804F-3998-4D57-9195-F3826E402611-10"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10"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29260" cy="102870"/>
                    </a:xfrm>
                    <a:prstGeom prst="rect">
                      <a:avLst/>
                    </a:prstGeom>
                  </pic:spPr>
                </pic:pic>
              </a:graphicData>
            </a:graphic>
          </wp:inline>
        </w:drawing>
      </w:r>
      <w:r>
        <w:rPr>
          <w:rFonts w:hint="default"/>
          <w:lang w:val="vi-VN"/>
        </w:rPr>
        <w:t xml:space="preserve"> (2 x 2), ma trận </w:t>
      </w:r>
      <w:r>
        <w:rPr>
          <w:rFonts w:hint="default"/>
          <w:i/>
          <w:iCs/>
          <w:lang w:val="vi-VN"/>
        </w:rPr>
        <w:t>I</w:t>
      </w:r>
      <w:r>
        <w:rPr>
          <w:rFonts w:hint="default"/>
          <w:lang w:val="vi-VN"/>
        </w:rPr>
        <w:t xml:space="preserve"> có kích thước (4 x 4) và bước nhảy </w:t>
      </w:r>
      <w:r>
        <w:rPr>
          <w:rFonts w:hint="default"/>
          <w:i/>
          <w:iCs/>
          <w:lang w:val="vi-VN"/>
        </w:rPr>
        <w:t>S</w:t>
      </w:r>
      <w:r>
        <w:rPr>
          <w:rFonts w:hint="default"/>
          <w:lang w:val="vi-VN"/>
        </w:rPr>
        <w:t xml:space="preserve"> là 2, đệm </w:t>
      </w:r>
      <w:r>
        <w:rPr>
          <w:rFonts w:hint="default"/>
          <w:i/>
          <w:iCs/>
          <w:lang w:val="vi-VN"/>
        </w:rPr>
        <w:t>P</w:t>
      </w:r>
      <w:r>
        <w:rPr>
          <w:rFonts w:hint="default"/>
          <w:lang w:val="vi-VN"/>
        </w:rPr>
        <w:t xml:space="preserve"> là 0. Trên mỗi vùng có kích thước </w:t>
      </w:r>
      <w:r>
        <w:rPr>
          <w:rFonts w:hint="default"/>
          <w:lang w:val="vi-VN"/>
        </w:rPr>
        <w:drawing>
          <wp:inline distT="0" distB="0" distL="114300" distR="114300">
            <wp:extent cx="420370" cy="100965"/>
            <wp:effectExtent l="0" t="0" r="11430" b="635"/>
            <wp:docPr id="29" name="2384804F-3998-4D57-9195-F3826E402611-11"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11"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20370" cy="100965"/>
                    </a:xfrm>
                    <a:prstGeom prst="rect">
                      <a:avLst/>
                    </a:prstGeom>
                  </pic:spPr>
                </pic:pic>
              </a:graphicData>
            </a:graphic>
          </wp:inline>
        </w:drawing>
      </w:r>
      <w:r>
        <w:rPr>
          <w:rFonts w:hint="default"/>
          <w:lang w:val="vi-VN"/>
        </w:rPr>
        <w:t xml:space="preserve"> của </w:t>
      </w:r>
      <w:r>
        <w:rPr>
          <w:rFonts w:hint="default"/>
          <w:i/>
          <w:iCs/>
          <w:lang w:val="vi-VN"/>
        </w:rPr>
        <w:t xml:space="preserve">I, </w:t>
      </w:r>
      <w:r>
        <w:rPr>
          <w:rFonts w:hint="default"/>
          <w:i w:val="0"/>
          <w:iCs w:val="0"/>
          <w:lang w:val="vi-VN"/>
        </w:rPr>
        <w:t xml:space="preserve">ta tìm phần tử chứa giá trị cực đại hoặc tính trung bình các phần tử rồi viết vào ma trận kết quả </w:t>
      </w:r>
      <w:r>
        <w:rPr>
          <w:rFonts w:hint="default"/>
          <w:i/>
          <w:iCs/>
          <w:lang w:val="vi-VN"/>
        </w:rPr>
        <w:t>O.</w:t>
      </w:r>
    </w:p>
    <w:p w14:paraId="3E0282AD">
      <w:pPr>
        <w:pStyle w:val="4"/>
        <w:bidi w:val="0"/>
        <w:rPr>
          <w:rFonts w:hint="default"/>
          <w:lang w:val="vi-VN"/>
        </w:rPr>
      </w:pPr>
      <w:bookmarkStart w:id="76" w:name="_Toc30485"/>
      <w:bookmarkStart w:id="77" w:name="_Toc3165"/>
      <w:bookmarkStart w:id="78" w:name="_Toc9470"/>
      <w:bookmarkStart w:id="79" w:name="_Toc20938"/>
      <w:bookmarkStart w:id="80" w:name="_Toc523"/>
      <w:bookmarkStart w:id="81" w:name="_Toc29676"/>
      <w:r>
        <w:rPr>
          <w:rFonts w:hint="default"/>
          <w:lang w:val="vi-VN"/>
        </w:rPr>
        <w:t>Điều chỉnh siêu tham số</w:t>
      </w:r>
      <w:bookmarkEnd w:id="76"/>
      <w:bookmarkEnd w:id="77"/>
      <w:bookmarkEnd w:id="78"/>
      <w:bookmarkEnd w:id="79"/>
      <w:bookmarkEnd w:id="80"/>
      <w:bookmarkEnd w:id="81"/>
    </w:p>
    <w:p w14:paraId="1118BCA8">
      <w:pPr>
        <w:pStyle w:val="5"/>
        <w:bidi w:val="0"/>
        <w:rPr>
          <w:rFonts w:hint="default"/>
          <w:b w:val="0"/>
          <w:bCs w:val="0"/>
          <w:lang w:val="vi-VN"/>
        </w:rPr>
      </w:pPr>
      <w:r>
        <w:rPr>
          <w:rFonts w:hint="default"/>
          <w:b w:val="0"/>
          <w:bCs w:val="0"/>
          <w:i/>
          <w:iCs/>
          <w:lang w:val="vi-VN"/>
        </w:rPr>
        <w:t>Tương thích tham số trong lớp tích chập (Parameter compatibility in convolution layer)</w:t>
      </w:r>
    </w:p>
    <w:p w14:paraId="52D57696">
      <w:pPr>
        <w:rPr>
          <w:rFonts w:hint="default"/>
          <w:i w:val="0"/>
          <w:iCs w:val="0"/>
          <w:lang w:val="vi-VN"/>
        </w:rPr>
      </w:pPr>
      <w:r>
        <w:rPr>
          <w:rFonts w:hint="default"/>
          <w:i w:val="0"/>
          <w:iCs w:val="0"/>
          <w:lang w:val="vi-VN"/>
        </w:rPr>
        <w:t xml:space="preserve">Các tham số của lớp tích chập phải được chọn sao cho kích thước đầu vào và đầu ra của lớp đó có thể khớp với nhau một cách hợp lệ. Bằng cách ghi chú </w:t>
      </w:r>
      <w:r>
        <w:rPr>
          <w:rFonts w:hint="default"/>
          <w:i w:val="0"/>
          <w:iCs w:val="0"/>
          <w:lang w:val="en-US"/>
        </w:rPr>
        <w:t>k</w:t>
      </w:r>
      <w:r>
        <w:rPr>
          <w:rFonts w:hint="default"/>
          <w:i w:val="0"/>
          <w:iCs w:val="0"/>
          <w:lang w:val="vi-VN"/>
        </w:rPr>
        <w:t xml:space="preserve">ích thước </w:t>
      </w:r>
      <w:r>
        <w:rPr>
          <w:rFonts w:hint="default"/>
          <w:i/>
          <w:iCs/>
          <w:lang w:val="vi-VN"/>
        </w:rPr>
        <w:t>H</w:t>
      </w:r>
      <w:r>
        <w:rPr>
          <w:rFonts w:hint="default"/>
          <w:i w:val="0"/>
          <w:iCs w:val="0"/>
          <w:lang w:val="vi-VN"/>
        </w:rPr>
        <w:t xml:space="preserve"> (hoặc </w:t>
      </w:r>
      <w:r>
        <w:rPr>
          <w:rFonts w:hint="default"/>
          <w:i/>
          <w:iCs/>
          <w:lang w:val="vi-VN"/>
        </w:rPr>
        <w:t>W</w:t>
      </w:r>
      <w:r>
        <w:rPr>
          <w:rFonts w:hint="default"/>
          <w:i w:val="0"/>
          <w:iCs w:val="0"/>
          <w:lang w:val="vi-VN"/>
        </w:rPr>
        <w:t xml:space="preserve">) của </w:t>
      </w:r>
      <w:r>
        <w:rPr>
          <w:rFonts w:hint="default"/>
          <w:i/>
          <w:iCs/>
          <w:lang w:val="vi-VN"/>
        </w:rPr>
        <w:t xml:space="preserve">I, </w:t>
      </w:r>
      <w:r>
        <w:rPr>
          <w:rFonts w:hint="default"/>
          <w:b w:val="0"/>
          <w:bCs w:val="0"/>
          <w:i w:val="0"/>
          <w:iCs w:val="0"/>
          <w:lang w:val="vi-VN"/>
        </w:rPr>
        <w:t>kích thước</w:t>
      </w:r>
      <w:r>
        <w:rPr>
          <w:rFonts w:hint="default"/>
          <w:i/>
          <w:iCs/>
          <w:lang w:val="vi-VN"/>
        </w:rPr>
        <w:t xml:space="preserve"> F </w:t>
      </w:r>
      <w:r>
        <w:rPr>
          <w:rFonts w:hint="default"/>
          <w:i w:val="0"/>
          <w:iCs w:val="0"/>
          <w:lang w:val="vi-VN"/>
        </w:rPr>
        <w:t xml:space="preserve">của bộ lọc, số lượng đệm P, bước nhảy S, sau đó là kích thước đầu ra </w:t>
      </w:r>
      <w:r>
        <w:rPr>
          <w:rFonts w:hint="default"/>
          <w:i/>
          <w:iCs/>
          <w:lang w:val="vi-VN"/>
        </w:rPr>
        <w:t>O</w:t>
      </w:r>
      <w:r>
        <w:rPr>
          <w:rFonts w:hint="default"/>
          <w:i w:val="0"/>
          <w:iCs w:val="0"/>
          <w:lang w:val="vi-VN"/>
        </w:rPr>
        <w:t xml:space="preserve"> của bản đồ đặc trưng dọc theo chiều đó được đưa ra bởi:</w:t>
      </w:r>
    </w:p>
    <w:p w14:paraId="1DFADE01">
      <w:pPr>
        <w:jc w:val="center"/>
        <w:rPr>
          <w:rFonts w:hint="default"/>
          <w:i w:val="0"/>
          <w:iCs w:val="0"/>
          <w:lang w:val="vi-VN"/>
        </w:rPr>
      </w:pPr>
      <w:r>
        <w:rPr>
          <w:rFonts w:hint="default"/>
          <w:i w:val="0"/>
          <w:iCs w:val="0"/>
          <w:lang w:val="vi-VN"/>
        </w:rPr>
        <w:drawing>
          <wp:inline distT="0" distB="0" distL="114300" distR="114300">
            <wp:extent cx="2538730" cy="445770"/>
            <wp:effectExtent l="0" t="0" r="1270" b="11430"/>
            <wp:docPr id="30"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384804F-3998-4D57-9195-F3826E402611-12"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538730" cy="445770"/>
                    </a:xfrm>
                    <a:prstGeom prst="rect">
                      <a:avLst/>
                    </a:prstGeom>
                  </pic:spPr>
                </pic:pic>
              </a:graphicData>
            </a:graphic>
          </wp:inline>
        </w:drawing>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412"/>
      </w:tblGrid>
      <w:tr w14:paraId="7616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68E53E">
            <w:pPr>
              <w:widowControl w:val="0"/>
              <w:numPr>
                <w:ilvl w:val="0"/>
                <w:numId w:val="0"/>
              </w:numPr>
              <w:jc w:val="center"/>
              <w:rPr>
                <w:rFonts w:hint="default"/>
                <w:i w:val="0"/>
                <w:iCs w:val="0"/>
                <w:vertAlign w:val="baseline"/>
                <w:lang w:val="vi-VN"/>
              </w:rPr>
            </w:pPr>
            <w:r>
              <w:rPr>
                <w:rFonts w:hint="default"/>
                <w:i w:val="0"/>
                <w:iCs w:val="0"/>
                <w:vertAlign w:val="baseline"/>
                <w:lang w:val="vi-VN"/>
              </w:rPr>
              <w:t>Tương thích</w:t>
            </w:r>
          </w:p>
        </w:tc>
        <w:tc>
          <w:tcPr>
            <w:tcW w:w="4412" w:type="dxa"/>
          </w:tcPr>
          <w:p w14:paraId="3F9F0002">
            <w:pPr>
              <w:widowControl w:val="0"/>
              <w:numPr>
                <w:ilvl w:val="0"/>
                <w:numId w:val="0"/>
              </w:numPr>
              <w:jc w:val="center"/>
              <w:rPr>
                <w:rFonts w:hint="default"/>
                <w:i w:val="0"/>
                <w:iCs w:val="0"/>
                <w:vertAlign w:val="baseline"/>
                <w:lang w:val="vi-VN"/>
              </w:rPr>
            </w:pPr>
            <w:r>
              <w:rPr>
                <w:rFonts w:hint="default"/>
                <w:i w:val="0"/>
                <w:iCs w:val="0"/>
                <w:vertAlign w:val="baseline"/>
                <w:lang w:val="vi-VN"/>
              </w:rPr>
              <w:t>Không tương thích</w:t>
            </w:r>
          </w:p>
        </w:tc>
      </w:tr>
      <w:tr w14:paraId="5B12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261" w:type="dxa"/>
          </w:tcPr>
          <w:p w14:paraId="33639377">
            <w:pPr>
              <w:widowControl w:val="0"/>
              <w:numPr>
                <w:ilvl w:val="0"/>
                <w:numId w:val="0"/>
              </w:numPr>
              <w:jc w:val="center"/>
              <w:rPr>
                <w:rFonts w:hint="default"/>
                <w:i w:val="0"/>
                <w:iCs w:val="0"/>
                <w:vertAlign w:val="baseline"/>
                <w:lang w:val="vi-VN"/>
              </w:rPr>
            </w:pPr>
            <w:r>
              <w:rPr>
                <w:rFonts w:hint="default"/>
                <w:i w:val="0"/>
                <w:iCs w:val="0"/>
                <w:vertAlign w:val="baseline"/>
                <w:lang w:val="vi-VN"/>
              </w:rPr>
              <w:t>I = 7; F = 3; P = 0; S = 2</w:t>
            </w:r>
          </w:p>
        </w:tc>
        <w:tc>
          <w:tcPr>
            <w:tcW w:w="4412" w:type="dxa"/>
          </w:tcPr>
          <w:p w14:paraId="308A5AB2">
            <w:pPr>
              <w:widowControl w:val="0"/>
              <w:numPr>
                <w:ilvl w:val="0"/>
                <w:numId w:val="0"/>
              </w:numPr>
              <w:jc w:val="center"/>
              <w:rPr>
                <w:rFonts w:hint="default"/>
                <w:i w:val="0"/>
                <w:iCs w:val="0"/>
                <w:vertAlign w:val="baseline"/>
                <w:lang w:val="vi-VN"/>
              </w:rPr>
            </w:pPr>
            <w:r>
              <w:rPr>
                <w:rFonts w:hint="default"/>
                <w:i w:val="0"/>
                <w:iCs w:val="0"/>
                <w:vertAlign w:val="baseline"/>
                <w:lang w:val="vi-VN"/>
              </w:rPr>
              <w:t>I = 7; F = 3; P = 0; S = 3</w:t>
            </w:r>
          </w:p>
        </w:tc>
      </w:tr>
      <w:tr w14:paraId="0B42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4261" w:type="dxa"/>
          </w:tcPr>
          <w:p w14:paraId="44F003ED">
            <w:pPr>
              <w:widowControl w:val="0"/>
              <w:numPr>
                <w:ilvl w:val="0"/>
                <w:numId w:val="0"/>
              </w:numPr>
              <w:jc w:val="center"/>
              <w:rPr>
                <w:rFonts w:hint="default"/>
                <w:i w:val="0"/>
                <w:iCs w:val="0"/>
                <w:vertAlign w:val="baseline"/>
                <w:lang w:val="vi-VN"/>
              </w:rPr>
            </w:pPr>
          </w:p>
          <w:p w14:paraId="1089CCE5">
            <w:pPr>
              <w:widowControl w:val="0"/>
              <w:numPr>
                <w:ilvl w:val="0"/>
                <w:numId w:val="0"/>
              </w:numPr>
              <w:jc w:val="center"/>
              <w:rPr>
                <w:rFonts w:hint="default"/>
                <w:i w:val="0"/>
                <w:iCs w:val="0"/>
                <w:vertAlign w:val="baseline"/>
                <w:lang w:val="vi-VN"/>
              </w:rPr>
            </w:pPr>
            <w:r>
              <w:rPr>
                <w:rFonts w:hint="default"/>
                <w:i w:val="0"/>
                <w:iCs w:val="0"/>
                <w:vertAlign w:val="baseline"/>
                <w:lang w:val="vi-VN"/>
              </w:rPr>
              <w:drawing>
                <wp:inline distT="0" distB="0" distL="114300" distR="114300">
                  <wp:extent cx="2313940" cy="297815"/>
                  <wp:effectExtent l="0" t="0" r="10160" b="6985"/>
                  <wp:docPr id="33" name="2384804F-3998-4D57-9195-F3826E402611-13" descr="C:/Users/QSt10/AppData/Local/Temp/wps.ahtIc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3" descr="C:/Users/QSt10/AppData/Local/Temp/wps.ahtIct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313761" cy="297755"/>
                          </a:xfrm>
                          <a:prstGeom prst="rect">
                            <a:avLst/>
                          </a:prstGeom>
                        </pic:spPr>
                      </pic:pic>
                    </a:graphicData>
                  </a:graphic>
                </wp:inline>
              </w:drawing>
            </w:r>
          </w:p>
        </w:tc>
        <w:tc>
          <w:tcPr>
            <w:tcW w:w="4412" w:type="dxa"/>
          </w:tcPr>
          <w:p w14:paraId="3ED6C947">
            <w:pPr>
              <w:widowControl w:val="0"/>
              <w:numPr>
                <w:ilvl w:val="0"/>
                <w:numId w:val="0"/>
              </w:numPr>
              <w:jc w:val="center"/>
              <w:rPr>
                <w:rFonts w:hint="default"/>
                <w:i w:val="0"/>
                <w:iCs w:val="0"/>
                <w:vertAlign w:val="baseline"/>
                <w:lang w:val="vi-VN"/>
              </w:rPr>
            </w:pPr>
          </w:p>
          <w:p w14:paraId="4BB88B68">
            <w:pPr>
              <w:widowControl w:val="0"/>
              <w:numPr>
                <w:ilvl w:val="0"/>
                <w:numId w:val="0"/>
              </w:numPr>
              <w:jc w:val="center"/>
              <w:rPr>
                <w:rFonts w:hint="default"/>
                <w:i w:val="0"/>
                <w:iCs w:val="0"/>
                <w:vertAlign w:val="baseline"/>
                <w:lang w:val="vi-VN"/>
              </w:rPr>
            </w:pPr>
            <w:r>
              <w:rPr>
                <w:rFonts w:hint="default"/>
                <w:i w:val="0"/>
                <w:iCs w:val="0"/>
                <w:vertAlign w:val="baseline"/>
                <w:lang w:val="vi-VN"/>
              </w:rPr>
              <w:drawing>
                <wp:inline distT="0" distB="0" distL="114300" distR="114300">
                  <wp:extent cx="2045970" cy="305435"/>
                  <wp:effectExtent l="0" t="0" r="11430" b="12065"/>
                  <wp:docPr id="34" name="2384804F-3998-4D57-9195-F3826E402611-14" descr="C:/Users/QSt10/AppData/Local/Temp/wps.HVLxq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14" descr="C:/Users/QSt10/AppData/Local/Temp/wps.HVLxqT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045931" cy="305199"/>
                          </a:xfrm>
                          <a:prstGeom prst="rect">
                            <a:avLst/>
                          </a:prstGeom>
                        </pic:spPr>
                      </pic:pic>
                    </a:graphicData>
                  </a:graphic>
                </wp:inline>
              </w:drawing>
            </w:r>
          </w:p>
        </w:tc>
      </w:tr>
      <w:tr w14:paraId="266F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4261" w:type="dxa"/>
          </w:tcPr>
          <w:p w14:paraId="7020C7C5">
            <w:pPr>
              <w:widowControl w:val="0"/>
              <w:numPr>
                <w:ilvl w:val="0"/>
                <w:numId w:val="0"/>
              </w:numPr>
              <w:jc w:val="both"/>
              <w:rPr>
                <w:rFonts w:hint="default"/>
                <w:i w:val="0"/>
                <w:iCs w:val="0"/>
                <w:vertAlign w:val="baseline"/>
                <w:lang w:val="vi-VN"/>
              </w:rPr>
            </w:pPr>
            <w:r>
              <w:rPr>
                <w:rFonts w:hint="default"/>
                <w:i w:val="0"/>
                <w:iCs w:val="0"/>
                <w:vertAlign w:val="baseline"/>
                <w:lang w:val="vi-VN"/>
              </w:rPr>
              <w:t>Kết quả là một số nguyên, đầu ra là một ma trận 3x3.</w:t>
            </w:r>
          </w:p>
        </w:tc>
        <w:tc>
          <w:tcPr>
            <w:tcW w:w="4412" w:type="dxa"/>
          </w:tcPr>
          <w:p w14:paraId="5B93340E">
            <w:pPr>
              <w:widowControl w:val="0"/>
              <w:numPr>
                <w:ilvl w:val="0"/>
                <w:numId w:val="0"/>
              </w:numPr>
              <w:jc w:val="both"/>
              <w:rPr>
                <w:rFonts w:hint="default"/>
                <w:i w:val="0"/>
                <w:iCs w:val="0"/>
                <w:vertAlign w:val="baseline"/>
                <w:lang w:val="vi-VN"/>
              </w:rPr>
            </w:pPr>
            <w:r>
              <w:rPr>
                <w:rFonts w:hint="default"/>
                <w:i w:val="0"/>
                <w:iCs w:val="0"/>
                <w:vertAlign w:val="baseline"/>
                <w:lang w:val="vi-VN"/>
              </w:rPr>
              <w:t>Kết quả là không phải là một số nguyên, cho thấy bộ lọc không thể trượt qua đầu vào một cách hiệu quả.</w:t>
            </w:r>
          </w:p>
        </w:tc>
      </w:tr>
    </w:tbl>
    <w:p w14:paraId="12CFBADC">
      <w:pPr>
        <w:pStyle w:val="60"/>
        <w:bidi w:val="0"/>
        <w:rPr>
          <w:rFonts w:hint="default"/>
          <w:lang w:val="vi-VN"/>
        </w:rPr>
      </w:pPr>
      <w:bookmarkStart w:id="82" w:name="_Toc15731"/>
      <w:bookmarkStart w:id="83" w:name="_Toc25544"/>
      <w:bookmarkStart w:id="84" w:name="_Toc21707"/>
      <w:r>
        <w:t xml:space="preserve">Bảng 2. </w:t>
      </w:r>
      <w:r>
        <w:fldChar w:fldCharType="begin"/>
      </w:r>
      <w:r>
        <w:instrText xml:space="preserve"> SEQ Bảng_2. \* ARABIC </w:instrText>
      </w:r>
      <w:r>
        <w:fldChar w:fldCharType="separate"/>
      </w:r>
      <w:r>
        <w:t>1</w:t>
      </w:r>
      <w:r>
        <w:fldChar w:fldCharType="end"/>
      </w:r>
      <w:r>
        <w:rPr>
          <w:rFonts w:hint="default"/>
          <w:lang w:val="vi-VN"/>
        </w:rPr>
        <w:t>: So sánh tham số tương thích và không tương tích trong tích chập</w:t>
      </w:r>
      <w:bookmarkEnd w:id="82"/>
      <w:bookmarkEnd w:id="83"/>
      <w:bookmarkEnd w:id="84"/>
    </w:p>
    <w:p w14:paraId="64DBE6B9">
      <w:pPr>
        <w:pStyle w:val="5"/>
        <w:bidi w:val="0"/>
        <w:rPr>
          <w:rFonts w:hint="default"/>
          <w:lang w:val="vi-VN"/>
        </w:rPr>
      </w:pPr>
      <w:r>
        <w:rPr>
          <w:rFonts w:hint="default"/>
          <w:i/>
          <w:iCs/>
          <w:lang w:val="vi-VN"/>
        </w:rPr>
        <w:t>Hiểu được độ phức tạp của mô hình (Understanding the complexity of the model)</w:t>
      </w:r>
    </w:p>
    <w:p w14:paraId="31FEE9EB">
      <w:pPr>
        <w:rPr>
          <w:rFonts w:hint="default"/>
          <w:i w:val="0"/>
          <w:iCs w:val="0"/>
          <w:lang w:val="vi-VN"/>
        </w:rPr>
      </w:pPr>
      <w:r>
        <w:rPr>
          <w:rFonts w:hint="default"/>
          <w:i w:val="0"/>
          <w:iCs w:val="0"/>
          <w:lang w:val="vi-VN"/>
        </w:rPr>
        <w:t>Hiểu được độ phức tạp của mô hình là rất quan trọng vì nó liên quan trực tiếp đến hai vấn đề then chốt là vị khớp (underfitting) và quá khớp (overfitting).</w:t>
      </w:r>
    </w:p>
    <w:p w14:paraId="64B1F4FA">
      <w:pPr>
        <w:rPr>
          <w:rFonts w:hint="default"/>
          <w:i w:val="0"/>
          <w:iCs w:val="0"/>
          <w:lang w:val="vi-VN"/>
        </w:rPr>
      </w:pPr>
      <w:r>
        <w:rPr>
          <w:rFonts w:hint="default"/>
          <w:b/>
          <w:bCs/>
          <w:i w:val="0"/>
          <w:iCs w:val="0"/>
          <w:lang w:val="vi-VN"/>
        </w:rPr>
        <w:t>Vị khớp (Underfitting):</w:t>
      </w:r>
      <w:r>
        <w:rPr>
          <w:rFonts w:hint="default"/>
          <w:i w:val="0"/>
          <w:iCs w:val="0"/>
          <w:lang w:val="vi-VN"/>
        </w:rPr>
        <w:t xml:space="preserve"> nếu mô hình quá đơn giản (độ phức tạp thấp), nó sẽ không đủ khả năng để học được các mẫu cơ bản trong dữ liệu, dẫn đến hiệu suất kém trên cả dữ liệu huấn luyện và dữ liệu kiểm tra.</w:t>
      </w:r>
    </w:p>
    <w:p w14:paraId="1FCB15ED">
      <w:pPr>
        <w:rPr>
          <w:rFonts w:hint="default"/>
          <w:i w:val="0"/>
          <w:iCs w:val="0"/>
          <w:lang w:val="vi-VN"/>
        </w:rPr>
      </w:pPr>
      <w:r>
        <w:rPr>
          <w:rFonts w:hint="default"/>
          <w:b/>
          <w:bCs/>
          <w:i w:val="0"/>
          <w:iCs w:val="0"/>
          <w:lang w:val="vi-VN"/>
        </w:rPr>
        <w:t>Quá khớp (Overfitting):</w:t>
      </w:r>
      <w:r>
        <w:rPr>
          <w:rFonts w:hint="default"/>
          <w:i w:val="0"/>
          <w:iCs w:val="0"/>
          <w:lang w:val="vi-VN"/>
        </w:rPr>
        <w:t xml:space="preserve"> nếu mô hình quá phức tạp, nó có thể "học thuộc lòng" dữ liệu huấn luyện, bao gồm cả nhiễu. Điều này dẫn đến hiệu suất rất cao trên dữ liệu huấn luyện nhưng lại rất kém khi gặp dữ liệu mới chưa từng thấy.</w:t>
      </w:r>
    </w:p>
    <w:p w14:paraId="0BD327A9">
      <w:pPr>
        <w:rPr>
          <w:rFonts w:hint="default"/>
          <w:i w:val="0"/>
          <w:iCs w:val="0"/>
          <w:lang w:val="vi-VN"/>
        </w:rPr>
      </w:pPr>
      <w:r>
        <w:rPr>
          <w:rFonts w:hint="default"/>
          <w:i w:val="0"/>
          <w:iCs w:val="0"/>
          <w:lang w:val="vi-VN"/>
        </w:rPr>
        <w:t>Vì vậy, "hiểu được độ phức tạp của mô hình" chính là việc tìm kiếm sự cân bằng lý tưởng: một mô hình đủ phức tạp để học các mẫu cần thiết từ dữ liệu, nhưng không quá phức tạp đến mức bị overfitting. Để đánh giá độ phức tạp của mô hình, việc xác định số lượng tham số mà kiến trúc của nó sẽ rất hữu ích.</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3757"/>
        <w:gridCol w:w="3017"/>
      </w:tblGrid>
      <w:tr w14:paraId="315E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76F0F0DD">
            <w:pPr>
              <w:widowControl w:val="0"/>
              <w:jc w:val="center"/>
              <w:rPr>
                <w:rFonts w:hint="default"/>
                <w:i w:val="0"/>
                <w:iCs w:val="0"/>
                <w:vertAlign w:val="baseline"/>
                <w:lang w:val="vi-VN"/>
              </w:rPr>
            </w:pPr>
          </w:p>
        </w:tc>
        <w:tc>
          <w:tcPr>
            <w:tcW w:w="3757" w:type="dxa"/>
          </w:tcPr>
          <w:p w14:paraId="0E274307">
            <w:pPr>
              <w:widowControl w:val="0"/>
              <w:jc w:val="center"/>
              <w:rPr>
                <w:rFonts w:hint="default"/>
                <w:i w:val="0"/>
                <w:iCs w:val="0"/>
                <w:vertAlign w:val="baseline"/>
                <w:lang w:val="vi-VN"/>
              </w:rPr>
            </w:pPr>
            <w:r>
              <w:rPr>
                <w:rFonts w:hint="default"/>
                <w:b/>
                <w:bCs/>
                <w:i w:val="0"/>
                <w:iCs w:val="0"/>
                <w:vertAlign w:val="baseline"/>
                <w:lang w:val="vi-VN"/>
              </w:rPr>
              <w:t>CONV</w:t>
            </w:r>
          </w:p>
        </w:tc>
        <w:tc>
          <w:tcPr>
            <w:tcW w:w="3017" w:type="dxa"/>
          </w:tcPr>
          <w:p w14:paraId="65C38A82">
            <w:pPr>
              <w:widowControl w:val="0"/>
              <w:jc w:val="center"/>
              <w:rPr>
                <w:rFonts w:hint="default"/>
                <w:i w:val="0"/>
                <w:iCs w:val="0"/>
                <w:vertAlign w:val="baseline"/>
                <w:lang w:val="vi-VN"/>
              </w:rPr>
            </w:pPr>
            <w:r>
              <w:rPr>
                <w:rFonts w:hint="default"/>
                <w:b/>
                <w:bCs/>
                <w:i w:val="0"/>
                <w:iCs w:val="0"/>
                <w:vertAlign w:val="baseline"/>
                <w:lang w:val="vi-VN"/>
              </w:rPr>
              <w:t>POOL</w:t>
            </w:r>
          </w:p>
        </w:tc>
      </w:tr>
      <w:tr w14:paraId="5DCA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1DA6A218">
            <w:pPr>
              <w:widowControl w:val="0"/>
              <w:jc w:val="left"/>
              <w:rPr>
                <w:rFonts w:hint="default"/>
                <w:i w:val="0"/>
                <w:iCs w:val="0"/>
                <w:vertAlign w:val="baseline"/>
                <w:lang w:val="vi-VN"/>
              </w:rPr>
            </w:pPr>
            <w:r>
              <w:rPr>
                <w:rFonts w:hint="default"/>
                <w:b/>
                <w:bCs/>
                <w:i w:val="0"/>
                <w:iCs w:val="0"/>
                <w:vertAlign w:val="baseline"/>
                <w:lang w:val="vi-VN"/>
              </w:rPr>
              <w:t>Minh họa</w:t>
            </w:r>
          </w:p>
        </w:tc>
        <w:tc>
          <w:tcPr>
            <w:tcW w:w="3757" w:type="dxa"/>
          </w:tcPr>
          <w:p w14:paraId="3F8F4B10">
            <w:pPr>
              <w:widowControl w:val="0"/>
              <w:jc w:val="center"/>
              <w:rPr>
                <w:rFonts w:hint="default"/>
                <w:i w:val="0"/>
                <w:iCs w:val="0"/>
                <w:vertAlign w:val="baseline"/>
                <w:lang w:val="vi-VN"/>
              </w:rPr>
            </w:pPr>
            <w:r>
              <w:rPr>
                <w:rFonts w:ascii="SimSun" w:hAnsi="SimSun" w:eastAsia="SimSun" w:cs="SimSun"/>
                <w:sz w:val="24"/>
                <w:szCs w:val="24"/>
              </w:rPr>
              <w:drawing>
                <wp:inline distT="0" distB="0" distL="114300" distR="114300">
                  <wp:extent cx="1461135" cy="1096010"/>
                  <wp:effectExtent l="0" t="0" r="0" b="8890"/>
                  <wp:docPr id="3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descr="IMG_256"/>
                          <pic:cNvPicPr>
                            <a:picLocks noChangeAspect="1"/>
                          </pic:cNvPicPr>
                        </pic:nvPicPr>
                        <pic:blipFill>
                          <a:blip r:embed="rId35"/>
                          <a:stretch>
                            <a:fillRect/>
                          </a:stretch>
                        </pic:blipFill>
                        <pic:spPr>
                          <a:xfrm>
                            <a:off x="0" y="0"/>
                            <a:ext cx="1461135" cy="1096010"/>
                          </a:xfrm>
                          <a:prstGeom prst="rect">
                            <a:avLst/>
                          </a:prstGeom>
                          <a:noFill/>
                          <a:ln w="9525">
                            <a:noFill/>
                          </a:ln>
                        </pic:spPr>
                      </pic:pic>
                    </a:graphicData>
                  </a:graphic>
                </wp:inline>
              </w:drawing>
            </w:r>
          </w:p>
        </w:tc>
        <w:tc>
          <w:tcPr>
            <w:tcW w:w="3017" w:type="dxa"/>
          </w:tcPr>
          <w:p w14:paraId="73192246">
            <w:pPr>
              <w:widowControl w:val="0"/>
              <w:jc w:val="center"/>
              <w:rPr>
                <w:rFonts w:hint="default"/>
                <w:i w:val="0"/>
                <w:iCs w:val="0"/>
                <w:vertAlign w:val="baseline"/>
                <w:lang w:val="vi-VN"/>
              </w:rPr>
            </w:pPr>
            <w:r>
              <w:rPr>
                <w:rFonts w:ascii="SimSun" w:hAnsi="SimSun" w:eastAsia="SimSun" w:cs="SimSun"/>
                <w:sz w:val="24"/>
                <w:szCs w:val="24"/>
              </w:rPr>
              <w:drawing>
                <wp:inline distT="0" distB="0" distL="114300" distR="114300">
                  <wp:extent cx="1508760" cy="1131570"/>
                  <wp:effectExtent l="0" t="0" r="0" b="0"/>
                  <wp:docPr id="3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descr="IMG_256"/>
                          <pic:cNvPicPr>
                            <a:picLocks noChangeAspect="1"/>
                          </pic:cNvPicPr>
                        </pic:nvPicPr>
                        <pic:blipFill>
                          <a:blip r:embed="rId36"/>
                          <a:stretch>
                            <a:fillRect/>
                          </a:stretch>
                        </pic:blipFill>
                        <pic:spPr>
                          <a:xfrm>
                            <a:off x="0" y="0"/>
                            <a:ext cx="1508760" cy="1131570"/>
                          </a:xfrm>
                          <a:prstGeom prst="rect">
                            <a:avLst/>
                          </a:prstGeom>
                          <a:noFill/>
                          <a:ln w="9525">
                            <a:noFill/>
                          </a:ln>
                        </pic:spPr>
                      </pic:pic>
                    </a:graphicData>
                  </a:graphic>
                </wp:inline>
              </w:drawing>
            </w:r>
          </w:p>
        </w:tc>
      </w:tr>
      <w:tr w14:paraId="1E1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923" w:type="dxa"/>
          </w:tcPr>
          <w:p w14:paraId="53427FF5">
            <w:pPr>
              <w:widowControl w:val="0"/>
              <w:jc w:val="left"/>
              <w:rPr>
                <w:rFonts w:hint="default"/>
                <w:i w:val="0"/>
                <w:iCs w:val="0"/>
                <w:vertAlign w:val="baseline"/>
                <w:lang w:val="vi-VN"/>
              </w:rPr>
            </w:pPr>
            <w:r>
              <w:rPr>
                <w:rFonts w:hint="default"/>
                <w:b/>
                <w:bCs/>
                <w:i w:val="0"/>
                <w:iCs w:val="0"/>
                <w:vertAlign w:val="baseline"/>
                <w:lang w:val="vi-VN"/>
              </w:rPr>
              <w:t>Kích thước đầu vào</w:t>
            </w:r>
          </w:p>
        </w:tc>
        <w:tc>
          <w:tcPr>
            <w:tcW w:w="3757" w:type="dxa"/>
          </w:tcPr>
          <w:p w14:paraId="64E1B64D">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732155" cy="126365"/>
                  <wp:effectExtent l="0" t="0" r="4445" b="635"/>
                  <wp:docPr id="37"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84804F-3998-4D57-9195-F3826E402611-15"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732155" cy="126365"/>
                          </a:xfrm>
                          <a:prstGeom prst="rect">
                            <a:avLst/>
                          </a:prstGeom>
                        </pic:spPr>
                      </pic:pic>
                    </a:graphicData>
                  </a:graphic>
                </wp:inline>
              </w:drawing>
            </w:r>
          </w:p>
        </w:tc>
        <w:tc>
          <w:tcPr>
            <w:tcW w:w="3017" w:type="dxa"/>
          </w:tcPr>
          <w:p w14:paraId="28FCDFF3">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732155" cy="126365"/>
                  <wp:effectExtent l="0" t="0" r="4445" b="635"/>
                  <wp:docPr id="38"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16"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732155" cy="126365"/>
                          </a:xfrm>
                          <a:prstGeom prst="rect">
                            <a:avLst/>
                          </a:prstGeom>
                        </pic:spPr>
                      </pic:pic>
                    </a:graphicData>
                  </a:graphic>
                </wp:inline>
              </w:drawing>
            </w:r>
          </w:p>
        </w:tc>
      </w:tr>
      <w:tr w14:paraId="6AE7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923" w:type="dxa"/>
          </w:tcPr>
          <w:p w14:paraId="70B4194A">
            <w:pPr>
              <w:widowControl w:val="0"/>
              <w:jc w:val="left"/>
              <w:rPr>
                <w:rFonts w:hint="default"/>
                <w:i w:val="0"/>
                <w:iCs w:val="0"/>
                <w:vertAlign w:val="baseline"/>
                <w:lang w:val="vi-VN"/>
              </w:rPr>
            </w:pPr>
            <w:r>
              <w:rPr>
                <w:rFonts w:hint="default"/>
                <w:b/>
                <w:bCs/>
                <w:i w:val="0"/>
                <w:iCs w:val="0"/>
                <w:vertAlign w:val="baseline"/>
                <w:lang w:val="vi-VN"/>
              </w:rPr>
              <w:t>Kích thước đầu ra</w:t>
            </w:r>
          </w:p>
        </w:tc>
        <w:tc>
          <w:tcPr>
            <w:tcW w:w="3757" w:type="dxa"/>
          </w:tcPr>
          <w:p w14:paraId="0229CF14">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847090" cy="123190"/>
                  <wp:effectExtent l="0" t="0" r="3810" b="3810"/>
                  <wp:docPr id="39" name="2384804F-3998-4D57-9195-F3826E402611-17" descr="C:/Users/QSt10/AppData/Local/Temp/wps.uIIps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17" descr="C:/Users/QSt10/AppData/Local/Temp/wps.uIIpsqwps"/>
                          <pic:cNvPicPr>
                            <a:picLocks noChangeAspect="1"/>
                          </pic:cNvPicPr>
                        </pic:nvPicPr>
                        <pic:blipFill>
                          <a:blip r:embed="rId8">
                            <a:extLst>
                              <a:ext uri="{96DAC541-7B7A-43D3-8B79-37D633B846F1}">
                                <asvg:svgBlip xmlns:asvg="http://schemas.microsoft.com/office/drawing/2016/SVG/main" r:embed="rId39"/>
                              </a:ext>
                            </a:extLst>
                          </a:blip>
                          <a:stretch>
                            <a:fillRect/>
                          </a:stretch>
                        </pic:blipFill>
                        <pic:spPr>
                          <a:xfrm>
                            <a:off x="0" y="0"/>
                            <a:ext cx="846912" cy="123403"/>
                          </a:xfrm>
                          <a:prstGeom prst="rect">
                            <a:avLst/>
                          </a:prstGeom>
                        </pic:spPr>
                      </pic:pic>
                    </a:graphicData>
                  </a:graphic>
                </wp:inline>
              </w:drawing>
            </w:r>
          </w:p>
        </w:tc>
        <w:tc>
          <w:tcPr>
            <w:tcW w:w="3017" w:type="dxa"/>
          </w:tcPr>
          <w:p w14:paraId="3FFB2A97">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820420" cy="123190"/>
                  <wp:effectExtent l="0" t="0" r="5080" b="3810"/>
                  <wp:docPr id="40" name="2384804F-3998-4D57-9195-F3826E402611-18" descr="C:/Users/QSt10/AppData/Local/Temp/wps.mEMCG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18" descr="C:/Users/QSt10/AppData/Local/Temp/wps.mEMCGr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820446" cy="123403"/>
                          </a:xfrm>
                          <a:prstGeom prst="rect">
                            <a:avLst/>
                          </a:prstGeom>
                        </pic:spPr>
                      </pic:pic>
                    </a:graphicData>
                  </a:graphic>
                </wp:inline>
              </w:drawing>
            </w:r>
          </w:p>
        </w:tc>
      </w:tr>
      <w:tr w14:paraId="0009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22F39E3D">
            <w:pPr>
              <w:widowControl w:val="0"/>
              <w:jc w:val="left"/>
              <w:rPr>
                <w:rFonts w:hint="default"/>
                <w:i w:val="0"/>
                <w:iCs w:val="0"/>
                <w:vertAlign w:val="baseline"/>
                <w:lang w:val="vi-VN"/>
              </w:rPr>
            </w:pPr>
            <w:r>
              <w:rPr>
                <w:rFonts w:hint="default"/>
                <w:b/>
                <w:bCs/>
                <w:i w:val="0"/>
                <w:iCs w:val="0"/>
                <w:vertAlign w:val="baseline"/>
                <w:lang w:val="vi-VN"/>
              </w:rPr>
              <w:t>Tổng các tham số</w:t>
            </w:r>
          </w:p>
        </w:tc>
        <w:tc>
          <w:tcPr>
            <w:tcW w:w="3757" w:type="dxa"/>
          </w:tcPr>
          <w:p w14:paraId="777A983C">
            <w:pPr>
              <w:widowControl w:val="0"/>
              <w:jc w:val="center"/>
              <w:rPr>
                <w:rFonts w:hint="default"/>
                <w:i w:val="0"/>
                <w:iCs w:val="0"/>
                <w:vertAlign w:val="baseline"/>
                <w:lang w:val="vi-VN"/>
              </w:rPr>
            </w:pPr>
            <w:r>
              <w:rPr>
                <w:rFonts w:hint="default"/>
                <w:i w:val="0"/>
                <w:iCs w:val="0"/>
                <w:vertAlign w:val="baseline"/>
                <w:lang w:val="vi-VN"/>
              </w:rPr>
              <w:drawing>
                <wp:inline distT="0" distB="0" distL="114300" distR="114300">
                  <wp:extent cx="1535430" cy="175895"/>
                  <wp:effectExtent l="0" t="0" r="1270" b="1905"/>
                  <wp:docPr id="42" name="2384804F-3998-4D57-9195-F3826E402611-19" descr="C:/Users/QSt10/AppData/Local/Temp/wps.qcbEE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19" descr="C:/Users/QSt10/AppData/Local/Temp/wps.qcbEEx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535351" cy="175986"/>
                          </a:xfrm>
                          <a:prstGeom prst="rect">
                            <a:avLst/>
                          </a:prstGeom>
                        </pic:spPr>
                      </pic:pic>
                    </a:graphicData>
                  </a:graphic>
                </wp:inline>
              </w:drawing>
            </w:r>
          </w:p>
        </w:tc>
        <w:tc>
          <w:tcPr>
            <w:tcW w:w="3017" w:type="dxa"/>
          </w:tcPr>
          <w:p w14:paraId="21630FB3">
            <w:pPr>
              <w:widowControl w:val="0"/>
              <w:jc w:val="center"/>
              <w:rPr>
                <w:rFonts w:hint="default"/>
                <w:i w:val="0"/>
                <w:iCs w:val="0"/>
                <w:vertAlign w:val="baseline"/>
                <w:lang w:val="vi-VN"/>
              </w:rPr>
            </w:pPr>
            <w:r>
              <w:rPr>
                <w:rFonts w:hint="default"/>
                <w:i w:val="0"/>
                <w:iCs w:val="0"/>
                <w:vertAlign w:val="baseline"/>
                <w:lang w:val="vi-VN"/>
              </w:rPr>
              <w:t>0</w:t>
            </w:r>
          </w:p>
        </w:tc>
      </w:tr>
      <w:tr w14:paraId="5D2B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301CD0E0">
            <w:pPr>
              <w:widowControl w:val="0"/>
              <w:jc w:val="left"/>
              <w:rPr>
                <w:rFonts w:hint="default"/>
                <w:i w:val="0"/>
                <w:iCs w:val="0"/>
                <w:vertAlign w:val="baseline"/>
                <w:lang w:val="vi-VN"/>
              </w:rPr>
            </w:pPr>
            <w:r>
              <w:rPr>
                <w:rFonts w:hint="default"/>
                <w:b/>
                <w:bCs/>
                <w:i w:val="0"/>
                <w:iCs w:val="0"/>
                <w:vertAlign w:val="baseline"/>
                <w:lang w:val="vi-VN"/>
              </w:rPr>
              <w:t>Nhận xét</w:t>
            </w:r>
          </w:p>
        </w:tc>
        <w:tc>
          <w:tcPr>
            <w:tcW w:w="3757" w:type="dxa"/>
          </w:tcPr>
          <w:p w14:paraId="73DCD011">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Một tham số độ lệch (bias) cho mỗi bộ lọc</w:t>
            </w:r>
          </w:p>
          <w:p w14:paraId="63F5FCF9">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Trong hầu hết các trường hợp, S &lt; F</w:t>
            </w:r>
          </w:p>
          <w:p w14:paraId="6EB65E9A">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Một lựa chọn phổ biến để chọn số lượng filter K là gấp đôi số lượng kênh C</w:t>
            </w:r>
          </w:p>
        </w:tc>
        <w:tc>
          <w:tcPr>
            <w:tcW w:w="3017" w:type="dxa"/>
          </w:tcPr>
          <w:p w14:paraId="7D88C082">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Gộp theo từng kênh</w:t>
            </w:r>
          </w:p>
          <w:p w14:paraId="38305B88">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Trong hầu hết các trường hợp thì S = F</w:t>
            </w:r>
          </w:p>
        </w:tc>
      </w:tr>
    </w:tbl>
    <w:p w14:paraId="5C97D9C4">
      <w:pPr>
        <w:pStyle w:val="60"/>
        <w:bidi w:val="0"/>
        <w:jc w:val="center"/>
        <w:rPr>
          <w:rFonts w:hint="default"/>
          <w:lang w:val="vi-VN"/>
        </w:rPr>
      </w:pPr>
      <w:bookmarkStart w:id="85" w:name="_Toc10253"/>
      <w:bookmarkStart w:id="86" w:name="_Toc28640"/>
      <w:bookmarkStart w:id="87" w:name="_Toc20287"/>
      <w:r>
        <w:t xml:space="preserve">Bảng 2. </w:t>
      </w:r>
      <w:r>
        <w:fldChar w:fldCharType="begin"/>
      </w:r>
      <w:r>
        <w:instrText xml:space="preserve"> SEQ Bảng_2. \* ARABIC </w:instrText>
      </w:r>
      <w:r>
        <w:fldChar w:fldCharType="separate"/>
      </w:r>
      <w:r>
        <w:t>2</w:t>
      </w:r>
      <w:r>
        <w:fldChar w:fldCharType="end"/>
      </w:r>
      <w:r>
        <w:rPr>
          <w:rFonts w:hint="default"/>
          <w:lang w:val="vi-VN"/>
        </w:rPr>
        <w:t>: Tổng các tham số trong lớp tích chập và đệm</w:t>
      </w:r>
      <w:bookmarkEnd w:id="85"/>
      <w:bookmarkEnd w:id="86"/>
      <w:bookmarkEnd w:id="87"/>
    </w:p>
    <w:p w14:paraId="29EA7D54">
      <w:pPr>
        <w:pStyle w:val="4"/>
        <w:bidi w:val="0"/>
        <w:rPr>
          <w:rFonts w:hint="default"/>
          <w:lang w:val="vi-VN"/>
        </w:rPr>
      </w:pPr>
      <w:bookmarkStart w:id="88" w:name="_Toc8325"/>
      <w:bookmarkStart w:id="89" w:name="_Toc19264"/>
      <w:bookmarkStart w:id="90" w:name="_Toc26170"/>
      <w:bookmarkStart w:id="91" w:name="_Toc2759"/>
      <w:bookmarkStart w:id="92" w:name="_Toc15620"/>
      <w:bookmarkStart w:id="93" w:name="_Toc7507"/>
      <w:r>
        <w:rPr>
          <w:rFonts w:hint="default"/>
          <w:lang w:val="vi-VN"/>
        </w:rPr>
        <w:t>Hàm kích hoạt</w:t>
      </w:r>
      <w:bookmarkEnd w:id="88"/>
      <w:bookmarkEnd w:id="89"/>
      <w:bookmarkEnd w:id="90"/>
      <w:bookmarkEnd w:id="91"/>
      <w:bookmarkEnd w:id="92"/>
      <w:bookmarkEnd w:id="93"/>
    </w:p>
    <w:p w14:paraId="29D53504">
      <w:pPr>
        <w:rPr>
          <w:rFonts w:hint="default"/>
          <w:lang w:val="vi-VN"/>
        </w:rPr>
      </w:pPr>
      <w:r>
        <w:rPr>
          <w:rFonts w:hint="default"/>
          <w:lang w:val="vi-VN"/>
        </w:rPr>
        <w:t>Trong một mạng nơ-ron, mỗi nơ-ron sẽ nhận đầu vào từ các nơ-ron khác, tính toán tổng tham số của các đầu vào đó, và sau đó "quyết định" xem nó có nên "kích hoạt" và truyền tín hiệu đó đi tiếp hay không. Hàm kích hoạt (activation function) chính là "người ra quyết định" đó.</w:t>
      </w:r>
    </w:p>
    <w:p w14:paraId="2E3D8914">
      <w:pPr>
        <w:rPr>
          <w:rFonts w:hint="default"/>
          <w:i w:val="0"/>
          <w:iCs w:val="0"/>
          <w:u w:val="none"/>
          <w:lang w:val="vi-VN"/>
        </w:rPr>
      </w:pPr>
      <w:r>
        <w:rPr>
          <w:rFonts w:hint="default"/>
          <w:b/>
          <w:bCs/>
          <w:lang w:val="vi-VN"/>
        </w:rPr>
        <w:t>Hàm kích hoạt ReLU (Rectified Linear Unit)</w:t>
      </w:r>
      <w:r>
        <w:rPr>
          <w:rFonts w:hint="default"/>
          <w:b w:val="0"/>
          <w:bCs w:val="0"/>
          <w:lang w:val="vi-VN"/>
        </w:rPr>
        <w:t xml:space="preserve"> là một trong những hàm kích hoạt phổ biến nhất hiện nay. </w:t>
      </w:r>
      <w:r>
        <w:rPr>
          <w:rFonts w:hint="default"/>
          <w:lang w:val="vi-VN"/>
        </w:rPr>
        <w:t xml:space="preserve">Đầu ra </w:t>
      </w:r>
      <w:r>
        <w:rPr>
          <w:rFonts w:hint="default"/>
          <w:i/>
          <w:iCs/>
          <w:u w:val="none"/>
          <w:lang w:val="vi-VN"/>
        </w:rPr>
        <w:t xml:space="preserve">O </w:t>
      </w:r>
      <w:r>
        <w:rPr>
          <w:rFonts w:hint="default"/>
          <w:i w:val="0"/>
          <w:iCs w:val="0"/>
          <w:u w:val="none"/>
          <w:lang w:val="vi-VN"/>
        </w:rPr>
        <w:t xml:space="preserve">của lớp tích chập sẽ qua hàm ReLU [3] trước khi trở thành đầu vào </w:t>
      </w:r>
      <w:r>
        <w:rPr>
          <w:rFonts w:hint="default"/>
          <w:i/>
          <w:iCs/>
          <w:u w:val="none"/>
          <w:lang w:val="vi-VN"/>
        </w:rPr>
        <w:t xml:space="preserve">I </w:t>
      </w:r>
      <w:r>
        <w:rPr>
          <w:rFonts w:hint="default"/>
          <w:i w:val="0"/>
          <w:iCs w:val="0"/>
          <w:u w:val="none"/>
          <w:lang w:val="vi-VN"/>
        </w:rPr>
        <w:t>của lớp tích chập tiếp theo. Mục đích của nó là đưa các tính chất phi tuyến tính vào mạng. Công thức hàm ReLU:</w:t>
      </w:r>
    </w:p>
    <w:p w14:paraId="567048DE">
      <w:pPr>
        <w:jc w:val="center"/>
        <w:rPr>
          <w:rFonts w:hint="default"/>
          <w:i w:val="0"/>
          <w:iCs w:val="0"/>
          <w:u w:val="none"/>
          <w:lang w:val="vi-VN"/>
        </w:rPr>
      </w:pPr>
      <w:r>
        <w:rPr>
          <w:rFonts w:hint="default"/>
          <w:i w:val="0"/>
          <w:iCs w:val="0"/>
          <w:u w:val="none"/>
          <w:lang w:val="vi-VN"/>
        </w:rPr>
        <w:drawing>
          <wp:inline distT="0" distB="0" distL="114300" distR="114300">
            <wp:extent cx="1195705" cy="168910"/>
            <wp:effectExtent l="0" t="0" r="10795" b="8890"/>
            <wp:docPr id="45"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20" descr="wps"/>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195705" cy="168910"/>
                    </a:xfrm>
                    <a:prstGeom prst="rect">
                      <a:avLst/>
                    </a:prstGeom>
                  </pic:spPr>
                </pic:pic>
              </a:graphicData>
            </a:graphic>
          </wp:inline>
        </w:drawing>
      </w:r>
    </w:p>
    <w:p w14:paraId="4B7F62C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486535" cy="1486535"/>
            <wp:effectExtent l="0" t="0" r="12065" b="12065"/>
            <wp:docPr id="44"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9" descr="IMG_256"/>
                    <pic:cNvPicPr>
                      <a:picLocks noChangeAspect="1"/>
                    </pic:cNvPicPr>
                  </pic:nvPicPr>
                  <pic:blipFill>
                    <a:blip r:embed="rId46"/>
                    <a:stretch>
                      <a:fillRect/>
                    </a:stretch>
                  </pic:blipFill>
                  <pic:spPr>
                    <a:xfrm>
                      <a:off x="0" y="0"/>
                      <a:ext cx="1486535" cy="1486535"/>
                    </a:xfrm>
                    <a:prstGeom prst="rect">
                      <a:avLst/>
                    </a:prstGeom>
                    <a:noFill/>
                    <a:ln w="9525">
                      <a:noFill/>
                    </a:ln>
                  </pic:spPr>
                </pic:pic>
              </a:graphicData>
            </a:graphic>
          </wp:inline>
        </w:drawing>
      </w:r>
    </w:p>
    <w:p w14:paraId="0006A3CF">
      <w:pPr>
        <w:pStyle w:val="17"/>
        <w:jc w:val="center"/>
        <w:rPr>
          <w:rFonts w:hint="default" w:ascii="SimSun" w:hAnsi="SimSun" w:eastAsia="SimSun" w:cs="SimSun"/>
          <w:b w:val="0"/>
          <w:bCs/>
          <w:sz w:val="24"/>
          <w:szCs w:val="24"/>
          <w:lang w:val="vi-VN"/>
        </w:rPr>
      </w:pPr>
      <w:bookmarkStart w:id="94" w:name="_Toc8273"/>
      <w:bookmarkStart w:id="95" w:name="_Toc18817"/>
      <w:r>
        <w:t xml:space="preserve">Hình 2. </w:t>
      </w:r>
      <w:r>
        <w:fldChar w:fldCharType="begin"/>
      </w:r>
      <w:r>
        <w:instrText xml:space="preserve"> SEQ Hình_2. \* ARABIC </w:instrText>
      </w:r>
      <w:r>
        <w:fldChar w:fldCharType="separate"/>
      </w:r>
      <w:r>
        <w:t>6</w:t>
      </w:r>
      <w:r>
        <w:fldChar w:fldCharType="end"/>
      </w:r>
      <w:r>
        <w:rPr>
          <w:rFonts w:hint="default"/>
          <w:lang w:val="vi-VN"/>
        </w:rPr>
        <w:t xml:space="preserve">: </w:t>
      </w:r>
      <w:r>
        <w:rPr>
          <w:rFonts w:hint="default"/>
          <w:b w:val="0"/>
          <w:bCs/>
          <w:lang w:val="vi-VN"/>
        </w:rPr>
        <w:t>Hàm kích hoạt ReLU</w:t>
      </w:r>
      <w:bookmarkEnd w:id="94"/>
      <w:bookmarkEnd w:id="95"/>
    </w:p>
    <w:p w14:paraId="24134758">
      <w:pPr>
        <w:jc w:val="both"/>
        <w:rPr>
          <w:rFonts w:hint="default"/>
          <w:b w:val="0"/>
          <w:bCs/>
          <w:lang w:val="vi-VN"/>
        </w:rPr>
      </w:pPr>
      <w:r>
        <w:rPr>
          <w:rFonts w:hint="default"/>
          <w:b w:val="0"/>
          <w:bCs/>
          <w:lang w:val="vi-VN"/>
        </w:rPr>
        <w:t>Hàm kích hoạt ReLU cho giá trị đầu ra bằng 0 khi x &lt; 0 và cho ra một hàm tuyến tính với hệ số góc bằng 1 khi x &gt; 0.</w:t>
      </w:r>
    </w:p>
    <w:p w14:paraId="38BD7F06">
      <w:pPr>
        <w:pStyle w:val="4"/>
        <w:bidi w:val="0"/>
        <w:rPr>
          <w:rFonts w:hint="default"/>
          <w:lang w:val="vi-VN"/>
        </w:rPr>
      </w:pPr>
      <w:bookmarkStart w:id="96" w:name="_Toc23144"/>
      <w:bookmarkStart w:id="97" w:name="_Toc31010"/>
      <w:bookmarkStart w:id="98" w:name="_Toc30665"/>
      <w:bookmarkStart w:id="99" w:name="_Toc14782"/>
      <w:bookmarkStart w:id="100" w:name="_Toc27543"/>
      <w:bookmarkStart w:id="101" w:name="_Toc29924"/>
      <w:r>
        <w:rPr>
          <w:rFonts w:hint="default"/>
          <w:lang w:val="vi-VN"/>
        </w:rPr>
        <w:t>Tích chập phân tách theo chiều sâu (depth-wise separable convolution)</w:t>
      </w:r>
      <w:bookmarkEnd w:id="96"/>
      <w:bookmarkEnd w:id="97"/>
      <w:bookmarkEnd w:id="98"/>
      <w:bookmarkEnd w:id="99"/>
      <w:bookmarkEnd w:id="100"/>
      <w:bookmarkEnd w:id="101"/>
    </w:p>
    <w:p w14:paraId="3AD67524">
      <w:pPr>
        <w:rPr>
          <w:rFonts w:hint="default"/>
          <w:lang w:val="vi-VN"/>
        </w:rPr>
      </w:pPr>
      <w:r>
        <w:rPr>
          <w:rFonts w:hint="default"/>
          <w:lang w:val="vi-VN"/>
        </w:rPr>
        <w:t>Tích chập phân tách theo chiều sâu (depth-wise separable convolution) [4] được thiết kế để giảm đáng kể số lượng tham số và chi phí tính toán so với tích chập thông thường, giúp mô hình hoạt động hiệu quả hơn trên các thiết bị có tài nguyên hạn chế. Kỹ thuật này chia quá trình tích chập ra thành hai giai đoạn riêng biệt là tích chập theo chiều sâu (depth-wise convolution) và tích chập điểm (point-wise convolution).</w:t>
      </w:r>
    </w:p>
    <w:p w14:paraId="05401DAF">
      <w:pPr>
        <w:pStyle w:val="5"/>
        <w:bidi w:val="0"/>
        <w:rPr>
          <w:rFonts w:hint="default"/>
          <w:lang w:val="vi-VN"/>
        </w:rPr>
      </w:pPr>
      <w:r>
        <w:rPr>
          <w:rFonts w:hint="default"/>
          <w:lang w:val="vi-VN"/>
        </w:rPr>
        <w:t>Tích chập theo chiều sâu (Depth-wise Convolution)</w:t>
      </w:r>
    </w:p>
    <w:p w14:paraId="097F987C">
      <w:pPr>
        <w:rPr>
          <w:rFonts w:hint="default"/>
          <w:lang w:val="vi-VN"/>
        </w:rPr>
      </w:pPr>
      <w:r>
        <w:rPr>
          <w:rFonts w:hint="default"/>
          <w:lang w:val="vi-VN"/>
        </w:rPr>
        <w:t xml:space="preserve">Đầu tiên ở giai đoạn này, thực hiện tích chập trên input </w:t>
      </w:r>
      <w:r>
        <w:rPr>
          <w:rFonts w:hint="default"/>
          <w:i/>
          <w:iCs/>
          <w:lang w:val="vi-VN"/>
        </w:rPr>
        <w:t xml:space="preserve">I </w:t>
      </w:r>
      <w:r>
        <w:rPr>
          <w:rFonts w:hint="default"/>
          <w:i w:val="0"/>
          <w:iCs w:val="0"/>
          <w:lang w:val="vi-VN"/>
        </w:rPr>
        <w:t>có kích thước 12x12x3</w:t>
      </w:r>
      <w:r>
        <w:rPr>
          <w:rFonts w:hint="default"/>
          <w:lang w:val="vi-VN"/>
        </w:rPr>
        <w:t xml:space="preserve"> mà không làm thay đổi số lượng kênh </w:t>
      </w:r>
      <w:r>
        <w:rPr>
          <w:rFonts w:hint="default"/>
          <w:i/>
          <w:iCs/>
          <w:lang w:val="vi-VN"/>
        </w:rPr>
        <w:t>C</w:t>
      </w:r>
      <w:r>
        <w:rPr>
          <w:rFonts w:hint="default"/>
          <w:lang w:val="vi-VN"/>
        </w:rPr>
        <w:t xml:space="preserve"> của ảnh, bằng cách sử dụng</w:t>
      </w:r>
      <w:r>
        <w:rPr>
          <w:rFonts w:hint="default"/>
          <w:lang w:val="en-US"/>
        </w:rPr>
        <w:t xml:space="preserve"> </w:t>
      </w:r>
      <w:r>
        <w:rPr>
          <w:rFonts w:hint="default"/>
          <w:lang w:val="vi-VN"/>
        </w:rPr>
        <w:t xml:space="preserve">3 bộ lọc </w:t>
      </w:r>
      <w:r>
        <w:rPr>
          <w:rFonts w:hint="default"/>
          <w:i/>
          <w:iCs/>
          <w:lang w:val="vi-VN"/>
        </w:rPr>
        <w:t>F</w:t>
      </w:r>
      <w:r>
        <w:rPr>
          <w:rFonts w:hint="default"/>
          <w:lang w:val="vi-VN"/>
        </w:rPr>
        <w:t xml:space="preserve"> có kích thước 5x5x1 với không đệm </w:t>
      </w:r>
      <w:r>
        <w:rPr>
          <w:rFonts w:hint="default"/>
          <w:i/>
          <w:iCs/>
          <w:lang w:val="vi-VN"/>
        </w:rPr>
        <w:t>P</w:t>
      </w:r>
      <w:r>
        <w:rPr>
          <w:rFonts w:hint="default"/>
          <w:lang w:val="vi-VN"/>
        </w:rPr>
        <w:t xml:space="preserve"> và bước nhảy </w:t>
      </w:r>
      <w:r>
        <w:rPr>
          <w:rFonts w:hint="default"/>
          <w:i/>
          <w:iCs/>
          <w:lang w:val="vi-VN"/>
        </w:rPr>
        <w:t>S</w:t>
      </w:r>
      <w:r>
        <w:rPr>
          <w:rFonts w:hint="default"/>
          <w:lang w:val="vi-VN"/>
        </w:rPr>
        <w:t xml:space="preserve"> là 1.</w:t>
      </w:r>
    </w:p>
    <w:p w14:paraId="34D40EB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96105" cy="1285240"/>
            <wp:effectExtent l="0" t="0" r="10795" b="10160"/>
            <wp:docPr id="3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IMG_256"/>
                    <pic:cNvPicPr>
                      <a:picLocks noChangeAspect="1"/>
                    </pic:cNvPicPr>
                  </pic:nvPicPr>
                  <pic:blipFill>
                    <a:blip r:embed="rId47"/>
                    <a:srcRect t="14215" b="19155"/>
                    <a:stretch>
                      <a:fillRect/>
                    </a:stretch>
                  </pic:blipFill>
                  <pic:spPr>
                    <a:xfrm>
                      <a:off x="0" y="0"/>
                      <a:ext cx="4396105" cy="1285240"/>
                    </a:xfrm>
                    <a:prstGeom prst="rect">
                      <a:avLst/>
                    </a:prstGeom>
                    <a:noFill/>
                    <a:ln w="9525">
                      <a:noFill/>
                    </a:ln>
                  </pic:spPr>
                </pic:pic>
              </a:graphicData>
            </a:graphic>
          </wp:inline>
        </w:drawing>
      </w:r>
    </w:p>
    <w:p w14:paraId="3353E975">
      <w:pPr>
        <w:pStyle w:val="17"/>
        <w:jc w:val="center"/>
        <w:rPr>
          <w:rFonts w:hint="default"/>
          <w:b w:val="0"/>
          <w:bCs/>
          <w:lang w:val="vi-VN"/>
        </w:rPr>
      </w:pPr>
      <w:bookmarkStart w:id="102" w:name="_Toc4535"/>
      <w:bookmarkStart w:id="103" w:name="_Toc20817"/>
      <w:r>
        <w:t xml:space="preserve">Hình 2. </w:t>
      </w:r>
      <w:r>
        <w:fldChar w:fldCharType="begin"/>
      </w:r>
      <w:r>
        <w:instrText xml:space="preserve"> SEQ Hình_2. \* ARABIC </w:instrText>
      </w:r>
      <w:r>
        <w:fldChar w:fldCharType="separate"/>
      </w:r>
      <w:r>
        <w:t>7</w:t>
      </w:r>
      <w:r>
        <w:fldChar w:fldCharType="end"/>
      </w:r>
      <w:r>
        <w:rPr>
          <w:rFonts w:hint="default"/>
          <w:lang w:val="vi-VN"/>
        </w:rPr>
        <w:t xml:space="preserve">: </w:t>
      </w:r>
      <w:r>
        <w:rPr>
          <w:rFonts w:hint="default"/>
          <w:b w:val="0"/>
          <w:bCs/>
          <w:lang w:val="vi-VN"/>
        </w:rPr>
        <w:t>Tích chập theo chiều sâu, sử dụng 3 bộ lọc để thay đồi kích thước đầu vào 12x12x3 sang 8x8x3</w:t>
      </w:r>
      <w:bookmarkEnd w:id="102"/>
      <w:bookmarkEnd w:id="103"/>
    </w:p>
    <w:p w14:paraId="27A1E25F">
      <w:pPr>
        <w:rPr>
          <w:rFonts w:hint="default"/>
          <w:lang w:val="vi-VN"/>
        </w:rPr>
      </w:pPr>
      <w:r>
        <w:rPr>
          <w:rFonts w:hint="default" w:ascii="Times New Roman" w:hAnsi="Times New Roman" w:eastAsia="SimSun" w:cs="Times New Roman"/>
          <w:sz w:val="24"/>
          <w:szCs w:val="24"/>
          <w:lang w:val="vi-VN"/>
        </w:rPr>
        <w:t xml:space="preserve">Ở đây, mỗi bộ lọc sẽ thực hiện phép tích chập với mỗi kênh </w:t>
      </w:r>
      <w:r>
        <w:rPr>
          <w:rFonts w:hint="default" w:ascii="Times New Roman" w:hAnsi="Times New Roman" w:eastAsia="SimSun" w:cs="Times New Roman"/>
          <w:i/>
          <w:iCs/>
          <w:sz w:val="24"/>
          <w:szCs w:val="24"/>
          <w:lang w:val="vi-VN"/>
        </w:rPr>
        <w:t>C</w:t>
      </w:r>
      <w:r>
        <w:rPr>
          <w:rFonts w:hint="default" w:ascii="Times New Roman" w:hAnsi="Times New Roman" w:eastAsia="SimSun" w:cs="Times New Roman"/>
          <w:sz w:val="24"/>
          <w:szCs w:val="24"/>
          <w:lang w:val="vi-VN"/>
        </w:rPr>
        <w:t xml:space="preserve"> của </w:t>
      </w:r>
      <w:r>
        <w:rPr>
          <w:rFonts w:hint="default" w:ascii="Times New Roman" w:hAnsi="Times New Roman" w:eastAsia="SimSun" w:cs="Times New Roman"/>
          <w:i/>
          <w:iCs/>
          <w:sz w:val="24"/>
          <w:szCs w:val="24"/>
          <w:lang w:val="vi-VN"/>
        </w:rPr>
        <w:t>I</w:t>
      </w:r>
      <w:r>
        <w:rPr>
          <w:rFonts w:hint="default" w:ascii="Times New Roman" w:hAnsi="Times New Roman" w:eastAsia="SimSun" w:cs="Times New Roman"/>
          <w:sz w:val="24"/>
          <w:szCs w:val="24"/>
          <w:lang w:val="vi-VN"/>
        </w:rPr>
        <w:t xml:space="preserve"> cho ra đầu ra có kích thước 8x8x1, gộp các kết quả lại, ta thu được đầu ra </w:t>
      </w:r>
      <w:r>
        <w:rPr>
          <w:rFonts w:hint="default" w:ascii="Times New Roman" w:hAnsi="Times New Roman" w:eastAsia="SimSun" w:cs="Times New Roman"/>
          <w:i/>
          <w:iCs/>
          <w:sz w:val="24"/>
          <w:szCs w:val="24"/>
          <w:lang w:val="vi-VN"/>
        </w:rPr>
        <w:t>O</w:t>
      </w:r>
      <w:r>
        <w:rPr>
          <w:rFonts w:hint="default" w:ascii="Times New Roman" w:hAnsi="Times New Roman" w:eastAsia="SimSun" w:cs="Times New Roman"/>
          <w:sz w:val="24"/>
          <w:szCs w:val="24"/>
          <w:lang w:val="vi-VN"/>
        </w:rPr>
        <w:t xml:space="preserve"> kích thước 8x8x3</w:t>
      </w:r>
      <w:r>
        <w:rPr>
          <w:rFonts w:hint="default" w:cs="Times New Roman"/>
          <w:sz w:val="24"/>
          <w:szCs w:val="24"/>
          <w:lang w:val="vi-VN"/>
        </w:rPr>
        <w:t>.</w:t>
      </w:r>
    </w:p>
    <w:p w14:paraId="50F45A03">
      <w:pPr>
        <w:pStyle w:val="5"/>
        <w:bidi w:val="0"/>
        <w:rPr>
          <w:rFonts w:hint="default"/>
          <w:lang w:val="vi-VN"/>
        </w:rPr>
      </w:pPr>
      <w:r>
        <w:rPr>
          <w:rFonts w:hint="default"/>
          <w:lang w:val="vi-VN"/>
        </w:rPr>
        <w:t>Tích chập điểm (Point-wise Convolution)</w:t>
      </w:r>
    </w:p>
    <w:p w14:paraId="473283B6">
      <w:pPr>
        <w:rPr>
          <w:rFonts w:hint="default"/>
          <w:lang w:val="vi-VN"/>
        </w:rPr>
      </w:pPr>
      <w:r>
        <w:rPr>
          <w:rFonts w:hint="default"/>
          <w:lang w:val="vi-VN"/>
        </w:rPr>
        <w:t xml:space="preserve">Sau khi giai đoạn tích chập theo chiều sâu hoàn thành, kết quả sẽ được xử lý bởi một lớp tích chập khác. Mục đích kết hợp thông tin từ các kênh </w:t>
      </w:r>
      <w:r>
        <w:rPr>
          <w:rFonts w:hint="default"/>
          <w:i/>
          <w:iCs/>
          <w:lang w:val="vi-VN"/>
        </w:rPr>
        <w:t>C</w:t>
      </w:r>
      <w:r>
        <w:rPr>
          <w:rFonts w:hint="default"/>
          <w:lang w:val="vi-VN"/>
        </w:rPr>
        <w:t xml:space="preserve"> khác nhau và tạo ra một bản đồ đặc trưng mới </w:t>
      </w:r>
      <w:r>
        <w:rPr>
          <w:rFonts w:hint="default"/>
          <w:i/>
          <w:iCs/>
          <w:lang w:val="vi-VN"/>
        </w:rPr>
        <w:t>O</w:t>
      </w:r>
      <w:r>
        <w:rPr>
          <w:rFonts w:hint="default"/>
          <w:lang w:val="vi-VN"/>
        </w:rPr>
        <w:t xml:space="preserve"> có số lượng kênh mong muốn.</w:t>
      </w:r>
    </w:p>
    <w:p w14:paraId="166162E4">
      <w:pPr>
        <w:rPr>
          <w:rFonts w:hint="default"/>
          <w:lang w:val="vi-VN"/>
        </w:rPr>
      </w:pPr>
      <w:r>
        <w:rPr>
          <w:rFonts w:hint="default"/>
          <w:lang w:val="vi-VN"/>
        </w:rPr>
        <w:t xml:space="preserve">Giai đoạn này sẽ sử dụng các filter 1x1xC để thực hiện phép tích chập với từng điểm dữ liệu. </w:t>
      </w:r>
      <w:r>
        <w:rPr>
          <w:rFonts w:hint="default"/>
          <w:lang w:val="en-US"/>
        </w:rPr>
        <w:t>Filter</w:t>
      </w:r>
      <w:r>
        <w:rPr>
          <w:rFonts w:hint="default"/>
          <w:lang w:val="vi-VN"/>
        </w:rPr>
        <w:t xml:space="preserve"> sẽ có số lượng </w:t>
      </w:r>
      <w:r>
        <w:rPr>
          <w:rFonts w:hint="default"/>
          <w:lang w:val="en-US"/>
        </w:rPr>
        <w:t>k</w:t>
      </w:r>
      <w:r>
        <w:rPr>
          <w:rFonts w:hint="default"/>
          <w:lang w:val="vi-VN"/>
        </w:rPr>
        <w:t>ê</w:t>
      </w:r>
      <w:r>
        <w:rPr>
          <w:rFonts w:hint="default"/>
          <w:lang w:val="en-US"/>
        </w:rPr>
        <w:t>nh</w:t>
      </w:r>
      <w:r>
        <w:rPr>
          <w:rFonts w:hint="default"/>
          <w:lang w:val="vi-VN"/>
        </w:rPr>
        <w:t xml:space="preserve"> bằng với số lượng kênh của ảnh đầu vào với mục đích để thu được 1 kênh của ảnh đầu ra.</w:t>
      </w:r>
    </w:p>
    <w:p w14:paraId="51C3F85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39590" cy="1463040"/>
            <wp:effectExtent l="0" t="0" r="3810" b="10160"/>
            <wp:docPr id="3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6"/>
                    <pic:cNvPicPr>
                      <a:picLocks noChangeAspect="1"/>
                    </pic:cNvPicPr>
                  </pic:nvPicPr>
                  <pic:blipFill>
                    <a:blip r:embed="rId48"/>
                    <a:srcRect t="4116" b="19045"/>
                    <a:stretch>
                      <a:fillRect/>
                    </a:stretch>
                  </pic:blipFill>
                  <pic:spPr>
                    <a:xfrm>
                      <a:off x="0" y="0"/>
                      <a:ext cx="4339590" cy="1463040"/>
                    </a:xfrm>
                    <a:prstGeom prst="rect">
                      <a:avLst/>
                    </a:prstGeom>
                    <a:noFill/>
                    <a:ln w="9525">
                      <a:noFill/>
                    </a:ln>
                  </pic:spPr>
                </pic:pic>
              </a:graphicData>
            </a:graphic>
          </wp:inline>
        </w:drawing>
      </w:r>
    </w:p>
    <w:p w14:paraId="0118C36E">
      <w:pPr>
        <w:pStyle w:val="17"/>
        <w:jc w:val="center"/>
        <w:rPr>
          <w:rFonts w:hint="default"/>
          <w:b w:val="0"/>
          <w:bCs/>
          <w:lang w:val="vi-VN"/>
        </w:rPr>
      </w:pPr>
      <w:bookmarkStart w:id="104" w:name="_Toc18055"/>
      <w:bookmarkStart w:id="105" w:name="_Toc4233"/>
      <w:r>
        <w:t xml:space="preserve">Hình 2. </w:t>
      </w:r>
      <w:r>
        <w:fldChar w:fldCharType="begin"/>
      </w:r>
      <w:r>
        <w:instrText xml:space="preserve"> SEQ Hình_2. \* ARABIC </w:instrText>
      </w:r>
      <w:r>
        <w:fldChar w:fldCharType="separate"/>
      </w:r>
      <w:r>
        <w:t>8</w:t>
      </w:r>
      <w:r>
        <w:fldChar w:fldCharType="end"/>
      </w:r>
      <w:r>
        <w:rPr>
          <w:rFonts w:hint="default"/>
          <w:lang w:val="vi-VN"/>
        </w:rPr>
        <w:t xml:space="preserve">: </w:t>
      </w:r>
      <w:r>
        <w:rPr>
          <w:rFonts w:hint="default"/>
          <w:b w:val="0"/>
          <w:bCs/>
          <w:lang w:val="vi-VN"/>
        </w:rPr>
        <w:t>Tích chập điểm, chuyển đổi đầu vào có 3 kênh sang 1 kênh</w:t>
      </w:r>
      <w:bookmarkEnd w:id="104"/>
      <w:bookmarkEnd w:id="105"/>
    </w:p>
    <w:p w14:paraId="75BD8530">
      <w:pPr>
        <w:rPr>
          <w:rFonts w:hint="default" w:cs="Times New Roman"/>
          <w:sz w:val="24"/>
          <w:szCs w:val="24"/>
          <w:lang w:val="vi-VN"/>
        </w:rPr>
      </w:pPr>
      <w:r>
        <w:rPr>
          <w:rFonts w:hint="default" w:ascii="Times New Roman" w:hAnsi="Times New Roman" w:eastAsia="SimSun" w:cs="Times New Roman"/>
          <w:sz w:val="24"/>
          <w:szCs w:val="24"/>
          <w:lang w:val="vi-VN"/>
        </w:rPr>
        <w:t>Ở đây, filter của chúng ta sẽ là 1x1x3, sau khi convolution thu được đầu ra 8x8x1.</w:t>
      </w:r>
      <w:r>
        <w:rPr>
          <w:rFonts w:hint="default" w:cs="Times New Roman"/>
          <w:sz w:val="24"/>
          <w:szCs w:val="24"/>
          <w:lang w:val="vi-VN"/>
        </w:rPr>
        <w:t xml:space="preserve"> </w:t>
      </w:r>
      <w:r>
        <w:rPr>
          <w:rFonts w:hint="default"/>
          <w:lang w:val="vi-VN"/>
        </w:rPr>
        <w:t>T</w:t>
      </w:r>
      <w:r>
        <w:rPr>
          <w:rFonts w:hint="default" w:ascii="Times New Roman" w:hAnsi="Times New Roman" w:eastAsia="SimSun" w:cs="Times New Roman"/>
          <w:sz w:val="24"/>
          <w:szCs w:val="24"/>
          <w:lang w:val="vi-VN"/>
        </w:rPr>
        <w:t>iếp theo là tạo ra số kênh C bằng với số kênh đầu vào, giả dụ số kênh đ</w:t>
      </w:r>
      <w:r>
        <w:rPr>
          <w:rFonts w:hint="default" w:cs="Times New Roman"/>
          <w:sz w:val="24"/>
          <w:szCs w:val="24"/>
          <w:lang w:val="vi-VN"/>
        </w:rPr>
        <w:t>ầu</w:t>
      </w:r>
      <w:r>
        <w:rPr>
          <w:rFonts w:hint="default" w:ascii="Times New Roman" w:hAnsi="Times New Roman" w:eastAsia="SimSun" w:cs="Times New Roman"/>
          <w:sz w:val="24"/>
          <w:szCs w:val="24"/>
          <w:lang w:val="vi-VN"/>
        </w:rPr>
        <w:t xml:space="preserve"> vào là 256</w:t>
      </w:r>
      <w:r>
        <w:rPr>
          <w:rFonts w:hint="default" w:cs="Times New Roman"/>
          <w:sz w:val="24"/>
          <w:szCs w:val="24"/>
          <w:lang w:val="vi-VN"/>
        </w:rPr>
        <w:t>.</w:t>
      </w:r>
    </w:p>
    <w:p w14:paraId="3D2826F0">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37000" cy="1616710"/>
            <wp:effectExtent l="0" t="0" r="0" b="8890"/>
            <wp:docPr id="4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IMG_256"/>
                    <pic:cNvPicPr>
                      <a:picLocks noChangeAspect="1"/>
                    </pic:cNvPicPr>
                  </pic:nvPicPr>
                  <pic:blipFill>
                    <a:blip r:embed="rId49"/>
                    <a:srcRect b="10396"/>
                    <a:stretch>
                      <a:fillRect/>
                    </a:stretch>
                  </pic:blipFill>
                  <pic:spPr>
                    <a:xfrm>
                      <a:off x="0" y="0"/>
                      <a:ext cx="3937000" cy="1616710"/>
                    </a:xfrm>
                    <a:prstGeom prst="rect">
                      <a:avLst/>
                    </a:prstGeom>
                    <a:noFill/>
                    <a:ln w="9525">
                      <a:noFill/>
                    </a:ln>
                  </pic:spPr>
                </pic:pic>
              </a:graphicData>
            </a:graphic>
          </wp:inline>
        </w:drawing>
      </w:r>
    </w:p>
    <w:p w14:paraId="4CEF7486">
      <w:pPr>
        <w:pStyle w:val="17"/>
        <w:jc w:val="center"/>
        <w:rPr>
          <w:rFonts w:hint="default" w:ascii="Times New Roman" w:hAnsi="Times New Roman" w:eastAsia="SimSun" w:cs="Times New Roman"/>
          <w:b w:val="0"/>
          <w:bCs/>
          <w:sz w:val="24"/>
          <w:szCs w:val="24"/>
          <w:lang w:val="vi-VN"/>
        </w:rPr>
      </w:pPr>
      <w:bookmarkStart w:id="106" w:name="_Toc15704"/>
      <w:bookmarkStart w:id="107" w:name="_Toc9409"/>
      <w:r>
        <w:t xml:space="preserve">Hình 2. </w:t>
      </w:r>
      <w:r>
        <w:fldChar w:fldCharType="begin"/>
      </w:r>
      <w:r>
        <w:instrText xml:space="preserve"> SEQ Hình_2. \* ARABIC </w:instrText>
      </w:r>
      <w:r>
        <w:fldChar w:fldCharType="separate"/>
      </w:r>
      <w:r>
        <w:t>9</w:t>
      </w:r>
      <w:r>
        <w:fldChar w:fldCharType="end"/>
      </w:r>
      <w:r>
        <w:rPr>
          <w:rFonts w:hint="default"/>
          <w:lang w:val="vi-VN"/>
        </w:rPr>
        <w:t xml:space="preserve">: </w:t>
      </w:r>
      <w:r>
        <w:rPr>
          <w:rFonts w:hint="default" w:ascii="Times New Roman" w:hAnsi="Times New Roman" w:eastAsia="SimSun" w:cs="Times New Roman"/>
          <w:b w:val="0"/>
          <w:bCs/>
          <w:sz w:val="24"/>
          <w:szCs w:val="24"/>
          <w:lang w:val="vi-VN"/>
        </w:rPr>
        <w:t>Tích chập điểm với 256 kênh</w:t>
      </w:r>
      <w:bookmarkEnd w:id="106"/>
      <w:bookmarkEnd w:id="107"/>
    </w:p>
    <w:p w14:paraId="16EC595F">
      <w:pPr>
        <w:pStyle w:val="5"/>
        <w:bidi w:val="0"/>
        <w:rPr>
          <w:rFonts w:hint="default"/>
          <w:lang w:val="vi-VN"/>
        </w:rPr>
      </w:pPr>
      <w:r>
        <w:rPr>
          <w:rFonts w:hint="default"/>
          <w:lang w:val="vi-VN"/>
        </w:rPr>
        <w:t>So sánh với tích chập thông thường</w:t>
      </w:r>
    </w:p>
    <w:p w14:paraId="5129B0E0">
      <w:pPr>
        <w:rPr>
          <w:rFonts w:hint="default"/>
          <w:i w:val="0"/>
          <w:iCs w:val="0"/>
          <w:lang w:val="vi-VN"/>
        </w:rPr>
      </w:pPr>
      <w:r>
        <w:rPr>
          <w:rFonts w:hint="default"/>
          <w:lang w:val="vi-VN"/>
        </w:rPr>
        <w:t xml:space="preserve">Với phép tích chập thông thường, thực hiện tính tích chập với 256 bộ lọc 5x5x3 trên 8x8 điểm dữ liệu đầu vào </w:t>
      </w:r>
      <w:r>
        <w:rPr>
          <w:rFonts w:hint="default"/>
          <w:i/>
          <w:iCs/>
          <w:lang w:val="vi-VN"/>
        </w:rPr>
        <w:t xml:space="preserve">I, </w:t>
      </w:r>
      <w:r>
        <w:rPr>
          <w:rFonts w:hint="default"/>
          <w:i w:val="0"/>
          <w:iCs w:val="0"/>
          <w:lang w:val="vi-VN"/>
        </w:rPr>
        <w:t>tức là 256x5x5x3x8x8 = 1,228,800 phép nhân.</w:t>
      </w:r>
    </w:p>
    <w:p w14:paraId="52A2E36B">
      <w:pPr>
        <w:rPr>
          <w:rFonts w:hint="default"/>
          <w:i w:val="0"/>
          <w:iCs w:val="0"/>
          <w:lang w:val="vi-VN"/>
        </w:rPr>
      </w:pPr>
      <w:r>
        <w:rPr>
          <w:rFonts w:hint="default"/>
          <w:i w:val="0"/>
          <w:iCs w:val="0"/>
          <w:lang w:val="vi-VN"/>
        </w:rPr>
        <w:t>Với tích chập phân tách theo chiều sâu, ở giai đoạn depthwise convolution, chúng ta có 3 bộ lọc 5x5x1 dịch chuyển 8x8 lần, nghĩa là 3x5x5x1x8x8=4,800 phép nhân. Còn pointwise convolution, chúng ta có 256 bộ lọc 1x1x3 dịch chuyển 8x8 lần, 256x1x1x3x8x8=49,152 phép nhân, cộng 2 cái lại chúng ta mất 53,952 phép nhân tất cả.</w:t>
      </w:r>
    </w:p>
    <w:p w14:paraId="783F77BD">
      <w:pPr>
        <w:rPr>
          <w:rFonts w:hint="default"/>
          <w:i w:val="0"/>
          <w:iCs w:val="0"/>
          <w:lang w:val="vi-VN"/>
        </w:rPr>
      </w:pPr>
      <w:r>
        <w:rPr>
          <w:rFonts w:hint="default"/>
          <w:i w:val="0"/>
          <w:iCs w:val="0"/>
          <w:lang w:val="vi-VN"/>
        </w:rPr>
        <w:t>Chúng ta đều thấy được rằng 53,952 nhỏ hơn 1,228,800 rất nhiều, mô hình mạng của chúng ta sẽ nhẹ hơn và có khả năng thực hiện nhanh hơn rất nhiều so với phép tích chập thông thường.</w:t>
      </w:r>
    </w:p>
    <w:p w14:paraId="1141DCEF">
      <w:pPr>
        <w:pStyle w:val="3"/>
        <w:bidi w:val="0"/>
        <w:rPr>
          <w:rFonts w:hint="default"/>
          <w:lang w:val="vi-VN"/>
        </w:rPr>
      </w:pPr>
      <w:bookmarkStart w:id="108" w:name="_Toc6748"/>
      <w:bookmarkStart w:id="109" w:name="_Toc2143"/>
      <w:bookmarkStart w:id="110" w:name="_Toc14758"/>
      <w:bookmarkStart w:id="111" w:name="_Toc24785"/>
      <w:bookmarkStart w:id="112" w:name="_Toc14545"/>
      <w:bookmarkStart w:id="113" w:name="_Toc30865"/>
      <w:r>
        <w:rPr>
          <w:rFonts w:hint="default"/>
          <w:lang w:val="vi-VN"/>
        </w:rPr>
        <w:t>U-NET</w:t>
      </w:r>
      <w:bookmarkEnd w:id="108"/>
      <w:bookmarkEnd w:id="109"/>
      <w:bookmarkEnd w:id="110"/>
      <w:bookmarkEnd w:id="111"/>
      <w:bookmarkEnd w:id="112"/>
      <w:bookmarkEnd w:id="113"/>
    </w:p>
    <w:p w14:paraId="75087A9C">
      <w:pPr>
        <w:rPr>
          <w:rFonts w:hint="default"/>
          <w:i w:val="0"/>
          <w:iCs w:val="0"/>
          <w:lang w:val="vi-VN"/>
        </w:rPr>
      </w:pPr>
      <w:r>
        <w:rPr>
          <w:rFonts w:hint="default"/>
          <w:i w:val="0"/>
          <w:iCs w:val="0"/>
          <w:lang w:val="vi-VN"/>
        </w:rPr>
        <w:t>U-</w:t>
      </w:r>
      <w:r>
        <w:rPr>
          <w:rFonts w:hint="default"/>
          <w:lang w:val="vi-VN"/>
        </w:rPr>
        <w:t>Net là một kiến trúc mạng nơ-ron chuyên dụng được phát triển bởi Olaf Ronneberger và các cộng sự nhằm phân vùng các cấu trúc nơ ron thần kinh trong não người [6]. Kiến trúc của U-Net bao gồm hai phần chính là phần mã hóa (encoder) và phần giải mã (decoder) đối xứng nhau với hình dạng giống chữ U.</w:t>
      </w:r>
    </w:p>
    <w:p w14:paraId="25830907">
      <w:pPr>
        <w:rPr>
          <w:rFonts w:hint="default"/>
          <w:i w:val="0"/>
          <w:iCs w:val="0"/>
          <w:lang w:val="vi-VN"/>
        </w:rPr>
      </w:pPr>
    </w:p>
    <w:p w14:paraId="25FB741F">
      <w:pPr>
        <w:jc w:val="center"/>
      </w:pPr>
      <w:r>
        <w:drawing>
          <wp:inline distT="0" distB="0" distL="114300" distR="114300">
            <wp:extent cx="4218940" cy="2886075"/>
            <wp:effectExtent l="0" t="0" r="10160" b="952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50"/>
                    <a:stretch>
                      <a:fillRect/>
                    </a:stretch>
                  </pic:blipFill>
                  <pic:spPr>
                    <a:xfrm>
                      <a:off x="0" y="0"/>
                      <a:ext cx="4218940" cy="2886075"/>
                    </a:xfrm>
                    <a:prstGeom prst="rect">
                      <a:avLst/>
                    </a:prstGeom>
                    <a:noFill/>
                    <a:ln>
                      <a:noFill/>
                    </a:ln>
                  </pic:spPr>
                </pic:pic>
              </a:graphicData>
            </a:graphic>
          </wp:inline>
        </w:drawing>
      </w:r>
    </w:p>
    <w:p w14:paraId="58A1D7C0">
      <w:pPr>
        <w:pStyle w:val="17"/>
        <w:jc w:val="center"/>
        <w:rPr>
          <w:rFonts w:hint="default"/>
          <w:b w:val="0"/>
          <w:bCs/>
          <w:lang w:val="vi-VN"/>
        </w:rPr>
      </w:pPr>
      <w:bookmarkStart w:id="114" w:name="_Toc27706"/>
      <w:bookmarkStart w:id="115" w:name="_Toc3334"/>
      <w:r>
        <w:t xml:space="preserve">Hình 2. </w:t>
      </w:r>
      <w:r>
        <w:fldChar w:fldCharType="begin"/>
      </w:r>
      <w:r>
        <w:instrText xml:space="preserve"> SEQ Hình_2. \* ARABIC </w:instrText>
      </w:r>
      <w:r>
        <w:fldChar w:fldCharType="separate"/>
      </w:r>
      <w:r>
        <w:t>10</w:t>
      </w:r>
      <w:r>
        <w:fldChar w:fldCharType="end"/>
      </w:r>
      <w:r>
        <w:rPr>
          <w:rFonts w:hint="default"/>
          <w:lang w:val="vi-VN"/>
        </w:rPr>
        <w:t xml:space="preserve">: </w:t>
      </w:r>
      <w:r>
        <w:rPr>
          <w:rFonts w:hint="default"/>
          <w:b w:val="0"/>
          <w:bCs/>
          <w:lang w:val="vi-VN"/>
        </w:rPr>
        <w:t>Kiến trúc mạng U-Net</w:t>
      </w:r>
      <w:bookmarkEnd w:id="114"/>
      <w:bookmarkEnd w:id="115"/>
    </w:p>
    <w:p w14:paraId="38CAEB05">
      <w:pPr>
        <w:rPr>
          <w:rFonts w:hint="default"/>
          <w:lang w:val="vi-VN"/>
        </w:rPr>
      </w:pPr>
      <w:r>
        <w:rPr>
          <w:rFonts w:hint="default"/>
          <w:lang w:val="vi-VN"/>
        </w:rPr>
        <w:t>Hình 2.9 mô tả kiến trúc mạng U-Net, trong đó:</w:t>
      </w:r>
    </w:p>
    <w:p w14:paraId="1B367411">
      <w:pPr>
        <w:numPr>
          <w:ilvl w:val="0"/>
          <w:numId w:val="4"/>
        </w:numPr>
        <w:ind w:left="840" w:leftChars="0" w:hanging="420" w:firstLineChars="0"/>
        <w:rPr>
          <w:rFonts w:hint="default"/>
          <w:lang w:val="vi-VN"/>
        </w:rPr>
      </w:pPr>
      <w:r>
        <w:rPr>
          <w:rFonts w:hint="default"/>
          <w:lang w:val="vi-VN"/>
        </w:rPr>
        <w:t>Mỗi hình chữ nhật màu xanh biểu thị cho một biểu đồ đặc trưng nhiều kênh (multi-channel feature map).</w:t>
      </w:r>
    </w:p>
    <w:p w14:paraId="3E931A1E">
      <w:pPr>
        <w:numPr>
          <w:ilvl w:val="0"/>
          <w:numId w:val="4"/>
        </w:numPr>
        <w:ind w:left="840" w:leftChars="0" w:hanging="420" w:firstLineChars="0"/>
        <w:rPr>
          <w:rFonts w:hint="default"/>
          <w:lang w:val="vi-VN"/>
        </w:rPr>
      </w:pPr>
      <w:r>
        <w:rPr>
          <w:rFonts w:hint="default"/>
          <w:lang w:val="vi-VN"/>
        </w:rPr>
        <w:t>Số lượng kênh C được ghi chú ở phía trên hình chữ nhật.</w:t>
      </w:r>
    </w:p>
    <w:p w14:paraId="266611AB">
      <w:pPr>
        <w:numPr>
          <w:ilvl w:val="0"/>
          <w:numId w:val="4"/>
        </w:numPr>
        <w:ind w:left="840" w:leftChars="0" w:hanging="420" w:firstLineChars="0"/>
        <w:rPr>
          <w:rFonts w:hint="default"/>
          <w:lang w:val="vi-VN"/>
        </w:rPr>
      </w:pPr>
      <w:r>
        <w:rPr>
          <w:rFonts w:hint="default"/>
          <w:lang w:val="vi-VN"/>
        </w:rPr>
        <w:t>Kích thước WxH được cung cấp góc dưới bên trái hình chữ nhật.</w:t>
      </w:r>
    </w:p>
    <w:p w14:paraId="10B43E1C">
      <w:pPr>
        <w:numPr>
          <w:ilvl w:val="0"/>
          <w:numId w:val="4"/>
        </w:numPr>
        <w:ind w:left="840" w:leftChars="0" w:hanging="420" w:firstLineChars="0"/>
        <w:rPr>
          <w:rFonts w:hint="default"/>
          <w:lang w:val="vi-VN"/>
        </w:rPr>
      </w:pPr>
      <w:r>
        <w:rPr>
          <w:rFonts w:hint="default"/>
          <w:lang w:val="vi-VN"/>
        </w:rPr>
        <w:t>Các hình chữ nhật màu trắng đại diện cho các biểu đồ đặc trưng được sao chép.</w:t>
      </w:r>
    </w:p>
    <w:p w14:paraId="685A2839">
      <w:pPr>
        <w:numPr>
          <w:ilvl w:val="0"/>
          <w:numId w:val="4"/>
        </w:numPr>
        <w:ind w:left="840" w:leftChars="0" w:hanging="420" w:firstLineChars="0"/>
        <w:jc w:val="both"/>
        <w:rPr>
          <w:rFonts w:hint="default"/>
          <w:lang w:val="vi-VN"/>
        </w:rPr>
      </w:pPr>
      <w:r>
        <w:rPr>
          <w:rFonts w:hint="default"/>
          <w:lang w:val="vi-VN"/>
        </w:rPr>
        <w:t>Các mũi tên biểu thị cho các phép tính khác nhau.</w:t>
      </w:r>
    </w:p>
    <w:p w14:paraId="00C9BD7E">
      <w:pPr>
        <w:pStyle w:val="4"/>
        <w:bidi w:val="0"/>
        <w:rPr>
          <w:rFonts w:hint="default"/>
          <w:lang w:val="vi-VN"/>
        </w:rPr>
      </w:pPr>
      <w:bookmarkStart w:id="116" w:name="_Toc8194"/>
      <w:bookmarkStart w:id="117" w:name="_Toc20180"/>
      <w:bookmarkStart w:id="118" w:name="_Toc9910"/>
      <w:bookmarkStart w:id="119" w:name="_Toc21874"/>
      <w:bookmarkStart w:id="120" w:name="_Toc21630"/>
      <w:bookmarkStart w:id="121" w:name="_Toc32093"/>
      <w:r>
        <w:rPr>
          <w:rFonts w:hint="default"/>
          <w:lang w:val="vi-VN"/>
        </w:rPr>
        <w:t>Phần mã hóa (Encoder)</w:t>
      </w:r>
      <w:bookmarkEnd w:id="116"/>
      <w:bookmarkEnd w:id="117"/>
      <w:bookmarkEnd w:id="118"/>
      <w:bookmarkEnd w:id="119"/>
      <w:bookmarkEnd w:id="120"/>
      <w:bookmarkEnd w:id="121"/>
    </w:p>
    <w:p w14:paraId="03EA443B">
      <w:pPr>
        <w:rPr>
          <w:rFonts w:hint="default"/>
          <w:lang w:val="vi-VN"/>
        </w:rPr>
      </w:pPr>
      <w:r>
        <w:rPr>
          <w:rFonts w:hint="default"/>
          <w:lang w:val="vi-VN"/>
        </w:rPr>
        <w:t>Phần mã hóa trích xuất thông tin ngữ nghĩa để nhận dạng đối tượng thông qua một loạt các lớp tích chập, chuẩn hóa theo lô, ReLU và max-pooling.</w:t>
      </w:r>
    </w:p>
    <w:p w14:paraId="51892AD9">
      <w:pPr>
        <w:rPr>
          <w:rFonts w:hint="default"/>
          <w:color w:val="000000"/>
          <w:lang w:val="vi-VN"/>
        </w:rPr>
      </w:pPr>
      <w:r>
        <w:rPr>
          <w:color w:val="000000"/>
        </w:rPr>
        <w:t>Mô hình bắt đầu với dữ liệu đầu vào</w:t>
      </w:r>
      <w:r>
        <w:rPr>
          <w:rFonts w:hint="default"/>
          <w:color w:val="000000"/>
          <w:lang w:val="vi-VN"/>
        </w:rPr>
        <w:t xml:space="preserve"> </w:t>
      </w:r>
      <w:r>
        <w:rPr>
          <w:rFonts w:hint="default"/>
          <w:i/>
          <w:iCs/>
          <w:color w:val="000000"/>
          <w:lang w:val="vi-VN"/>
        </w:rPr>
        <w:t>I</w:t>
      </w:r>
      <w:r>
        <w:rPr>
          <w:color w:val="000000"/>
        </w:rPr>
        <w:t xml:space="preserve"> (gọi là "input image tile", kích thước 572x572x1). Đầu tiên, nó dùng các tầng xử lý (conv 3x3, ReLU – </w:t>
      </w:r>
      <w:r>
        <w:rPr>
          <w:rFonts w:hint="default"/>
          <w:color w:val="000000"/>
          <w:lang w:val="vi-VN"/>
        </w:rPr>
        <w:t>màu xanh</w:t>
      </w:r>
      <w:r>
        <w:rPr>
          <w:color w:val="000000"/>
        </w:rPr>
        <w:t xml:space="preserve">) để tìm ra các đặc điểm quan trọng trong dữ liệu, đồng thời dùng max pooling (màu đỏ) để thu nhỏ kích thước (từ 572x572 xuống 284x284, rồi 140x140, 68x68, và cuối cùng là 32x32). Trong quá trình này, số kênh </w:t>
      </w:r>
      <w:r>
        <w:rPr>
          <w:rFonts w:hint="default"/>
          <w:i/>
          <w:iCs/>
          <w:color w:val="000000"/>
          <w:lang w:val="vi-VN"/>
        </w:rPr>
        <w:t>C</w:t>
      </w:r>
      <w:r>
        <w:rPr>
          <w:rFonts w:hint="default"/>
          <w:color w:val="000000"/>
          <w:lang w:val="vi-VN"/>
        </w:rPr>
        <w:t xml:space="preserve"> </w:t>
      </w:r>
      <w:r>
        <w:rPr>
          <w:color w:val="000000"/>
        </w:rPr>
        <w:t>tăng lên (từ 64 lên 128, 256, 512, đến 1024</w:t>
      </w:r>
      <w:r>
        <w:rPr>
          <w:rFonts w:hint="default"/>
          <w:color w:val="000000"/>
          <w:lang w:val="vi-VN"/>
        </w:rPr>
        <w:t>).</w:t>
      </w:r>
    </w:p>
    <w:p w14:paraId="4B4E90E6">
      <w:pPr>
        <w:rPr>
          <w:rFonts w:hint="default"/>
          <w:lang w:val="vi-VN"/>
        </w:rPr>
      </w:pPr>
      <w:r>
        <w:rPr>
          <w:rFonts w:hint="default"/>
          <w:lang w:val="vi-VN"/>
        </w:rPr>
        <w:t>Quá trình này không chỉ giúp nhận diện các đặc trưng quan trọng mà còn giảm dần kích thước không gian của dữ liệu, đồng thời giữ lại những thông tin đặc trưng cần thiết cho các bước xử lý tiếp theo trong mô hình.</w:t>
      </w:r>
    </w:p>
    <w:p w14:paraId="0BB9DEF8">
      <w:pPr>
        <w:pStyle w:val="4"/>
        <w:bidi w:val="0"/>
        <w:rPr>
          <w:rFonts w:hint="default"/>
          <w:lang w:val="vi-VN"/>
        </w:rPr>
      </w:pPr>
      <w:bookmarkStart w:id="122" w:name="_Toc26803"/>
      <w:bookmarkStart w:id="123" w:name="_Toc29895"/>
      <w:bookmarkStart w:id="124" w:name="_Toc27740"/>
      <w:bookmarkStart w:id="125" w:name="_Toc12102"/>
      <w:bookmarkStart w:id="126" w:name="_Toc14089"/>
      <w:bookmarkStart w:id="127" w:name="_Toc29359"/>
      <w:r>
        <w:rPr>
          <w:rFonts w:hint="default"/>
          <w:lang w:val="vi-VN"/>
        </w:rPr>
        <w:t>Phần giải mã (Decoder)</w:t>
      </w:r>
      <w:bookmarkEnd w:id="122"/>
      <w:bookmarkEnd w:id="123"/>
      <w:bookmarkEnd w:id="124"/>
      <w:bookmarkEnd w:id="125"/>
      <w:bookmarkEnd w:id="126"/>
      <w:bookmarkEnd w:id="127"/>
    </w:p>
    <w:p w14:paraId="01EA08B5">
      <w:pPr>
        <w:rPr>
          <w:rFonts w:hint="default"/>
          <w:b w:val="0"/>
          <w:bCs w:val="0"/>
          <w:i w:val="0"/>
          <w:iCs w:val="0"/>
          <w:lang w:val="vi-VN"/>
        </w:rPr>
      </w:pPr>
      <w:r>
        <w:rPr>
          <w:rFonts w:hint="default"/>
          <w:b w:val="0"/>
          <w:bCs w:val="0"/>
          <w:i w:val="0"/>
          <w:iCs w:val="0"/>
          <w:lang w:val="vi-VN"/>
        </w:rPr>
        <w:t>Phần giải mã hoàn thành nhiệm vụ phân đoạn đối tượng thông qua việc lấy mẫu lại, tích chập, chuẩn hóa theo lô, ReLU.</w:t>
      </w:r>
    </w:p>
    <w:p w14:paraId="5E5D31F8">
      <w:pPr>
        <w:rPr>
          <w:rFonts w:hint="default"/>
          <w:color w:val="000000"/>
          <w:lang w:val="vi-VN"/>
        </w:rPr>
      </w:pPr>
      <w:r>
        <w:rPr>
          <w:rFonts w:hint="default"/>
          <w:color w:val="000000"/>
          <w:lang w:val="vi-VN"/>
        </w:rPr>
        <w:t>Phần giải mã</w:t>
      </w:r>
      <w:r>
        <w:rPr>
          <w:color w:val="000000"/>
        </w:rPr>
        <w:t xml:space="preserve"> dùng các tầng mở rộng</w:t>
      </w:r>
      <w:r>
        <w:rPr>
          <w:rFonts w:hint="default"/>
          <w:color w:val="000000"/>
          <w:lang w:val="vi-VN"/>
        </w:rPr>
        <w:t xml:space="preserve"> Upsampling</w:t>
      </w:r>
      <w:r>
        <w:rPr>
          <w:color w:val="000000"/>
        </w:rPr>
        <w:t xml:space="preserve"> (up-conv 2x2 – màu xanh lá) để phóng to kích thước trở lại (từ 32x32 lên 64x64, 128x128, 256x256, và cuối cùng là 388x388), đồng thời giảm số kênh (từ 1024 xuống 512, 256, 128, 64, và cuối cùng là 2). Điều đặc biệt là mô hình có các kết nối "copy and crop" (màu xám), giúp giữ lại thông tin chi tiết từ các bước trước, làm cho kết quả rõ ràng hơn. Cuối cùng, tầng xử lý conv 1x1 (màu xanh dương) tạo ra kết quả</w:t>
      </w:r>
      <w:r>
        <w:rPr>
          <w:rFonts w:hint="default"/>
          <w:color w:val="000000"/>
          <w:lang w:val="vi-VN"/>
        </w:rPr>
        <w:t xml:space="preserve"> </w:t>
      </w:r>
      <w:r>
        <w:rPr>
          <w:rFonts w:hint="default"/>
          <w:i/>
          <w:iCs/>
          <w:color w:val="000000"/>
          <w:lang w:val="vi-VN"/>
        </w:rPr>
        <w:t>O</w:t>
      </w:r>
      <w:r>
        <w:rPr>
          <w:color w:val="000000"/>
        </w:rPr>
        <w:t xml:space="preserve"> là "output segmentation map</w:t>
      </w:r>
      <w:r>
        <w:rPr>
          <w:rFonts w:hint="default"/>
          <w:color w:val="000000"/>
          <w:lang w:val="vi-VN"/>
        </w:rPr>
        <w:t>".</w:t>
      </w:r>
    </w:p>
    <w:p w14:paraId="4CD2EFCE">
      <w:pPr>
        <w:rPr>
          <w:rFonts w:hint="default"/>
          <w:color w:val="000000"/>
          <w:lang w:val="vi-VN"/>
        </w:rPr>
      </w:pPr>
      <w:r>
        <w:rPr>
          <w:rFonts w:hint="default"/>
          <w:color w:val="000000"/>
          <w:lang w:val="vi-VN"/>
        </w:rPr>
        <w:t>Quá trình này không chỉ giúp nhận dạng các đặc trưng quan trọng mà còn khôi phục lại kích thước không gian và các chi tiết đã bị mất, tạo ra một bản đồ phân đoạn chính xác và sắc nét.</w:t>
      </w:r>
    </w:p>
    <w:p w14:paraId="5711B9F5">
      <w:pPr>
        <w:pStyle w:val="4"/>
        <w:bidi w:val="0"/>
        <w:rPr>
          <w:rFonts w:hint="default"/>
          <w:i w:val="0"/>
          <w:iCs w:val="0"/>
          <w:lang w:val="vi-VN"/>
        </w:rPr>
      </w:pPr>
      <w:bookmarkStart w:id="128" w:name="_Toc24228"/>
      <w:bookmarkStart w:id="129" w:name="_Toc7937"/>
      <w:bookmarkStart w:id="130" w:name="_Toc16364"/>
      <w:bookmarkStart w:id="131" w:name="_Toc11615"/>
      <w:bookmarkStart w:id="132" w:name="_Toc16121"/>
      <w:bookmarkStart w:id="133" w:name="_Toc11781"/>
      <w:r>
        <w:rPr>
          <w:rFonts w:hint="default"/>
          <w:b/>
          <w:bCs/>
          <w:i w:val="0"/>
          <w:iCs w:val="0"/>
          <w:lang w:val="vi-VN"/>
        </w:rPr>
        <w:t>Các kết nối bỏ qua (Skip connection)</w:t>
      </w:r>
      <w:bookmarkEnd w:id="128"/>
      <w:bookmarkEnd w:id="129"/>
      <w:bookmarkEnd w:id="130"/>
      <w:bookmarkEnd w:id="131"/>
      <w:bookmarkEnd w:id="132"/>
      <w:bookmarkEnd w:id="133"/>
    </w:p>
    <w:p w14:paraId="13F16302">
      <w:pPr>
        <w:rPr>
          <w:rFonts w:hint="default"/>
          <w:b w:val="0"/>
          <w:bCs w:val="0"/>
          <w:i w:val="0"/>
          <w:iCs w:val="0"/>
          <w:lang w:val="vi-VN"/>
        </w:rPr>
      </w:pPr>
      <w:r>
        <w:rPr>
          <w:color w:val="000000"/>
        </w:rPr>
        <w:t>Điều đặc biệt là mô hình có</w:t>
      </w:r>
      <w:r>
        <w:rPr>
          <w:rFonts w:hint="default"/>
          <w:b w:val="0"/>
          <w:bCs w:val="0"/>
          <w:i w:val="0"/>
          <w:iCs w:val="0"/>
          <w:lang w:val="vi-VN"/>
        </w:rPr>
        <w:t xml:space="preserve"> các kết nối bỏ qua (skip connection) hoạt động bằng cách tạo ra một "đường tắt" cho thông tin, cho phép các đặc trưng chi tiết từ phần mã hóa được truyền trực tiếp đến phần giải mã. Ở mỗi cấp độ của phần mã hóa, các bản đồ đặc trưng sẽ được sao chép và lưu trữ. Ở mỗi cấp độ của phần giải mã, khi tín hiệu được mở rộng kích thước, nó sẽ được ghép nối với bản sao của các bản đồ đặc trưng đã được lưu trữ từ phần mã hóa tương ứng.</w:t>
      </w:r>
    </w:p>
    <w:p w14:paraId="4118ADB5">
      <w:pPr>
        <w:pStyle w:val="4"/>
        <w:bidi w:val="0"/>
        <w:rPr>
          <w:rFonts w:hint="default"/>
          <w:lang w:val="vi-VN"/>
        </w:rPr>
      </w:pPr>
      <w:bookmarkStart w:id="134" w:name="_Toc8634"/>
      <w:bookmarkStart w:id="135" w:name="_Toc27824"/>
      <w:bookmarkStart w:id="136" w:name="_Toc30201"/>
      <w:bookmarkStart w:id="137" w:name="_Toc12547"/>
      <w:bookmarkStart w:id="138" w:name="_Toc19236"/>
      <w:bookmarkStart w:id="139" w:name="_Toc30416"/>
      <w:r>
        <w:rPr>
          <w:rFonts w:hint="default"/>
          <w:lang w:val="vi-VN"/>
        </w:rPr>
        <w:t>Tích chập chuyển vị (Transposed convolution)</w:t>
      </w:r>
      <w:bookmarkEnd w:id="134"/>
      <w:bookmarkEnd w:id="135"/>
      <w:bookmarkEnd w:id="136"/>
      <w:bookmarkEnd w:id="137"/>
      <w:bookmarkEnd w:id="138"/>
      <w:bookmarkEnd w:id="139"/>
    </w:p>
    <w:p w14:paraId="699D57F5">
      <w:pPr>
        <w:rPr>
          <w:rFonts w:hint="default"/>
          <w:lang w:val="vi-VN"/>
        </w:rPr>
      </w:pPr>
      <w:r>
        <w:rPr>
          <w:rFonts w:hint="default"/>
          <w:lang w:val="vi-VN"/>
        </w:rPr>
        <w:t>Trong một phép tích chập thông thường, chúng ta sử dụng một bộ lọc để thu nhỏ kích thước không gian của dữ liệu đầu vào. Ngược lại, tích chập chuyển vị (transposed convolution) [5] còn được biết đến với tên gọi khác như giải chập (deconvolution) thực hiện điều ngược lại: nó sử dụng các trọng số đã học để mở rộng kích thước không gian của dữ liệu đầu vào (Upsampling), từ một ma trận nhỏ thành một ma trận lớn hơn. Đối với các bài toán Image2Image (đầu vào là ảnh và trả ra output cũng là ảnh) hay Sound2Sound (đầu vào là âm thanh và trả ra output cũng là âm thanh) thường sử dụng tích chập chuyển vị để xử lý nhiễu. Bên cạnh tích chập chuyển vị thì còn có một số phương thức gia tăng kích thước (Upsampling) khác như Dilation Convolution, Upsampling 2D.</w:t>
      </w:r>
    </w:p>
    <w:p w14:paraId="62067163">
      <w:pPr>
        <w:rPr>
          <w:rFonts w:hint="default"/>
          <w:lang w:val="vi-VN"/>
        </w:rPr>
      </w:pPr>
      <w:r>
        <w:rPr>
          <w:rFonts w:hint="default"/>
          <w:lang w:val="vi-VN"/>
        </w:rPr>
        <w:t xml:space="preserve">Ví dụ, input đầu vào </w:t>
      </w:r>
      <w:r>
        <w:rPr>
          <w:rFonts w:hint="default"/>
          <w:i/>
          <w:iCs/>
          <w:lang w:val="vi-VN"/>
        </w:rPr>
        <w:t>I</w:t>
      </w:r>
      <w:r>
        <w:rPr>
          <w:rFonts w:hint="default"/>
          <w:lang w:val="vi-VN"/>
        </w:rPr>
        <w:t xml:space="preserve"> 2x2 được tính tích chập chuyển vị với bộ lọc </w:t>
      </w:r>
      <w:r>
        <w:rPr>
          <w:rFonts w:hint="default"/>
          <w:i/>
          <w:iCs/>
          <w:lang w:val="vi-VN"/>
        </w:rPr>
        <w:t>F</w:t>
      </w:r>
      <w:r>
        <w:rPr>
          <w:rFonts w:hint="default"/>
          <w:lang w:val="vi-VN"/>
        </w:rPr>
        <w:t xml:space="preserve"> 2x2, không chứa phần đệm </w:t>
      </w:r>
      <w:r>
        <w:rPr>
          <w:rFonts w:hint="default"/>
          <w:i/>
          <w:iCs/>
          <w:lang w:val="vi-VN"/>
        </w:rPr>
        <w:t>P</w:t>
      </w:r>
      <w:r>
        <w:rPr>
          <w:rFonts w:hint="default"/>
          <w:lang w:val="vi-VN"/>
        </w:rPr>
        <w:t xml:space="preserve"> và bước nhảy </w:t>
      </w:r>
      <w:r>
        <w:rPr>
          <w:rFonts w:hint="default"/>
          <w:i/>
          <w:iCs/>
          <w:lang w:val="vi-VN"/>
        </w:rPr>
        <w:t>S</w:t>
      </w:r>
      <w:r>
        <w:rPr>
          <w:rFonts w:hint="default"/>
          <w:lang w:val="vi-VN"/>
        </w:rPr>
        <w:t xml:space="preserve"> = 1.</w:t>
      </w:r>
    </w:p>
    <w:p w14:paraId="4984BEE4">
      <w:pPr>
        <w:rPr>
          <w:rFonts w:ascii="SimSun" w:hAnsi="SimSun" w:eastAsia="SimSun" w:cs="SimSun"/>
          <w:sz w:val="24"/>
          <w:szCs w:val="24"/>
        </w:rPr>
      </w:pPr>
      <w:r>
        <w:rPr>
          <w:rFonts w:ascii="SimSun" w:hAnsi="SimSun" w:eastAsia="SimSun" w:cs="SimSun"/>
          <w:sz w:val="24"/>
          <w:szCs w:val="24"/>
        </w:rPr>
        <w:drawing>
          <wp:inline distT="0" distB="0" distL="114300" distR="114300">
            <wp:extent cx="5060950" cy="973455"/>
            <wp:effectExtent l="0" t="0" r="6350" b="4445"/>
            <wp:docPr id="4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descr="IMG_256"/>
                    <pic:cNvPicPr>
                      <a:picLocks noChangeAspect="1"/>
                    </pic:cNvPicPr>
                  </pic:nvPicPr>
                  <pic:blipFill>
                    <a:blip r:embed="rId51"/>
                    <a:stretch>
                      <a:fillRect/>
                    </a:stretch>
                  </pic:blipFill>
                  <pic:spPr>
                    <a:xfrm>
                      <a:off x="0" y="0"/>
                      <a:ext cx="5060950" cy="973455"/>
                    </a:xfrm>
                    <a:prstGeom prst="rect">
                      <a:avLst/>
                    </a:prstGeom>
                    <a:noFill/>
                    <a:ln w="9525">
                      <a:noFill/>
                    </a:ln>
                  </pic:spPr>
                </pic:pic>
              </a:graphicData>
            </a:graphic>
          </wp:inline>
        </w:drawing>
      </w:r>
    </w:p>
    <w:p w14:paraId="5333FA96">
      <w:pPr>
        <w:pStyle w:val="17"/>
        <w:jc w:val="center"/>
        <w:rPr>
          <w:rFonts w:hint="default" w:ascii="SimSun" w:hAnsi="SimSun" w:eastAsia="SimSun" w:cs="SimSun"/>
          <w:sz w:val="24"/>
          <w:szCs w:val="24"/>
          <w:lang w:val="vi-VN"/>
        </w:rPr>
      </w:pPr>
      <w:bookmarkStart w:id="140" w:name="_Toc8332"/>
      <w:bookmarkStart w:id="141" w:name="_Toc8597"/>
      <w:r>
        <w:t xml:space="preserve">Hình 2. </w:t>
      </w:r>
      <w:r>
        <w:fldChar w:fldCharType="begin"/>
      </w:r>
      <w:r>
        <w:instrText xml:space="preserve"> SEQ Hình_2. \* ARABIC </w:instrText>
      </w:r>
      <w:r>
        <w:fldChar w:fldCharType="separate"/>
      </w:r>
      <w:r>
        <w:t>11</w:t>
      </w:r>
      <w:r>
        <w:fldChar w:fldCharType="end"/>
      </w:r>
      <w:r>
        <w:rPr>
          <w:rFonts w:hint="default"/>
          <w:lang w:val="vi-VN"/>
        </w:rPr>
        <w:t xml:space="preserve">: </w:t>
      </w:r>
      <w:r>
        <w:rPr>
          <w:rFonts w:hint="default"/>
          <w:b w:val="0"/>
          <w:bCs/>
          <w:lang w:val="vi-VN"/>
        </w:rPr>
        <w:t>Tính tích chập chuyển vị với đầu vào 2x2 với một bộ lọc 2x2.</w:t>
      </w:r>
      <w:bookmarkEnd w:id="140"/>
      <w:bookmarkEnd w:id="141"/>
    </w:p>
    <w:p w14:paraId="29A1121C">
      <w:pPr>
        <w:jc w:val="both"/>
        <w:rPr>
          <w:rFonts w:hint="default"/>
          <w:lang w:val="vi-VN"/>
        </w:rPr>
      </w:pPr>
      <w:r>
        <w:rPr>
          <w:rFonts w:hint="default"/>
          <w:lang w:val="vi-VN"/>
        </w:rPr>
        <w:t xml:space="preserve">Kích thước </w:t>
      </w:r>
      <w:r>
        <w:rPr>
          <w:rFonts w:hint="default"/>
          <w:i/>
          <w:iCs/>
          <w:lang w:val="vi-VN"/>
        </w:rPr>
        <w:t>O</w:t>
      </w:r>
      <w:r>
        <w:rPr>
          <w:rFonts w:hint="default"/>
          <w:lang w:val="vi-VN"/>
        </w:rPr>
        <w:t xml:space="preserve"> được tính như sau:</w:t>
      </w:r>
    </w:p>
    <w:p w14:paraId="0289F5A4">
      <w:pPr>
        <w:jc w:val="center"/>
        <w:rPr>
          <w:rFonts w:hint="default"/>
          <w:lang w:val="vi-VN"/>
        </w:rPr>
      </w:pPr>
      <w:r>
        <w:rPr>
          <w:rFonts w:hint="default"/>
          <w:lang w:val="vi-VN"/>
        </w:rPr>
        <w:drawing>
          <wp:inline distT="0" distB="0" distL="114300" distR="114300">
            <wp:extent cx="1701165" cy="158750"/>
            <wp:effectExtent l="0" t="0" r="635" b="6350"/>
            <wp:docPr id="49" name="2384804F-3998-4D57-9195-F3826E402611-21" descr="C:/Users/QSt10/AppData/Local/Temp/wps.WnYYu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21" descr="C:/Users/QSt10/AppData/Local/Temp/wps.WnYYud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1700923" cy="158492"/>
                    </a:xfrm>
                    <a:prstGeom prst="rect">
                      <a:avLst/>
                    </a:prstGeom>
                  </pic:spPr>
                </pic:pic>
              </a:graphicData>
            </a:graphic>
          </wp:inline>
        </w:drawing>
      </w:r>
    </w:p>
    <w:p w14:paraId="0482E1B0">
      <w:pPr>
        <w:jc w:val="both"/>
        <w:rPr>
          <w:rFonts w:hint="default"/>
          <w:lang w:val="vi-VN"/>
        </w:rPr>
      </w:pPr>
      <w:r>
        <w:rPr>
          <w:rFonts w:hint="default"/>
          <w:lang w:val="vi-VN"/>
        </w:rPr>
        <w:t xml:space="preserve">Theo ví dụ trên, kích thước </w:t>
      </w:r>
      <w:r>
        <w:rPr>
          <w:rFonts w:hint="default"/>
          <w:i/>
          <w:iCs/>
          <w:lang w:val="vi-VN"/>
        </w:rPr>
        <w:t>O</w:t>
      </w:r>
      <w:r>
        <w:rPr>
          <w:rFonts w:hint="default"/>
          <w:lang w:val="vi-VN"/>
        </w:rPr>
        <w:t xml:space="preserve"> = (2-1) x 1 + 2 + 0 = 3.</w:t>
      </w:r>
    </w:p>
    <w:p w14:paraId="14004131">
      <w:pPr>
        <w:jc w:val="both"/>
        <w:rPr>
          <w:rFonts w:hint="default"/>
          <w:i/>
          <w:iCs/>
          <w:lang w:val="vi-VN"/>
        </w:rPr>
      </w:pPr>
      <w:r>
        <w:rPr>
          <w:rFonts w:hint="default"/>
          <w:lang w:val="vi-VN"/>
        </w:rPr>
        <w:t xml:space="preserve">Từ công thức trên, ta suy ngược ra </w:t>
      </w:r>
      <w:r>
        <w:rPr>
          <w:rFonts w:hint="default"/>
          <w:i/>
          <w:iCs/>
          <w:lang w:val="vi-VN"/>
        </w:rPr>
        <w:t>I:</w:t>
      </w:r>
    </w:p>
    <w:p w14:paraId="40A6D67E">
      <w:pPr>
        <w:jc w:val="center"/>
        <w:rPr>
          <w:rFonts w:hint="default"/>
          <w:lang w:val="vi-VN"/>
        </w:rPr>
      </w:pPr>
      <w:r>
        <w:rPr>
          <w:rFonts w:hint="default"/>
          <w:lang w:val="vi-VN"/>
        </w:rPr>
        <w:drawing>
          <wp:inline distT="0" distB="0" distL="114300" distR="114300">
            <wp:extent cx="1384935" cy="325120"/>
            <wp:effectExtent l="0" t="0" r="12065" b="5080"/>
            <wp:docPr id="50" name="2384804F-3998-4D57-9195-F3826E402611-22" descr="C:/Users/QSt10/AppData/Local/Temp/wps.timKh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22" descr="C:/Users/QSt10/AppData/Local/Temp/wps.timKhSwps"/>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1384669" cy="325437"/>
                    </a:xfrm>
                    <a:prstGeom prst="rect">
                      <a:avLst/>
                    </a:prstGeom>
                  </pic:spPr>
                </pic:pic>
              </a:graphicData>
            </a:graphic>
          </wp:inline>
        </w:drawing>
      </w:r>
    </w:p>
    <w:p w14:paraId="1D911D3E">
      <w:pPr>
        <w:pStyle w:val="4"/>
        <w:bidi w:val="0"/>
        <w:rPr>
          <w:rFonts w:hint="default"/>
          <w:lang w:val="vi-VN"/>
        </w:rPr>
      </w:pPr>
      <w:bookmarkStart w:id="142" w:name="_Toc18349"/>
      <w:bookmarkStart w:id="143" w:name="_Toc17722"/>
      <w:bookmarkStart w:id="144" w:name="_Toc18650"/>
      <w:bookmarkStart w:id="145" w:name="_Toc23085"/>
      <w:bookmarkStart w:id="146" w:name="_Toc19290"/>
      <w:bookmarkStart w:id="147" w:name="_Toc1528"/>
      <w:r>
        <w:rPr>
          <w:rFonts w:hint="default"/>
          <w:b/>
          <w:bCs/>
          <w:i w:val="0"/>
          <w:iCs w:val="0"/>
          <w:lang w:val="vi-VN"/>
        </w:rPr>
        <w:t>Nhược điểm của mô hình U-Net và cách khắc phục</w:t>
      </w:r>
      <w:bookmarkEnd w:id="142"/>
      <w:bookmarkEnd w:id="143"/>
      <w:bookmarkEnd w:id="144"/>
      <w:bookmarkEnd w:id="145"/>
      <w:bookmarkEnd w:id="146"/>
      <w:bookmarkEnd w:id="147"/>
    </w:p>
    <w:p w14:paraId="6A4B818A">
      <w:pPr>
        <w:pStyle w:val="5"/>
        <w:bidi w:val="0"/>
        <w:rPr>
          <w:rFonts w:hint="default"/>
          <w:lang w:val="vi-VN"/>
        </w:rPr>
      </w:pPr>
      <w:r>
        <w:rPr>
          <w:rFonts w:hint="default"/>
          <w:lang w:val="vi-VN"/>
        </w:rPr>
        <w:t>Nhược điểm</w:t>
      </w:r>
    </w:p>
    <w:p w14:paraId="38389A6B">
      <w:pPr>
        <w:rPr>
          <w:rFonts w:hint="default"/>
          <w:b w:val="0"/>
          <w:bCs w:val="0"/>
          <w:i w:val="0"/>
          <w:iCs w:val="0"/>
          <w:lang w:val="vi-VN"/>
        </w:rPr>
      </w:pPr>
      <w:r>
        <w:rPr>
          <w:rFonts w:hint="default"/>
          <w:b w:val="0"/>
          <w:bCs w:val="0"/>
          <w:i w:val="0"/>
          <w:iCs w:val="0"/>
          <w:lang w:val="vi-VN"/>
        </w:rPr>
        <w:t>Nhược điểm thứ nhất là yêu cầu tài nguyên lớn (Cần GPU mạnh 16GB VRAM), huấn luyện tốn thời gian. Nguyên nhân là do trong kiến trúc mã hóa và giải mã đều chứa nhiều lớp tích chập liên tiếp, điều này khiến số lượng phép tính rất nhiều. Bên cạnh đó để bảo toàn thông tin chi tiết, mô hình cần lưu trữ các biểu đồ đặc trưng, dẫn đến dễ đầy bộ nhớ. Ngoài ra, phần giải mã sử dụng các phép tính tích chập chuyển vị để tăng kích thước có độ phức tạp cao hơn so với tính chập thông thường.</w:t>
      </w:r>
    </w:p>
    <w:p w14:paraId="44036DBB">
      <w:pPr>
        <w:rPr>
          <w:rFonts w:hint="default"/>
          <w:b w:val="0"/>
          <w:bCs w:val="0"/>
          <w:i w:val="0"/>
          <w:iCs w:val="0"/>
          <w:lang w:val="vi-VN"/>
        </w:rPr>
      </w:pPr>
      <w:r>
        <w:rPr>
          <w:rFonts w:hint="default"/>
          <w:b w:val="0"/>
          <w:bCs w:val="0"/>
          <w:i w:val="0"/>
          <w:iCs w:val="0"/>
          <w:lang w:val="vi-VN"/>
        </w:rPr>
        <w:t>Nhược điểm thứ hai là dữ liệu bị phụ thuộc, hiệu quả giảm nếu dữ liệu không đủ đa dạng, dễ bị overfitting.</w:t>
      </w:r>
    </w:p>
    <w:p w14:paraId="22CAFD7B">
      <w:pPr>
        <w:pStyle w:val="5"/>
        <w:bidi w:val="0"/>
        <w:rPr>
          <w:rFonts w:hint="default"/>
          <w:lang w:val="vi-VN"/>
        </w:rPr>
      </w:pPr>
      <w:r>
        <w:rPr>
          <w:rFonts w:hint="default"/>
          <w:lang w:val="vi-VN"/>
        </w:rPr>
        <w:t>Cách khắc phục</w:t>
      </w:r>
    </w:p>
    <w:p w14:paraId="7DC27284">
      <w:pPr>
        <w:rPr>
          <w:rFonts w:hint="default"/>
          <w:b w:val="0"/>
          <w:bCs w:val="0"/>
          <w:i w:val="0"/>
          <w:iCs w:val="0"/>
          <w:lang w:val="vi-VN"/>
        </w:rPr>
      </w:pPr>
      <w:r>
        <w:rPr>
          <w:rFonts w:hint="default"/>
          <w:b w:val="0"/>
          <w:bCs w:val="0"/>
          <w:i w:val="0"/>
          <w:iCs w:val="0"/>
          <w:lang w:val="vi-VN"/>
        </w:rPr>
        <w:t>Đối với các phép tính tích chập thông thường thay thế bằng tích chập phân tách theo chiều sâu giúp mô hình giảm số lượng phép tính. Để tăng kích thước biểu đồ đặc trưng, ta có thể dùng phương pháp Upsampling 2D.</w:t>
      </w:r>
    </w:p>
    <w:p w14:paraId="5AD97E4E">
      <w:pPr>
        <w:pStyle w:val="3"/>
        <w:bidi w:val="0"/>
        <w:rPr>
          <w:rFonts w:hint="default"/>
          <w:lang w:val="vi-VN"/>
        </w:rPr>
      </w:pPr>
      <w:bookmarkStart w:id="148" w:name="_Toc19021"/>
      <w:bookmarkStart w:id="149" w:name="_Toc11870"/>
      <w:bookmarkStart w:id="150" w:name="_Toc2648"/>
      <w:bookmarkStart w:id="151" w:name="_Toc17099"/>
      <w:bookmarkStart w:id="152" w:name="_Toc10764"/>
      <w:bookmarkStart w:id="153" w:name="_Toc19995"/>
      <w:r>
        <w:rPr>
          <w:rFonts w:hint="default"/>
          <w:lang w:val="vi-VN"/>
        </w:rPr>
        <w:t>SA-UNET</w:t>
      </w:r>
      <w:bookmarkEnd w:id="148"/>
      <w:bookmarkEnd w:id="149"/>
      <w:bookmarkEnd w:id="150"/>
      <w:bookmarkEnd w:id="151"/>
      <w:bookmarkEnd w:id="152"/>
      <w:bookmarkEnd w:id="153"/>
    </w:p>
    <w:p w14:paraId="6230234B">
      <w:pPr>
        <w:rPr>
          <w:rFonts w:hint="default"/>
          <w:lang w:val="vi-VN"/>
        </w:rPr>
      </w:pPr>
      <w:r>
        <w:rPr>
          <w:rFonts w:hint="default"/>
          <w:lang w:val="vi-VN"/>
        </w:rPr>
        <w:t>Mô hình chú ý không gian SA-UNet (Spatial Attention U-Net) được để xuất là một mạng nơ-ron nhẹ [7]. SA-UNet được xây dựng dựa trên kiến trúc U-Net nhưng có hai đóng góp chính để cải thiện hiệu suất là bộ lọc tích chập dropout có cấu trúc (Structured Dropout Convolutional Block) và Module chú ý không gian (Spatial Attention Module - SAM).</w:t>
      </w:r>
    </w:p>
    <w:p w14:paraId="0CF8BB2F">
      <w:pPr>
        <w:jc w:val="center"/>
      </w:pPr>
      <w:r>
        <w:drawing>
          <wp:inline distT="0" distB="0" distL="114300" distR="114300">
            <wp:extent cx="4097655" cy="2653665"/>
            <wp:effectExtent l="0" t="0" r="4445" b="635"/>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
                    <pic:cNvPicPr>
                      <a:picLocks noChangeAspect="1"/>
                    </pic:cNvPicPr>
                  </pic:nvPicPr>
                  <pic:blipFill>
                    <a:blip r:embed="rId56"/>
                    <a:stretch>
                      <a:fillRect/>
                    </a:stretch>
                  </pic:blipFill>
                  <pic:spPr>
                    <a:xfrm>
                      <a:off x="0" y="0"/>
                      <a:ext cx="4097655" cy="2653665"/>
                    </a:xfrm>
                    <a:prstGeom prst="rect">
                      <a:avLst/>
                    </a:prstGeom>
                    <a:noFill/>
                    <a:ln>
                      <a:noFill/>
                    </a:ln>
                  </pic:spPr>
                </pic:pic>
              </a:graphicData>
            </a:graphic>
          </wp:inline>
        </w:drawing>
      </w:r>
    </w:p>
    <w:p w14:paraId="7731CE06">
      <w:pPr>
        <w:pStyle w:val="17"/>
        <w:jc w:val="center"/>
        <w:rPr>
          <w:rFonts w:hint="default"/>
          <w:lang w:val="vi-VN"/>
        </w:rPr>
      </w:pPr>
      <w:bookmarkStart w:id="154" w:name="_Toc21938"/>
      <w:bookmarkStart w:id="155" w:name="_Toc16745"/>
      <w:r>
        <w:t xml:space="preserve">Hình 2. </w:t>
      </w:r>
      <w:r>
        <w:fldChar w:fldCharType="begin"/>
      </w:r>
      <w:r>
        <w:instrText xml:space="preserve"> SEQ Hình_2. \* ARABIC </w:instrText>
      </w:r>
      <w:r>
        <w:fldChar w:fldCharType="separate"/>
      </w:r>
      <w:r>
        <w:t>12</w:t>
      </w:r>
      <w:r>
        <w:fldChar w:fldCharType="end"/>
      </w:r>
      <w:r>
        <w:rPr>
          <w:rFonts w:hint="default"/>
          <w:lang w:val="vi-VN"/>
        </w:rPr>
        <w:t xml:space="preserve">: </w:t>
      </w:r>
      <w:r>
        <w:rPr>
          <w:rFonts w:hint="default"/>
          <w:b w:val="0"/>
          <w:bCs/>
          <w:lang w:val="vi-VN"/>
        </w:rPr>
        <w:t>Mô hình mạng SA-UNet</w:t>
      </w:r>
      <w:bookmarkEnd w:id="154"/>
      <w:bookmarkEnd w:id="155"/>
    </w:p>
    <w:p w14:paraId="5C31D47B">
      <w:pPr>
        <w:pStyle w:val="4"/>
        <w:bidi w:val="0"/>
        <w:rPr>
          <w:rFonts w:hint="default"/>
          <w:lang w:val="vi-VN"/>
        </w:rPr>
      </w:pPr>
      <w:bookmarkStart w:id="156" w:name="_Toc27116"/>
      <w:bookmarkStart w:id="157" w:name="_Toc23427"/>
      <w:bookmarkStart w:id="158" w:name="_Toc19365"/>
      <w:bookmarkStart w:id="159" w:name="_Toc2424"/>
      <w:bookmarkStart w:id="160" w:name="_Toc26396"/>
      <w:bookmarkStart w:id="161" w:name="_Toc15950"/>
      <w:r>
        <w:rPr>
          <w:rFonts w:hint="default"/>
          <w:lang w:val="vi-VN"/>
        </w:rPr>
        <w:t>Bộ lọc tích chập Dropout có cấu trúc (Structured Dropout Convolutional Block)</w:t>
      </w:r>
      <w:bookmarkEnd w:id="156"/>
      <w:bookmarkEnd w:id="157"/>
      <w:bookmarkEnd w:id="158"/>
      <w:bookmarkEnd w:id="159"/>
      <w:bookmarkEnd w:id="160"/>
      <w:bookmarkEnd w:id="161"/>
    </w:p>
    <w:p w14:paraId="1F9EEF11">
      <w:pPr>
        <w:rPr>
          <w:rFonts w:hint="default" w:cs="Times New Roman"/>
          <w:sz w:val="24"/>
          <w:szCs w:val="24"/>
          <w:lang w:val="vi-VN"/>
        </w:rPr>
      </w:pPr>
      <w:r>
        <w:rPr>
          <w:rFonts w:hint="default" w:ascii="Times New Roman" w:hAnsi="Times New Roman" w:eastAsia="SimSun" w:cs="Times New Roman"/>
          <w:sz w:val="24"/>
          <w:szCs w:val="24"/>
        </w:rPr>
        <w:t>Để giải quyết vấn đề overfitting (quá khớp) thường xảy ra khi huấn luyện các mạng sâu trên các bộ dữ liệu nhỏ, mô hình đã thay thế các khối tích chập ban đầu của U-Net bằng các khối tích chập có cấu trúc dropout</w:t>
      </w:r>
      <w:r>
        <w:rPr>
          <w:rFonts w:hint="default" w:ascii="Times New Roman" w:hAnsi="Times New Roman" w:eastAsia="SimSun" w:cs="Times New Roman"/>
          <w:sz w:val="24"/>
          <w:szCs w:val="24"/>
          <w:lang w:val="vi-VN"/>
        </w:rPr>
        <w:t xml:space="preserve"> (dropout: dữ liệu được chia theo phần để mô hình học)</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vi-VN"/>
        </w:rPr>
        <w:t xml:space="preserve"> Khối này chứa DropBlock và Batch Normalization (BN). DropBlock giúp loại bỏ các vùng liền kề trên bản đồ đặc trưng thay vì các đơn vị ngẫu nhiên, trong khi Batch Normalization giúp tăng tốc độ hội tụ của mạng</w:t>
      </w:r>
      <w:r>
        <w:rPr>
          <w:rFonts w:hint="default" w:cs="Times New Roman"/>
          <w:sz w:val="24"/>
          <w:szCs w:val="24"/>
          <w:lang w:val="vi-VN"/>
        </w:rPr>
        <w:t>.</w:t>
      </w:r>
    </w:p>
    <w:p w14:paraId="3DFC3738">
      <w:pPr>
        <w:rPr>
          <w:rFonts w:hint="default" w:cs="Times New Roman"/>
          <w:sz w:val="24"/>
          <w:szCs w:val="24"/>
          <w:lang w:val="vi-VN"/>
        </w:rPr>
      </w:pPr>
      <w:r>
        <w:rPr>
          <w:rFonts w:hint="default" w:ascii="Times New Roman" w:hAnsi="Times New Roman" w:eastAsia="SimSun" w:cs="Times New Roman"/>
          <w:sz w:val="24"/>
          <w:szCs w:val="24"/>
          <w:lang w:val="vi-VN"/>
        </w:rPr>
        <w:t>Mô hình UNet gốc chứa 23 lớp tích chập, mô hình SA-UNet thì chỉ có 18 lớp tích chập. Điều này giúp mô hình tính toán ít hơn</w:t>
      </w:r>
      <w:r>
        <w:rPr>
          <w:rFonts w:hint="default" w:cs="Times New Roman"/>
          <w:sz w:val="24"/>
          <w:szCs w:val="24"/>
          <w:lang w:val="vi-VN"/>
        </w:rPr>
        <w:t>.</w:t>
      </w:r>
    </w:p>
    <w:p w14:paraId="7905F690">
      <w:pPr>
        <w:pStyle w:val="4"/>
        <w:bidi w:val="0"/>
        <w:rPr>
          <w:rFonts w:hint="default"/>
          <w:i w:val="0"/>
          <w:iCs w:val="0"/>
          <w:lang w:val="vi-VN"/>
        </w:rPr>
      </w:pPr>
      <w:bookmarkStart w:id="162" w:name="_Toc9010"/>
      <w:bookmarkStart w:id="163" w:name="_Toc24375"/>
      <w:bookmarkStart w:id="164" w:name="_Toc14468"/>
      <w:bookmarkStart w:id="165" w:name="_Toc21282"/>
      <w:bookmarkStart w:id="166" w:name="_Toc21970"/>
      <w:bookmarkStart w:id="167" w:name="_Toc22413"/>
      <w:r>
        <w:rPr>
          <w:rFonts w:hint="default"/>
          <w:b/>
          <w:bCs/>
          <w:i w:val="0"/>
          <w:iCs w:val="0"/>
          <w:lang w:val="vi-VN"/>
        </w:rPr>
        <w:t>Mô hình chú ý không gian (Spatial Attention Module - SAM)</w:t>
      </w:r>
      <w:bookmarkEnd w:id="162"/>
      <w:bookmarkEnd w:id="163"/>
      <w:bookmarkEnd w:id="164"/>
      <w:bookmarkEnd w:id="165"/>
      <w:bookmarkEnd w:id="166"/>
      <w:bookmarkEnd w:id="167"/>
    </w:p>
    <w:p w14:paraId="6E07E812">
      <w:r>
        <w:drawing>
          <wp:inline distT="0" distB="0" distL="114300" distR="114300">
            <wp:extent cx="5119370" cy="1096645"/>
            <wp:effectExtent l="0" t="0" r="11430" b="8255"/>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57"/>
                    <a:stretch>
                      <a:fillRect/>
                    </a:stretch>
                  </pic:blipFill>
                  <pic:spPr>
                    <a:xfrm>
                      <a:off x="0" y="0"/>
                      <a:ext cx="5119370" cy="1096645"/>
                    </a:xfrm>
                    <a:prstGeom prst="rect">
                      <a:avLst/>
                    </a:prstGeom>
                    <a:noFill/>
                    <a:ln>
                      <a:noFill/>
                    </a:ln>
                  </pic:spPr>
                </pic:pic>
              </a:graphicData>
            </a:graphic>
          </wp:inline>
        </w:drawing>
      </w:r>
    </w:p>
    <w:p w14:paraId="77745B44">
      <w:pPr>
        <w:pStyle w:val="17"/>
        <w:jc w:val="center"/>
        <w:rPr>
          <w:rFonts w:hint="default"/>
          <w:b w:val="0"/>
          <w:bCs w:val="0"/>
          <w:i w:val="0"/>
          <w:iCs w:val="0"/>
          <w:lang w:val="vi-VN"/>
        </w:rPr>
      </w:pPr>
      <w:bookmarkStart w:id="168" w:name="_Toc11840"/>
      <w:bookmarkStart w:id="169" w:name="_Toc19251"/>
      <w:r>
        <w:t xml:space="preserve">Hình 2. </w:t>
      </w:r>
      <w:r>
        <w:fldChar w:fldCharType="begin"/>
      </w:r>
      <w:r>
        <w:instrText xml:space="preserve"> SEQ Hình_2. \* ARABIC </w:instrText>
      </w:r>
      <w:r>
        <w:fldChar w:fldCharType="separate"/>
      </w:r>
      <w:r>
        <w:t>13</w:t>
      </w:r>
      <w:r>
        <w:fldChar w:fldCharType="end"/>
      </w:r>
      <w:r>
        <w:rPr>
          <w:rFonts w:hint="default"/>
          <w:lang w:val="vi-VN"/>
        </w:rPr>
        <w:t xml:space="preserve">: </w:t>
      </w:r>
      <w:r>
        <w:rPr>
          <w:rFonts w:hint="default"/>
          <w:b w:val="0"/>
          <w:bCs w:val="0"/>
          <w:i w:val="0"/>
          <w:iCs w:val="0"/>
          <w:lang w:val="vi-VN"/>
        </w:rPr>
        <w:t>Mô hình chú ý không gian</w:t>
      </w:r>
      <w:bookmarkEnd w:id="168"/>
      <w:bookmarkEnd w:id="169"/>
    </w:p>
    <w:p w14:paraId="0817A5A0">
      <w:pPr>
        <w:rPr>
          <w:rFonts w:hint="default"/>
          <w:lang w:val="vi-VN"/>
        </w:rPr>
      </w:pPr>
      <w:r>
        <w:rPr>
          <w:rFonts w:hint="default"/>
          <w:lang w:val="vi-VN"/>
        </w:rPr>
        <w:t>Đây là một thành phần quan trọng được thêm vào giữa bộ mã hóa (encoder) và bộ giải mã (decoder). Module này học cách tạo ra một bản đồ chú ý theo chiều không gian để tăng cường các đặc trưng quan trọng và triệt tiêu các đặc trưng không quan trọng, giúp cải thiện khả năng biểu diễn của mạng.</w:t>
      </w:r>
    </w:p>
    <w:p w14:paraId="31037412">
      <w:pPr>
        <w:rPr>
          <w:rFonts w:hint="default"/>
          <w:b w:val="0"/>
          <w:bCs w:val="0"/>
          <w:lang w:val="vi-VN"/>
        </w:rPr>
      </w:pPr>
      <w:r>
        <w:rPr>
          <w:rFonts w:hint="default"/>
          <w:lang w:val="vi-VN"/>
        </w:rPr>
        <w:t xml:space="preserve">Một khối dữ liệu đặc trưng </w:t>
      </w:r>
      <w:r>
        <w:rPr>
          <w:rFonts w:hint="default"/>
          <w:i/>
          <w:iCs/>
          <w:lang w:val="vi-VN"/>
        </w:rPr>
        <w:t>I</w:t>
      </w:r>
      <w:r>
        <w:rPr>
          <w:rFonts w:hint="default"/>
          <w:vertAlign w:val="subscript"/>
          <w:lang w:val="vi-VN"/>
        </w:rPr>
        <w:t xml:space="preserve"> </w:t>
      </w:r>
      <w:r>
        <w:rPr>
          <w:rFonts w:hint="default"/>
          <w:vertAlign w:val="baseline"/>
          <w:lang w:val="vi-VN"/>
        </w:rPr>
        <w:t xml:space="preserve">có kích thước HxWxC được thực hiện hai phép gộp riêng biệt là max-pooling và average-pooling cả hai biểu đồ đặc trưng đầu ra này đều có kích thước HxWx1. Hai biểu đồ đặc trưng này được ghép nối với nhau theo chiều kênh để tạo ra một khối dữ liệu mới kích thước HxWx2. Sau đó, một lớp tích chập với bộ lọc 7x7 được áp dụng lên khối dữ liệu đã ghép nối này. Kết quả phép tích chập sẽ đưa qua hàm kích hoạt sigmoid </w:t>
      </w:r>
      <w:r>
        <w:rPr>
          <w:rFonts w:hint="default"/>
          <w:i/>
          <w:iCs/>
          <w:vertAlign w:val="baseline"/>
          <w:lang w:val="vi-VN"/>
        </w:rPr>
        <w:t>S</w:t>
      </w:r>
      <w:r>
        <w:rPr>
          <w:rFonts w:hint="default"/>
          <w:vertAlign w:val="baseline"/>
          <w:lang w:val="vi-VN"/>
        </w:rPr>
        <w:t xml:space="preserve">, đầu ra của bước này là bản đồ chú ý không gian </w:t>
      </w:r>
      <w:r>
        <w:rPr>
          <w:rFonts w:hint="default"/>
          <w:b w:val="0"/>
          <w:bCs w:val="0"/>
          <w:vertAlign w:val="baseline"/>
          <w:lang w:val="vi-VN"/>
        </w:rPr>
        <w:t>(s</w:t>
      </w:r>
      <w:r>
        <w:rPr>
          <w:rFonts w:hint="default"/>
          <w:b w:val="0"/>
          <w:bCs w:val="0"/>
          <w:lang w:val="vi-VN"/>
        </w:rPr>
        <w:t xml:space="preserve">patial attention map). Cuối cùng bản đồ chú ý không gian được nhân từng phần tử với khối dữ liệu đầu vào ban đầu </w:t>
      </w:r>
      <w:r>
        <w:rPr>
          <w:rFonts w:hint="default"/>
          <w:b w:val="0"/>
          <w:bCs w:val="0"/>
          <w:i/>
          <w:iCs/>
          <w:lang w:val="vi-VN"/>
        </w:rPr>
        <w:t>I</w:t>
      </w:r>
      <w:r>
        <w:rPr>
          <w:rFonts w:hint="default"/>
          <w:b w:val="0"/>
          <w:bCs w:val="0"/>
          <w:lang w:val="vi-VN"/>
        </w:rPr>
        <w:t xml:space="preserve"> cho ra một khối dữ liệu mới </w:t>
      </w:r>
      <w:r>
        <w:rPr>
          <w:rFonts w:hint="default"/>
          <w:b w:val="0"/>
          <w:bCs w:val="0"/>
          <w:i/>
          <w:iCs/>
          <w:lang w:val="vi-VN"/>
        </w:rPr>
        <w:t>O</w:t>
      </w:r>
      <w:r>
        <w:rPr>
          <w:rFonts w:hint="default"/>
          <w:b w:val="0"/>
          <w:bCs w:val="0"/>
          <w:lang w:val="vi-VN"/>
        </w:rPr>
        <w:t xml:space="preserve">. </w:t>
      </w:r>
    </w:p>
    <w:p w14:paraId="2A571D0B">
      <w:pPr>
        <w:rPr>
          <w:rFonts w:hint="default"/>
          <w:b w:val="0"/>
          <w:bCs w:val="0"/>
          <w:lang w:val="vi-VN"/>
        </w:rPr>
      </w:pPr>
      <w:r>
        <w:rPr>
          <w:rFonts w:hint="default"/>
          <w:b w:val="0"/>
          <w:bCs w:val="0"/>
          <w:lang w:val="vi-VN"/>
        </w:rPr>
        <w:t>Tóm lại, quá trình này có thể được biểu diễn bằng công thức sau:</w:t>
      </w:r>
    </w:p>
    <w:p w14:paraId="0633B5FA">
      <w:pPr>
        <w:jc w:val="center"/>
        <w:rPr>
          <w:rFonts w:hint="default"/>
          <w:b w:val="0"/>
          <w:bCs w:val="0"/>
          <w:lang w:val="vi-VN"/>
        </w:rPr>
      </w:pPr>
      <w:r>
        <w:rPr>
          <w:rFonts w:hint="default"/>
          <w:b w:val="0"/>
          <w:bCs w:val="0"/>
          <w:lang w:val="vi-VN"/>
        </w:rPr>
        <w:drawing>
          <wp:inline distT="0" distB="0" distL="114300" distR="114300">
            <wp:extent cx="3406775" cy="215900"/>
            <wp:effectExtent l="0" t="0" r="0" b="0"/>
            <wp:docPr id="52" name="2384804F-3998-4D57-9195-F3826E402611-23" descr="C:/Users/QSt10/AppData/Local/Temp/wps.wlczz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23" descr="C:/Users/QSt10/AppData/Local/Temp/wps.wlczzuwps"/>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3406775" cy="215900"/>
                    </a:xfrm>
                    <a:prstGeom prst="rect">
                      <a:avLst/>
                    </a:prstGeom>
                  </pic:spPr>
                </pic:pic>
              </a:graphicData>
            </a:graphic>
          </wp:inline>
        </w:drawing>
      </w:r>
    </w:p>
    <w:p w14:paraId="7EC68758">
      <w:pPr>
        <w:pStyle w:val="4"/>
        <w:bidi w:val="0"/>
        <w:rPr>
          <w:rFonts w:hint="default"/>
          <w:lang w:val="vi-VN"/>
        </w:rPr>
      </w:pPr>
      <w:bookmarkStart w:id="170" w:name="_Toc9472"/>
      <w:bookmarkStart w:id="171" w:name="_Toc9118"/>
      <w:bookmarkStart w:id="172" w:name="_Toc7828"/>
      <w:bookmarkStart w:id="173" w:name="_Toc9805"/>
      <w:bookmarkStart w:id="174" w:name="_Toc30269"/>
      <w:bookmarkStart w:id="175" w:name="_Toc17208"/>
      <w:r>
        <w:rPr>
          <w:rFonts w:hint="default"/>
          <w:lang w:val="vi-VN"/>
        </w:rPr>
        <w:t>So sánh SA-NET với U-Net truyền thống</w:t>
      </w:r>
      <w:bookmarkEnd w:id="170"/>
      <w:bookmarkEnd w:id="171"/>
      <w:bookmarkEnd w:id="172"/>
      <w:bookmarkEnd w:id="173"/>
      <w:bookmarkEnd w:id="174"/>
      <w:bookmarkEnd w:id="175"/>
    </w:p>
    <w:p w14:paraId="411CDEDF">
      <w:pPr>
        <w:rPr>
          <w:rFonts w:hint="default"/>
          <w:lang w:val="vi-VN"/>
        </w:rPr>
      </w:pPr>
      <w:r>
        <w:rPr>
          <w:rFonts w:hint="default"/>
          <w:lang w:val="vi-VN"/>
        </w:rPr>
        <w:t>SA-UNet có số lượng lớp tích chập ít hơn U-Net truyền thống, điều này giúp cho mô hình nhẹ và tính toán ít hơn. SA-UNet là một phiên bản cải tiến của U-Net, được thiết kế đặc biệt để giải quyết các vấn đề như overfitting và thiếu tập trung vào các đặc trưng quan trọng, từ đó đạt được hiệu suất cao hơn.</w:t>
      </w:r>
    </w:p>
    <w:p w14:paraId="1F68FCAF">
      <w:pPr>
        <w:pStyle w:val="3"/>
        <w:bidi w:val="0"/>
        <w:rPr>
          <w:rFonts w:hint="default"/>
          <w:lang w:val="vi-VN"/>
        </w:rPr>
      </w:pPr>
      <w:bookmarkStart w:id="176" w:name="_Toc23930"/>
      <w:bookmarkStart w:id="177" w:name="_Toc11108"/>
      <w:bookmarkStart w:id="178" w:name="_Toc24712"/>
      <w:bookmarkStart w:id="179" w:name="_Toc25937"/>
      <w:bookmarkStart w:id="180" w:name="_Toc6556"/>
      <w:bookmarkStart w:id="181" w:name="_Toc15156"/>
      <w:r>
        <w:rPr>
          <w:rFonts w:hint="default"/>
          <w:lang w:val="vi-VN"/>
        </w:rPr>
        <w:t>Các thang đo trong xử lý tín hiệu âm thanh</w:t>
      </w:r>
      <w:bookmarkEnd w:id="176"/>
      <w:bookmarkEnd w:id="177"/>
      <w:bookmarkEnd w:id="178"/>
      <w:bookmarkEnd w:id="179"/>
      <w:bookmarkEnd w:id="180"/>
      <w:bookmarkEnd w:id="181"/>
    </w:p>
    <w:p w14:paraId="5A68C0CA">
      <w:pPr>
        <w:pStyle w:val="4"/>
        <w:bidi w:val="0"/>
        <w:rPr>
          <w:rFonts w:hint="default"/>
          <w:i w:val="0"/>
          <w:iCs w:val="0"/>
          <w:lang w:val="vi-VN"/>
        </w:rPr>
      </w:pPr>
      <w:bookmarkStart w:id="182" w:name="_Toc13597"/>
      <w:bookmarkStart w:id="183" w:name="_Toc24406"/>
      <w:bookmarkStart w:id="184" w:name="_Toc735"/>
      <w:bookmarkStart w:id="185" w:name="_Toc8766"/>
      <w:bookmarkStart w:id="186" w:name="_Toc11635"/>
      <w:bookmarkStart w:id="187" w:name="_Toc16057"/>
      <w:r>
        <w:rPr>
          <w:rFonts w:hint="default"/>
          <w:b/>
          <w:bCs/>
          <w:i w:val="0"/>
          <w:iCs w:val="0"/>
          <w:lang w:val="vi-VN"/>
        </w:rPr>
        <w:t>PESQ (Perceptual Evaluation of Speech Quality)</w:t>
      </w:r>
      <w:bookmarkEnd w:id="182"/>
      <w:bookmarkEnd w:id="183"/>
      <w:bookmarkEnd w:id="184"/>
      <w:bookmarkEnd w:id="185"/>
      <w:bookmarkEnd w:id="186"/>
      <w:bookmarkEnd w:id="187"/>
    </w:p>
    <w:p w14:paraId="0291BA7A">
      <w:pPr>
        <w:rPr>
          <w:rFonts w:hint="default"/>
          <w:b w:val="0"/>
          <w:bCs w:val="0"/>
          <w:lang w:val="vi-VN"/>
        </w:rPr>
      </w:pPr>
      <w:r>
        <w:rPr>
          <w:b w:val="0"/>
          <w:bCs w:val="0"/>
        </w:rPr>
        <w:t>PESQ</w:t>
      </w:r>
      <w:r>
        <w:rPr>
          <w:rFonts w:hint="default"/>
          <w:b w:val="0"/>
          <w:bCs w:val="0"/>
          <w:lang w:val="vi-VN"/>
        </w:rPr>
        <w:t xml:space="preserve"> [8]</w:t>
      </w:r>
      <w:r>
        <w:rPr>
          <w:b w:val="0"/>
          <w:bCs w:val="0"/>
        </w:rPr>
        <w:t xml:space="preserve"> là một tiêu chuẩn khách quan để đo lường chất lượng nhận thức của giọng nói (perceptual quality)</w:t>
      </w:r>
      <w:r>
        <w:rPr>
          <w:rFonts w:hint="default"/>
          <w:b w:val="0"/>
          <w:bCs w:val="0"/>
          <w:lang w:val="vi-VN"/>
        </w:rPr>
        <w:t>.</w:t>
      </w:r>
    </w:p>
    <w:p w14:paraId="42B317B8">
      <w:pPr>
        <w:rPr>
          <w:rFonts w:hint="default"/>
          <w:b w:val="0"/>
          <w:bCs w:val="0"/>
          <w:lang w:val="vi-VN"/>
        </w:rPr>
      </w:pPr>
      <w:r>
        <w:rPr>
          <w:b w:val="0"/>
          <w:bCs w:val="0"/>
        </w:rPr>
        <w:t>Mục đích: Nó so sánh một tín hiệu giọng nói đã bị biến dạng (chẳng hạn như sau khi xử lý) với tín hiệu gốc ban đầu, và đưa ra một điểm số từ -0.5 đến 4.5. Điểm số này càng cao thì chất lượng âm thanh mà con người cảm nhận được càng tốt</w:t>
      </w:r>
      <w:r>
        <w:rPr>
          <w:rFonts w:hint="default"/>
          <w:b w:val="0"/>
          <w:bCs w:val="0"/>
          <w:lang w:val="vi-VN"/>
        </w:rPr>
        <w:t>.</w:t>
      </w:r>
    </w:p>
    <w:p w14:paraId="606F5B72">
      <w:pPr>
        <w:rPr>
          <w:rFonts w:hint="default"/>
          <w:b w:val="0"/>
          <w:bCs w:val="0"/>
          <w:lang w:val="vi-VN"/>
        </w:rPr>
      </w:pPr>
      <w:r>
        <w:rPr>
          <w:b w:val="0"/>
          <w:bCs w:val="0"/>
        </w:rPr>
        <w:t>Ý nghĩa: PESQ không chỉ đánh giá các loại nhiễu đơn giản mà còn tính đến các yếu tố phức tạp hơn như méo tiếng (distortion), mất gói dữ liệu, và các hiệu ứng nén. Một điểm số PESQ cao (gần 4.5) cho thấy giọng nói nghe rất rõ ràng và giống với bản gốc</w:t>
      </w:r>
      <w:r>
        <w:rPr>
          <w:rFonts w:hint="default"/>
          <w:b w:val="0"/>
          <w:bCs w:val="0"/>
          <w:lang w:val="vi-VN"/>
        </w:rPr>
        <w:t>.</w:t>
      </w:r>
    </w:p>
    <w:p w14:paraId="37E90E05">
      <w:pPr>
        <w:pStyle w:val="4"/>
        <w:bidi w:val="0"/>
        <w:rPr>
          <w:rFonts w:hint="default"/>
          <w:i w:val="0"/>
          <w:iCs w:val="0"/>
          <w:lang w:val="vi-VN"/>
        </w:rPr>
      </w:pPr>
      <w:bookmarkStart w:id="188" w:name="_Toc8353"/>
      <w:bookmarkStart w:id="189" w:name="_Toc28304"/>
      <w:bookmarkStart w:id="190" w:name="_Toc22611"/>
      <w:bookmarkStart w:id="191" w:name="_Toc7052"/>
      <w:bookmarkStart w:id="192" w:name="_Toc14265"/>
      <w:bookmarkStart w:id="193" w:name="_Toc23659"/>
      <w:r>
        <w:rPr>
          <w:rFonts w:hint="default"/>
          <w:b/>
          <w:bCs/>
          <w:i w:val="0"/>
          <w:iCs w:val="0"/>
          <w:lang w:val="vi-VN"/>
        </w:rPr>
        <w:t>STOI (Short-Time Objective Intelligibility)</w:t>
      </w:r>
      <w:bookmarkEnd w:id="188"/>
      <w:bookmarkEnd w:id="189"/>
      <w:bookmarkEnd w:id="190"/>
      <w:bookmarkEnd w:id="191"/>
      <w:bookmarkEnd w:id="192"/>
      <w:bookmarkEnd w:id="193"/>
    </w:p>
    <w:p w14:paraId="53AC78ED">
      <w:pPr>
        <w:rPr>
          <w:rFonts w:hint="default"/>
          <w:b w:val="0"/>
          <w:bCs w:val="0"/>
          <w:lang w:val="vi-VN"/>
        </w:rPr>
      </w:pPr>
      <w:r>
        <w:rPr>
          <w:b w:val="0"/>
          <w:bCs w:val="0"/>
        </w:rPr>
        <w:t>STOI</w:t>
      </w:r>
      <w:r>
        <w:rPr>
          <w:rFonts w:hint="default"/>
          <w:b w:val="0"/>
          <w:bCs w:val="0"/>
          <w:lang w:val="vi-VN"/>
        </w:rPr>
        <w:t xml:space="preserve"> [9]</w:t>
      </w:r>
      <w:r>
        <w:rPr>
          <w:b w:val="0"/>
          <w:bCs w:val="0"/>
        </w:rPr>
        <w:t xml:space="preserve"> là một thang đo khách quan được thiết kế để dự đoán độ rõ của giọng nói (speech intelligibility)</w:t>
      </w:r>
      <w:r>
        <w:rPr>
          <w:rFonts w:hint="default"/>
          <w:b w:val="0"/>
          <w:bCs w:val="0"/>
          <w:lang w:val="vi-VN"/>
        </w:rPr>
        <w:t>.</w:t>
      </w:r>
    </w:p>
    <w:p w14:paraId="257E1FB2">
      <w:pPr>
        <w:rPr>
          <w:rFonts w:hint="default"/>
          <w:b w:val="0"/>
          <w:bCs w:val="0"/>
          <w:lang w:val="vi-VN"/>
        </w:rPr>
      </w:pPr>
      <w:r>
        <w:rPr>
          <w:rFonts w:hint="default"/>
          <w:b w:val="0"/>
          <w:bCs w:val="0"/>
          <w:lang w:val="vi-VN"/>
        </w:rPr>
        <w:t>Mục đích: Nó đo lường mức độ dễ hiểu của một câu nói trong môi trường có nhiễu, bằng cách so sánh các phân đoạn ngắn của tín hiệu giọng nói bị nhiễu với tín hiệu gốc.</w:t>
      </w:r>
    </w:p>
    <w:p w14:paraId="3DF22890">
      <w:pPr>
        <w:rPr>
          <w:rFonts w:hint="default"/>
          <w:b w:val="0"/>
          <w:bCs w:val="0"/>
          <w:lang w:val="vi-VN"/>
        </w:rPr>
      </w:pPr>
      <w:r>
        <w:rPr>
          <w:rFonts w:hint="default"/>
          <w:b w:val="0"/>
          <w:bCs w:val="0"/>
          <w:lang w:val="vi-VN"/>
        </w:rPr>
        <w:t>Ý nghĩa: STOI đưa ra một giá trị từ 0 đến 1. Giá trị càng gần 1 thì giọng nói càng dễ hiểu. Thang đo này đặc biệt hữu ích khi đánh giá các thuật toán giảm nhiễu, vì mục tiêu cuối cùng là giúp người nghe dễ hiểu lời nói hơn, thay vì chỉ làm cho âm thanh "sạch" hơn.</w:t>
      </w:r>
    </w:p>
    <w:p w14:paraId="3C187BF3">
      <w:pPr>
        <w:pStyle w:val="4"/>
        <w:bidi w:val="0"/>
        <w:rPr>
          <w:rFonts w:hint="default"/>
          <w:i w:val="0"/>
          <w:iCs w:val="0"/>
          <w:lang w:val="vi-VN"/>
        </w:rPr>
      </w:pPr>
      <w:bookmarkStart w:id="194" w:name="_Toc32679"/>
      <w:bookmarkStart w:id="195" w:name="_Toc25173"/>
      <w:bookmarkStart w:id="196" w:name="_Toc8609"/>
      <w:bookmarkStart w:id="197" w:name="_Toc2501"/>
      <w:bookmarkStart w:id="198" w:name="_Toc773"/>
      <w:bookmarkStart w:id="199" w:name="_Toc2694"/>
      <w:r>
        <w:rPr>
          <w:rFonts w:hint="default"/>
          <w:b/>
          <w:bCs/>
          <w:i w:val="0"/>
          <w:iCs w:val="0"/>
          <w:lang w:val="vi-VN"/>
        </w:rPr>
        <w:t>SNR (Signal-to-Noise Ratio)</w:t>
      </w:r>
      <w:bookmarkEnd w:id="194"/>
      <w:bookmarkEnd w:id="195"/>
      <w:bookmarkEnd w:id="196"/>
      <w:bookmarkEnd w:id="197"/>
      <w:bookmarkEnd w:id="198"/>
      <w:bookmarkEnd w:id="199"/>
    </w:p>
    <w:p w14:paraId="2E6E92C5">
      <w:pPr>
        <w:rPr>
          <w:rFonts w:hint="default"/>
          <w:lang w:val="vi-VN"/>
        </w:rPr>
      </w:pPr>
      <w:r>
        <w:rPr>
          <w:rFonts w:hint="default"/>
          <w:lang w:val="vi-VN"/>
        </w:rPr>
        <w:t>SNR [11] là Tỷ lệ Tín hiệu trên Tạp âm, một thước đo cơ bản trong kỹ thuật.</w:t>
      </w:r>
    </w:p>
    <w:p w14:paraId="4E8878F8">
      <w:pPr>
        <w:rPr>
          <w:rFonts w:hint="default"/>
          <w:lang w:val="vi-VN"/>
        </w:rPr>
      </w:pPr>
      <w:r>
        <w:rPr>
          <w:rFonts w:hint="default"/>
          <w:lang w:val="vi-VN"/>
        </w:rPr>
        <w:t>Mục đích: Nó so sánh năng lượng của tín hiệu mong muốn (giọng nói) với năng lượng của tín hiệu tạp âm (nhiễu).</w:t>
      </w:r>
    </w:p>
    <w:p w14:paraId="6291E32E">
      <w:pPr>
        <w:rPr>
          <w:rFonts w:hint="default"/>
          <w:lang w:val="vi-VN"/>
        </w:rPr>
      </w:pPr>
      <w:r>
        <w:rPr>
          <w:rFonts w:hint="default"/>
          <w:lang w:val="vi-VN"/>
        </w:rPr>
        <w:t>Ý nghĩa: SNR thường được biểu diễn bằng decibel (dB). Một giá trị SNR cao (ví dụ: 20 dB) có nghĩa là tín hiệu mạnh hơn nhiều so với nhiễu, trong khi SNR thấp (ví dụ: 0 dB hoặc âm) cho thấy nhiễu mạnh hơn tín hiệu. SNR đo lường một cách định lượng "độ sạch" của tín hiệu, nhưng không tính đến cách con người cảm nhận chất lượng âm thanh.</w:t>
      </w:r>
    </w:p>
    <w:p w14:paraId="2F653E38">
      <w:pPr>
        <w:pStyle w:val="4"/>
        <w:bidi w:val="0"/>
        <w:rPr>
          <w:rFonts w:hint="default"/>
          <w:i w:val="0"/>
          <w:iCs w:val="0"/>
          <w:lang w:val="vi-VN"/>
        </w:rPr>
      </w:pPr>
      <w:bookmarkStart w:id="200" w:name="_Toc8291"/>
      <w:bookmarkStart w:id="201" w:name="_Toc93"/>
      <w:bookmarkStart w:id="202" w:name="_Toc25273"/>
      <w:bookmarkStart w:id="203" w:name="_Toc27916"/>
      <w:bookmarkStart w:id="204" w:name="_Toc10982"/>
      <w:bookmarkStart w:id="205" w:name="_Toc10960"/>
      <w:r>
        <w:rPr>
          <w:rFonts w:hint="default"/>
          <w:b/>
          <w:bCs/>
          <w:i w:val="0"/>
          <w:iCs w:val="0"/>
          <w:lang w:val="vi-VN"/>
        </w:rPr>
        <w:t>SDR (Signal-to-Distortion Ratio)</w:t>
      </w:r>
      <w:bookmarkEnd w:id="200"/>
      <w:bookmarkEnd w:id="201"/>
      <w:bookmarkEnd w:id="202"/>
      <w:bookmarkEnd w:id="203"/>
      <w:bookmarkEnd w:id="204"/>
      <w:bookmarkEnd w:id="205"/>
    </w:p>
    <w:p w14:paraId="7775B789">
      <w:pPr>
        <w:rPr>
          <w:rFonts w:hint="default"/>
          <w:b w:val="0"/>
          <w:bCs w:val="0"/>
          <w:lang w:val="vi-VN"/>
        </w:rPr>
      </w:pPr>
      <w:r>
        <w:rPr>
          <w:rFonts w:hint="default"/>
          <w:b w:val="0"/>
          <w:bCs w:val="0"/>
          <w:lang w:val="vi-VN"/>
        </w:rPr>
        <w:t>SDR [10] là Tỷ lệ Tín hiệu trên Méo tiếng, một thang đo phổ biến trong các bài toán tách nguồn âm thanh (source separation).</w:t>
      </w:r>
    </w:p>
    <w:p w14:paraId="45C2B76E">
      <w:pPr>
        <w:rPr>
          <w:rFonts w:hint="default"/>
          <w:b w:val="0"/>
          <w:bCs w:val="0"/>
          <w:lang w:val="vi-VN"/>
        </w:rPr>
      </w:pPr>
      <w:r>
        <w:rPr>
          <w:rFonts w:hint="default"/>
          <w:b w:val="0"/>
          <w:bCs w:val="0"/>
          <w:lang w:val="vi-VN"/>
        </w:rPr>
        <w:t>Mục đích: Nó đo lường sự khác biệt giữa tín hiệu gốc và tín hiệu đã được xử lý, bao gồm cả nhiễu và các biến dạng (như méo tiếng, hồi âm).</w:t>
      </w:r>
    </w:p>
    <w:p w14:paraId="453A38B4">
      <w:pPr>
        <w:rPr>
          <w:rFonts w:hint="default"/>
          <w:b w:val="0"/>
          <w:bCs w:val="0"/>
          <w:lang w:val="vi-VN"/>
        </w:rPr>
      </w:pPr>
      <w:r>
        <w:rPr>
          <w:rFonts w:hint="default"/>
          <w:b w:val="0"/>
          <w:bCs w:val="0"/>
          <w:lang w:val="vi-VN"/>
        </w:rPr>
        <w:t>Ý nghĩa: Tương tự như SNR, SDR cũng được đo bằng decibel (dB) và giá trị càng cao càng tốt. SDR toàn diện hơn SNR vì nó không chỉ xem xét tạp âm mà còn cả các loại biến dạng khác có thể xảy ra trong quá trình xử lý tín hiệu. Nó giúp đánh giá mức độ chính xác mà một thuật toán đã tái tạo lại được tín hiệu gốc.</w:t>
      </w:r>
    </w:p>
    <w:p w14:paraId="4BBE9CF8">
      <w:pPr>
        <w:rPr>
          <w:rFonts w:hint="default"/>
          <w:b w:val="0"/>
          <w:bCs w:val="0"/>
          <w:lang w:val="vi-VN"/>
        </w:rPr>
      </w:pPr>
      <w:r>
        <w:rPr>
          <w:rFonts w:hint="default"/>
          <w:b w:val="0"/>
          <w:bCs w:val="0"/>
          <w:lang w:val="vi-VN"/>
        </w:rPr>
        <w:br w:type="page"/>
      </w:r>
    </w:p>
    <w:p w14:paraId="4143C5F3">
      <w:pPr>
        <w:pStyle w:val="2"/>
        <w:bidi w:val="0"/>
        <w:rPr>
          <w:rFonts w:hint="default"/>
          <w:lang w:val="vi-VN"/>
        </w:rPr>
      </w:pPr>
      <w:bookmarkStart w:id="206" w:name="_Toc15527"/>
      <w:bookmarkStart w:id="207" w:name="_Toc18837"/>
      <w:r>
        <w:rPr>
          <w:rFonts w:hint="default"/>
          <w:lang w:val="vi-VN"/>
        </w:rPr>
        <w:t>mô hình thực nghiệm</w:t>
      </w:r>
      <w:bookmarkEnd w:id="206"/>
      <w:bookmarkEnd w:id="207"/>
    </w:p>
    <w:p w14:paraId="50EB1F54">
      <w:pPr>
        <w:pStyle w:val="3"/>
        <w:bidi w:val="0"/>
        <w:rPr>
          <w:rFonts w:hint="default"/>
          <w:lang w:val="vi-VN"/>
        </w:rPr>
      </w:pPr>
      <w:bookmarkStart w:id="208" w:name="_Toc18326"/>
      <w:bookmarkStart w:id="209" w:name="_Toc12295"/>
      <w:r>
        <w:rPr>
          <w:rFonts w:hint="default"/>
          <w:lang w:val="vi-VN"/>
        </w:rPr>
        <w:t>thu thập và tiền xử lý dữ liệu</w:t>
      </w:r>
      <w:bookmarkEnd w:id="208"/>
      <w:bookmarkEnd w:id="209"/>
    </w:p>
    <w:p w14:paraId="3DED2579">
      <w:pPr>
        <w:pStyle w:val="4"/>
        <w:bidi w:val="0"/>
        <w:rPr>
          <w:rFonts w:hint="default"/>
          <w:lang w:val="vi-VN"/>
        </w:rPr>
      </w:pPr>
      <w:bookmarkStart w:id="210" w:name="_Toc13857"/>
      <w:bookmarkStart w:id="211" w:name="_Toc12124"/>
      <w:r>
        <w:rPr>
          <w:rFonts w:hint="default"/>
          <w:lang w:val="vi-VN"/>
        </w:rPr>
        <w:t>Tổng quan về dữ liệu</w:t>
      </w:r>
      <w:bookmarkEnd w:id="210"/>
      <w:bookmarkEnd w:id="211"/>
    </w:p>
    <w:p w14:paraId="70EFD18A">
      <w:pPr>
        <w:rPr>
          <w:rFonts w:hint="default"/>
          <w:lang w:val="vi-VN"/>
        </w:rPr>
      </w:pPr>
      <w:r>
        <w:rPr>
          <w:rFonts w:hint="default"/>
          <w:lang w:val="vi-VN"/>
        </w:rPr>
        <w:t>Bộ dữ liệu VoiceBank-DEMAND [12] được xây dựng nhằm phục vụ nghiên cứu và huấn luyện các hệ thống tăng cường giọng nói (speech enhancement) và tổng hợp giọng nói (text-to-speech, TTS) trong điều kiện nhiễu. Dataset này được tạo ra bằng cách kết hợp Voice Bank Corpus – gồm các bản ghi giọng nói sạch từ nhiều người nói tiếng Anh – với DEMAND (Diverse Environments Multichannel Acoustic Noise Database) – một tập hợp các loại tạp âm thu trong nhiều môi trường thực tế.</w:t>
      </w:r>
    </w:p>
    <w:p w14:paraId="5747EC1D">
      <w:pPr>
        <w:rPr>
          <w:rFonts w:hint="default"/>
          <w:lang w:val="vi-VN"/>
        </w:rPr>
      </w:pPr>
      <w:r>
        <w:rPr>
          <w:rFonts w:hint="default"/>
          <w:lang w:val="vi-VN"/>
        </w:rPr>
        <w:t>Bộ dữ liệu được Cassia Valentini-Botinhao và cộng sự tại Trung tâm Nghiên cứu Công nghệ Giọng nói (CSTR), Đại học Edinburgh công bố trên Edinburgh DataShare vào năm 2017 [13]. Nó lần đầu tiên được giới thiệu và mô tả chi tiết trong bài báo “Speech Enhancement for a Noise-Robust Text-to-Speech Synthesis System using Deep Recurrent Neural Networks” (Interspeech 2016).</w:t>
      </w:r>
    </w:p>
    <w:p w14:paraId="22356640">
      <w:pPr>
        <w:rPr>
          <w:rFonts w:hint="default"/>
          <w:b/>
          <w:bCs/>
          <w:lang w:val="vi-VN"/>
        </w:rPr>
      </w:pPr>
      <w:r>
        <w:rPr>
          <w:rFonts w:hint="default"/>
          <w:b/>
          <w:bCs/>
          <w:lang w:val="vi-VN"/>
        </w:rPr>
        <w:t>Đặc điểm nổi bật:</w:t>
      </w:r>
    </w:p>
    <w:p w14:paraId="150168FB">
      <w:pPr>
        <w:rPr>
          <w:rFonts w:hint="default"/>
          <w:lang w:val="vi-VN"/>
        </w:rPr>
      </w:pPr>
      <w:r>
        <w:rPr>
          <w:rFonts w:hint="default"/>
          <w:lang w:val="vi-VN"/>
        </w:rPr>
        <w:t>+ Bao gồm các bản ghi giọng nói sạch từ nhiều người nói (male/female) ở các tốc độ và ngữ điệu khác nhau.</w:t>
      </w:r>
    </w:p>
    <w:p w14:paraId="16DDD1D8">
      <w:pPr>
        <w:rPr>
          <w:rFonts w:hint="default"/>
          <w:lang w:val="vi-VN"/>
        </w:rPr>
      </w:pPr>
      <w:r>
        <w:rPr>
          <w:rFonts w:hint="default"/>
          <w:lang w:val="vi-VN"/>
        </w:rPr>
        <w:t>+ Tạo ra phiên bản giọng nói nhiễu bằng cách thêm tạp âm DEMAND với nhiều mức tỉ lệ tín hiệu trên nhiễu (SNR).</w:t>
      </w:r>
    </w:p>
    <w:p w14:paraId="49D54292">
      <w:pPr>
        <w:rPr>
          <w:rFonts w:hint="default"/>
          <w:lang w:val="vi-VN"/>
        </w:rPr>
      </w:pPr>
      <w:r>
        <w:rPr>
          <w:rFonts w:hint="default"/>
          <w:lang w:val="vi-VN"/>
        </w:rPr>
        <w:t>+ Được dùng rộng rãi làm chuẩn benchmark trong đánh giá thuật toán lọc nhiễu giọng nói và tổng hợp giọng nói chịu nhiễu.</w:t>
      </w:r>
    </w:p>
    <w:p w14:paraId="4290105E">
      <w:pPr>
        <w:rPr>
          <w:rFonts w:hint="default"/>
          <w:b/>
          <w:bCs/>
          <w:lang w:val="vi-VN"/>
        </w:rPr>
      </w:pPr>
      <w:r>
        <w:rPr>
          <w:rFonts w:hint="default"/>
          <w:b/>
          <w:bCs/>
          <w:lang w:val="vi-VN"/>
        </w:rPr>
        <w:t>Thông số dữ liệu:</w:t>
      </w:r>
    </w:p>
    <w:p w14:paraId="7F8EB020">
      <w:pPr>
        <w:rPr>
          <w:rFonts w:hint="default"/>
          <w:lang w:val="vi-VN"/>
        </w:rPr>
      </w:pPr>
      <w:r>
        <w:rPr>
          <w:rFonts w:hint="default"/>
          <w:lang w:val="vi-VN"/>
        </w:rPr>
        <w:t>+ Training set: gồm 11.572 cặp câu nói sạch – nhiễu, từ 28 người nói.</w:t>
      </w:r>
    </w:p>
    <w:p w14:paraId="572D3BFB">
      <w:pPr>
        <w:rPr>
          <w:rFonts w:hint="default"/>
          <w:lang w:val="vi-VN"/>
        </w:rPr>
      </w:pPr>
      <w:r>
        <w:rPr>
          <w:rFonts w:hint="default"/>
          <w:lang w:val="vi-VN"/>
        </w:rPr>
        <w:t>+ Test set: gồm 824 cặp câu nói, từ 2 người nói không xuất hiện trong tập huấn luyện (speaker unseen).</w:t>
      </w:r>
    </w:p>
    <w:p w14:paraId="3E322350">
      <w:pPr>
        <w:rPr>
          <w:rFonts w:hint="default"/>
          <w:lang w:val="vi-VN"/>
        </w:rPr>
      </w:pPr>
      <w:r>
        <w:rPr>
          <w:rFonts w:hint="default"/>
          <w:lang w:val="vi-VN"/>
        </w:rPr>
        <w:t>+ Tần số lấy mẫu: 48 kHz (theo thiết kế gốc).</w:t>
      </w:r>
    </w:p>
    <w:p w14:paraId="24766838">
      <w:pPr>
        <w:rPr>
          <w:rFonts w:hint="default"/>
          <w:lang w:val="vi-VN"/>
        </w:rPr>
      </w:pPr>
    </w:p>
    <w:p w14:paraId="64C51D13">
      <w:pPr>
        <w:pStyle w:val="4"/>
        <w:bidi w:val="0"/>
        <w:rPr>
          <w:rFonts w:hint="default"/>
          <w:lang w:val="vi-VN"/>
        </w:rPr>
      </w:pPr>
      <w:bookmarkStart w:id="212" w:name="_Toc3245"/>
      <w:bookmarkStart w:id="213" w:name="_Toc26767"/>
      <w:r>
        <w:rPr>
          <w:rFonts w:hint="default"/>
          <w:lang w:val="vi-VN"/>
        </w:rPr>
        <w:t>Thu thập dữ liệu</w:t>
      </w:r>
      <w:bookmarkEnd w:id="212"/>
      <w:bookmarkEnd w:id="213"/>
    </w:p>
    <w:p w14:paraId="166B6D2B">
      <w:pPr>
        <w:rPr>
          <w:rFonts w:hint="default"/>
          <w:lang w:val="vi-VN"/>
        </w:rPr>
      </w:pPr>
      <w:r>
        <w:rPr>
          <w:rFonts w:hint="default"/>
          <w:lang w:val="vi-VN"/>
        </w:rPr>
        <w:t>Do tài nguyên phần cứng của nhóm còn hạn chế nên không thể huấn luyện toàn bộ tập 11.572 câu. Do đó, nhóm chọn khoảng 1/6 dữ liệu (~2.000 câu) để huấn luyện nhằm giảm thời gian tính toán và yêu cầu bộ nhớ, đồng thời vẫn đảm bảo tính đại diện của dữ liệu.</w:t>
      </w:r>
    </w:p>
    <w:p w14:paraId="633DB8C0">
      <w:pPr>
        <w:pStyle w:val="4"/>
        <w:bidi w:val="0"/>
        <w:rPr>
          <w:rFonts w:hint="default"/>
          <w:lang w:val="vi-VN"/>
        </w:rPr>
      </w:pPr>
      <w:bookmarkStart w:id="214" w:name="_Toc29170"/>
      <w:bookmarkStart w:id="215" w:name="_Toc27089"/>
      <w:r>
        <w:rPr>
          <w:rFonts w:hint="default"/>
          <w:lang w:val="vi-VN"/>
        </w:rPr>
        <w:t>Tiền xử lý dữ liệu</w:t>
      </w:r>
      <w:bookmarkEnd w:id="214"/>
      <w:bookmarkEnd w:id="215"/>
    </w:p>
    <w:p w14:paraId="27E3253A">
      <w:pPr>
        <w:rPr>
          <w:rFonts w:hint="default"/>
          <w:lang w:val="vi-VN"/>
        </w:rPr>
      </w:pPr>
      <w:r>
        <w:rPr>
          <w:rFonts w:hint="default"/>
          <w:lang w:val="vi-VN"/>
        </w:rPr>
        <w:t>Xây dựng class NumpyDataFactory để thiết kế để xây dựng một pipeline xử lý dữ liệu âm thanh. Mục tiêu chính là đọc các tệp âm thanh (cả tiếng ồn - noisy và âm thanh sạch - clean), chuyển đổi chúng thành dạng biểu diễn tần số (spectrogram), chuẩn hóa dữ liệu, và lưu trữ kết quả ở định dạng NumPy.</w:t>
      </w:r>
    </w:p>
    <w:p w14:paraId="01E382AB">
      <w:pPr>
        <w:jc w:val="center"/>
      </w:pPr>
      <w:r>
        <w:drawing>
          <wp:inline distT="0" distB="0" distL="114300" distR="114300">
            <wp:extent cx="3102610" cy="12319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0"/>
                    <a:stretch>
                      <a:fillRect/>
                    </a:stretch>
                  </pic:blipFill>
                  <pic:spPr>
                    <a:xfrm>
                      <a:off x="0" y="0"/>
                      <a:ext cx="3102610" cy="1231900"/>
                    </a:xfrm>
                    <a:prstGeom prst="rect">
                      <a:avLst/>
                    </a:prstGeom>
                    <a:noFill/>
                    <a:ln>
                      <a:noFill/>
                    </a:ln>
                  </pic:spPr>
                </pic:pic>
              </a:graphicData>
            </a:graphic>
          </wp:inline>
        </w:drawing>
      </w:r>
    </w:p>
    <w:p w14:paraId="0560952A">
      <w:pPr>
        <w:pStyle w:val="17"/>
        <w:jc w:val="center"/>
        <w:rPr>
          <w:rFonts w:hint="default"/>
          <w:lang w:val="vi-VN"/>
        </w:rPr>
      </w:pPr>
      <w:bookmarkStart w:id="216" w:name="_Toc11428"/>
      <w:r>
        <w:t xml:space="preserve">Hình 3. </w:t>
      </w:r>
      <w:r>
        <w:fldChar w:fldCharType="begin"/>
      </w:r>
      <w:r>
        <w:instrText xml:space="preserve"> SEQ Hình_3. \* ARABIC </w:instrText>
      </w:r>
      <w:r>
        <w:fldChar w:fldCharType="separate"/>
      </w:r>
      <w:r>
        <w:t>1</w:t>
      </w:r>
      <w:r>
        <w:fldChar w:fldCharType="end"/>
      </w:r>
      <w:r>
        <w:rPr>
          <w:rFonts w:hint="default"/>
          <w:lang w:val="vi-VN"/>
        </w:rPr>
        <w:t>: C</w:t>
      </w:r>
      <w:r>
        <w:rPr>
          <w:rFonts w:hint="default"/>
          <w:b w:val="0"/>
          <w:bCs/>
          <w:lang w:val="vi-VN"/>
        </w:rPr>
        <w:t>lass NumpyDataFactory để xử lý dữ liệu âm thanh</w:t>
      </w:r>
      <w:bookmarkEnd w:id="216"/>
    </w:p>
    <w:p w14:paraId="2815E73F">
      <w:pPr>
        <w:rPr>
          <w:rFonts w:hint="default"/>
          <w:lang w:val="vi-VN"/>
        </w:rPr>
      </w:pPr>
      <w:r>
        <w:rPr>
          <w:rFonts w:hint="default"/>
          <w:lang w:val="vi-VN"/>
        </w:rPr>
        <w:t>Class NumpyDataFactory nhận các tham số như đường dẫn thư mục, tốc độ lấy mẫu (sample_rate), độ dài âm thanh (duration), và các thông số cho việc tính toán spectrogram (nfft, hop_length, max_length), đưa tất cả âm thanh đầu vào có cùng độ dài thời gian (max_audio_length). Các phương thức của nó:</w:t>
      </w:r>
    </w:p>
    <w:p w14:paraId="7395A1A3">
      <w:pPr>
        <w:rPr>
          <w:rFonts w:hint="default"/>
          <w:lang w:val="vi-VN"/>
        </w:rPr>
      </w:pPr>
      <w:r>
        <w:rPr>
          <w:rFonts w:hint="default"/>
          <w:lang w:val="vi-VN"/>
        </w:rPr>
        <w:t>Phương thức _read_audio_file(): Đọc một tệp âm thanh duy nhất và chuẩn hóa độ dài của nó.</w:t>
      </w:r>
    </w:p>
    <w:p w14:paraId="4D759619">
      <w:pPr>
        <w:jc w:val="center"/>
      </w:pPr>
      <w:r>
        <w:drawing>
          <wp:inline distT="0" distB="0" distL="114300" distR="114300">
            <wp:extent cx="2857500" cy="1009015"/>
            <wp:effectExtent l="0" t="0" r="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1"/>
                    <a:stretch>
                      <a:fillRect/>
                    </a:stretch>
                  </pic:blipFill>
                  <pic:spPr>
                    <a:xfrm>
                      <a:off x="0" y="0"/>
                      <a:ext cx="2857500" cy="1009015"/>
                    </a:xfrm>
                    <a:prstGeom prst="rect">
                      <a:avLst/>
                    </a:prstGeom>
                    <a:noFill/>
                    <a:ln>
                      <a:noFill/>
                    </a:ln>
                  </pic:spPr>
                </pic:pic>
              </a:graphicData>
            </a:graphic>
          </wp:inline>
        </w:drawing>
      </w:r>
    </w:p>
    <w:p w14:paraId="2F9B2413">
      <w:pPr>
        <w:pStyle w:val="17"/>
        <w:jc w:val="center"/>
        <w:rPr>
          <w:rFonts w:hint="default"/>
          <w:lang w:val="vi-VN"/>
        </w:rPr>
      </w:pPr>
      <w:bookmarkStart w:id="217" w:name="_Toc18"/>
      <w:r>
        <w:t xml:space="preserve">Hình 3. </w:t>
      </w:r>
      <w:r>
        <w:fldChar w:fldCharType="begin"/>
      </w:r>
      <w:r>
        <w:instrText xml:space="preserve"> SEQ Hình_3. \* ARABIC </w:instrText>
      </w:r>
      <w:r>
        <w:fldChar w:fldCharType="separate"/>
      </w:r>
      <w:r>
        <w:t>2</w:t>
      </w:r>
      <w:r>
        <w:fldChar w:fldCharType="end"/>
      </w:r>
      <w:r>
        <w:rPr>
          <w:rFonts w:hint="default"/>
          <w:lang w:val="vi-VN"/>
        </w:rPr>
        <w:t xml:space="preserve">: </w:t>
      </w:r>
      <w:r>
        <w:rPr>
          <w:rFonts w:hint="default"/>
          <w:b w:val="0"/>
          <w:bCs/>
          <w:lang w:val="vi-VN"/>
        </w:rPr>
        <w:t>Phương thức _read_audio_file()</w:t>
      </w:r>
      <w:bookmarkEnd w:id="217"/>
    </w:p>
    <w:p w14:paraId="4092C9CC">
      <w:pPr>
        <w:rPr>
          <w:rFonts w:hint="default"/>
          <w:lang w:val="vi-VN"/>
        </w:rPr>
      </w:pPr>
      <w:r>
        <w:rPr>
          <w:rFonts w:hint="default"/>
          <w:lang w:val="vi-VN"/>
        </w:rPr>
        <w:t>Phương thức _MinMaxScaler(): Chuẩn hóa các giá trị đầu vào về một khoảng 0 đến 1.</w:t>
      </w:r>
    </w:p>
    <w:p w14:paraId="4220525E">
      <w:pPr>
        <w:jc w:val="center"/>
      </w:pPr>
      <w:r>
        <w:drawing>
          <wp:inline distT="0" distB="0" distL="114300" distR="114300">
            <wp:extent cx="3493135" cy="671195"/>
            <wp:effectExtent l="0" t="0" r="12065"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2"/>
                    <a:stretch>
                      <a:fillRect/>
                    </a:stretch>
                  </pic:blipFill>
                  <pic:spPr>
                    <a:xfrm>
                      <a:off x="0" y="0"/>
                      <a:ext cx="3493135" cy="671195"/>
                    </a:xfrm>
                    <a:prstGeom prst="rect">
                      <a:avLst/>
                    </a:prstGeom>
                    <a:noFill/>
                    <a:ln>
                      <a:noFill/>
                    </a:ln>
                  </pic:spPr>
                </pic:pic>
              </a:graphicData>
            </a:graphic>
          </wp:inline>
        </w:drawing>
      </w:r>
    </w:p>
    <w:p w14:paraId="05DC8003">
      <w:pPr>
        <w:pStyle w:val="17"/>
        <w:jc w:val="center"/>
        <w:rPr>
          <w:rFonts w:hint="default"/>
          <w:b w:val="0"/>
          <w:bCs/>
          <w:lang w:val="vi-VN"/>
        </w:rPr>
      </w:pPr>
      <w:bookmarkStart w:id="218" w:name="_Toc499"/>
      <w:r>
        <w:t xml:space="preserve">Hình 3. </w:t>
      </w:r>
      <w:r>
        <w:fldChar w:fldCharType="begin"/>
      </w:r>
      <w:r>
        <w:instrText xml:space="preserve"> SEQ Hình_3. \* ARABIC </w:instrText>
      </w:r>
      <w:r>
        <w:fldChar w:fldCharType="separate"/>
      </w:r>
      <w:r>
        <w:t>3</w:t>
      </w:r>
      <w:r>
        <w:fldChar w:fldCharType="end"/>
      </w:r>
      <w:r>
        <w:rPr>
          <w:rFonts w:hint="default"/>
          <w:lang w:val="vi-VN"/>
        </w:rPr>
        <w:t xml:space="preserve">: </w:t>
      </w:r>
      <w:r>
        <w:rPr>
          <w:rFonts w:hint="default"/>
          <w:b w:val="0"/>
          <w:bCs/>
          <w:lang w:val="vi-VN"/>
        </w:rPr>
        <w:t>Phương thức _MinMaxScaler()</w:t>
      </w:r>
      <w:bookmarkEnd w:id="218"/>
    </w:p>
    <w:p w14:paraId="424EF56E">
      <w:pPr>
        <w:rPr>
          <w:rFonts w:hint="default"/>
          <w:lang w:val="vi-VN"/>
        </w:rPr>
      </w:pPr>
      <w:r>
        <w:rPr>
          <w:rFonts w:hint="default"/>
          <w:lang w:val="vi-VN"/>
        </w:rPr>
        <w:t>Phương thức _Spectrogram(): Biến đổi tín hiệu âm thanh thô từ miền thời gian sang miền tần số.</w:t>
      </w:r>
    </w:p>
    <w:p w14:paraId="45853C01">
      <w:pPr>
        <w:jc w:val="center"/>
      </w:pPr>
      <w:r>
        <w:drawing>
          <wp:inline distT="0" distB="0" distL="114300" distR="114300">
            <wp:extent cx="3216910" cy="1047750"/>
            <wp:effectExtent l="0" t="0" r="8890"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3"/>
                    <a:stretch>
                      <a:fillRect/>
                    </a:stretch>
                  </pic:blipFill>
                  <pic:spPr>
                    <a:xfrm>
                      <a:off x="0" y="0"/>
                      <a:ext cx="3216910" cy="1047750"/>
                    </a:xfrm>
                    <a:prstGeom prst="rect">
                      <a:avLst/>
                    </a:prstGeom>
                    <a:noFill/>
                    <a:ln>
                      <a:noFill/>
                    </a:ln>
                  </pic:spPr>
                </pic:pic>
              </a:graphicData>
            </a:graphic>
          </wp:inline>
        </w:drawing>
      </w:r>
    </w:p>
    <w:p w14:paraId="726D471D">
      <w:pPr>
        <w:pStyle w:val="17"/>
        <w:jc w:val="center"/>
        <w:rPr>
          <w:rFonts w:hint="default"/>
          <w:b w:val="0"/>
          <w:bCs/>
          <w:lang w:val="vi-VN"/>
        </w:rPr>
      </w:pPr>
      <w:bookmarkStart w:id="219" w:name="_Toc7556"/>
      <w:r>
        <w:t xml:space="preserve">Hình 3. </w:t>
      </w:r>
      <w:r>
        <w:fldChar w:fldCharType="begin"/>
      </w:r>
      <w:r>
        <w:instrText xml:space="preserve"> SEQ Hình_3. \* ARABIC </w:instrText>
      </w:r>
      <w:r>
        <w:fldChar w:fldCharType="separate"/>
      </w:r>
      <w:r>
        <w:t>4</w:t>
      </w:r>
      <w:r>
        <w:fldChar w:fldCharType="end"/>
      </w:r>
      <w:r>
        <w:rPr>
          <w:rFonts w:hint="default"/>
          <w:lang w:val="vi-VN"/>
        </w:rPr>
        <w:t xml:space="preserve">: </w:t>
      </w:r>
      <w:r>
        <w:rPr>
          <w:rFonts w:hint="default"/>
          <w:b w:val="0"/>
          <w:bCs/>
          <w:lang w:val="vi-VN"/>
        </w:rPr>
        <w:t>Phương thức _Spectrogram()</w:t>
      </w:r>
      <w:bookmarkEnd w:id="219"/>
    </w:p>
    <w:p w14:paraId="617DD434">
      <w:pPr>
        <w:rPr>
          <w:rFonts w:hint="default"/>
          <w:lang w:val="vi-VN"/>
        </w:rPr>
      </w:pPr>
      <w:r>
        <w:rPr>
          <w:rFonts w:hint="default"/>
          <w:lang w:val="vi-VN"/>
        </w:rPr>
        <w:t>Phương thức _GetMag(): Tách biên độ (magnitude) và pha (phase) từ spectrogram phức hợp.</w:t>
      </w:r>
    </w:p>
    <w:p w14:paraId="69827E64">
      <w:pPr>
        <w:jc w:val="center"/>
      </w:pPr>
      <w:r>
        <w:drawing>
          <wp:inline distT="0" distB="0" distL="114300" distR="114300">
            <wp:extent cx="3041650" cy="708660"/>
            <wp:effectExtent l="0" t="0" r="6350" b="254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64"/>
                    <a:stretch>
                      <a:fillRect/>
                    </a:stretch>
                  </pic:blipFill>
                  <pic:spPr>
                    <a:xfrm>
                      <a:off x="0" y="0"/>
                      <a:ext cx="3041650" cy="708660"/>
                    </a:xfrm>
                    <a:prstGeom prst="rect">
                      <a:avLst/>
                    </a:prstGeom>
                    <a:noFill/>
                    <a:ln>
                      <a:noFill/>
                    </a:ln>
                  </pic:spPr>
                </pic:pic>
              </a:graphicData>
            </a:graphic>
          </wp:inline>
        </w:drawing>
      </w:r>
    </w:p>
    <w:p w14:paraId="1E0CDCC8">
      <w:pPr>
        <w:pStyle w:val="17"/>
        <w:jc w:val="center"/>
        <w:rPr>
          <w:rFonts w:hint="default"/>
          <w:lang w:val="vi-VN"/>
        </w:rPr>
      </w:pPr>
      <w:bookmarkStart w:id="220" w:name="_Toc26150"/>
      <w:r>
        <w:t xml:space="preserve">Hình 3. </w:t>
      </w:r>
      <w:r>
        <w:fldChar w:fldCharType="begin"/>
      </w:r>
      <w:r>
        <w:instrText xml:space="preserve"> SEQ Hình_3. \* ARABIC </w:instrText>
      </w:r>
      <w:r>
        <w:fldChar w:fldCharType="separate"/>
      </w:r>
      <w:r>
        <w:t>5</w:t>
      </w:r>
      <w:r>
        <w:fldChar w:fldCharType="end"/>
      </w:r>
      <w:r>
        <w:rPr>
          <w:rFonts w:hint="default"/>
          <w:lang w:val="vi-VN"/>
        </w:rPr>
        <w:t xml:space="preserve">: </w:t>
      </w:r>
      <w:r>
        <w:rPr>
          <w:rFonts w:hint="default"/>
          <w:b w:val="0"/>
          <w:bCs/>
          <w:lang w:val="vi-VN"/>
        </w:rPr>
        <w:t>Phương thức _GetMag()</w:t>
      </w:r>
      <w:bookmarkEnd w:id="220"/>
    </w:p>
    <w:p w14:paraId="2A11B7C4">
      <w:pPr>
        <w:rPr>
          <w:rFonts w:hint="default"/>
          <w:lang w:val="vi-VN"/>
        </w:rPr>
      </w:pPr>
      <w:r>
        <w:rPr>
          <w:rFonts w:hint="default"/>
          <w:lang w:val="vi-VN"/>
        </w:rPr>
        <w:t>Phương thức _process(): Điều phối toàn bộ quá trình xử lý cho một cặp tệp noisy và clean.</w:t>
      </w:r>
    </w:p>
    <w:p w14:paraId="48380E72">
      <w:pPr>
        <w:jc w:val="center"/>
      </w:pPr>
      <w:r>
        <w:drawing>
          <wp:inline distT="0" distB="0" distL="114300" distR="114300">
            <wp:extent cx="3232150" cy="1515745"/>
            <wp:effectExtent l="0" t="0" r="6350" b="825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65"/>
                    <a:stretch>
                      <a:fillRect/>
                    </a:stretch>
                  </pic:blipFill>
                  <pic:spPr>
                    <a:xfrm>
                      <a:off x="0" y="0"/>
                      <a:ext cx="3232150" cy="1515745"/>
                    </a:xfrm>
                    <a:prstGeom prst="rect">
                      <a:avLst/>
                    </a:prstGeom>
                    <a:noFill/>
                    <a:ln>
                      <a:noFill/>
                    </a:ln>
                  </pic:spPr>
                </pic:pic>
              </a:graphicData>
            </a:graphic>
          </wp:inline>
        </w:drawing>
      </w:r>
    </w:p>
    <w:p w14:paraId="169EAD45">
      <w:pPr>
        <w:pStyle w:val="17"/>
        <w:jc w:val="center"/>
        <w:rPr>
          <w:rFonts w:hint="default"/>
          <w:lang w:val="vi-VN"/>
        </w:rPr>
      </w:pPr>
      <w:bookmarkStart w:id="221" w:name="_Toc32109"/>
      <w:r>
        <w:t xml:space="preserve">Hình 3. </w:t>
      </w:r>
      <w:r>
        <w:fldChar w:fldCharType="begin"/>
      </w:r>
      <w:r>
        <w:instrText xml:space="preserve"> SEQ Hình_3. \* ARABIC </w:instrText>
      </w:r>
      <w:r>
        <w:fldChar w:fldCharType="separate"/>
      </w:r>
      <w:r>
        <w:t>6</w:t>
      </w:r>
      <w:r>
        <w:fldChar w:fldCharType="end"/>
      </w:r>
      <w:r>
        <w:rPr>
          <w:rFonts w:hint="default"/>
          <w:lang w:val="vi-VN"/>
        </w:rPr>
        <w:t xml:space="preserve">: </w:t>
      </w:r>
      <w:r>
        <w:rPr>
          <w:rFonts w:hint="default"/>
          <w:b w:val="0"/>
          <w:bCs/>
          <w:lang w:val="vi-VN"/>
        </w:rPr>
        <w:t>Phương thức _process()</w:t>
      </w:r>
      <w:bookmarkEnd w:id="221"/>
    </w:p>
    <w:p w14:paraId="44D145AC">
      <w:pPr>
        <w:rPr>
          <w:rFonts w:hint="default"/>
          <w:lang w:val="vi-VN"/>
        </w:rPr>
      </w:pPr>
      <w:r>
        <w:rPr>
          <w:rFonts w:hint="default"/>
          <w:lang w:val="vi-VN"/>
        </w:rPr>
        <w:t>Phương thức _get_unprocessed_paths(): Giúp tránh lặp lại công việc không cần thiết.</w:t>
      </w:r>
    </w:p>
    <w:p w14:paraId="15BB09CB">
      <w:pPr>
        <w:jc w:val="center"/>
      </w:pPr>
      <w:r>
        <w:drawing>
          <wp:inline distT="0" distB="0" distL="114300" distR="114300">
            <wp:extent cx="3735070" cy="1242695"/>
            <wp:effectExtent l="0" t="0" r="11430"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66"/>
                    <a:stretch>
                      <a:fillRect/>
                    </a:stretch>
                  </pic:blipFill>
                  <pic:spPr>
                    <a:xfrm>
                      <a:off x="0" y="0"/>
                      <a:ext cx="3735070" cy="1242695"/>
                    </a:xfrm>
                    <a:prstGeom prst="rect">
                      <a:avLst/>
                    </a:prstGeom>
                    <a:noFill/>
                    <a:ln>
                      <a:noFill/>
                    </a:ln>
                  </pic:spPr>
                </pic:pic>
              </a:graphicData>
            </a:graphic>
          </wp:inline>
        </w:drawing>
      </w:r>
    </w:p>
    <w:p w14:paraId="0FCDCF25">
      <w:pPr>
        <w:pStyle w:val="17"/>
        <w:jc w:val="center"/>
        <w:rPr>
          <w:rFonts w:hint="default"/>
          <w:lang w:val="vi-VN"/>
        </w:rPr>
      </w:pPr>
      <w:bookmarkStart w:id="222" w:name="_Toc23175"/>
      <w:r>
        <w:t xml:space="preserve">Hình 3. </w:t>
      </w:r>
      <w:r>
        <w:fldChar w:fldCharType="begin"/>
      </w:r>
      <w:r>
        <w:instrText xml:space="preserve"> SEQ Hình_3. \* ARABIC </w:instrText>
      </w:r>
      <w:r>
        <w:fldChar w:fldCharType="separate"/>
      </w:r>
      <w:r>
        <w:t>7</w:t>
      </w:r>
      <w:r>
        <w:fldChar w:fldCharType="end"/>
      </w:r>
      <w:r>
        <w:rPr>
          <w:rFonts w:hint="default"/>
          <w:lang w:val="vi-VN"/>
        </w:rPr>
        <w:t xml:space="preserve">: </w:t>
      </w:r>
      <w:r>
        <w:rPr>
          <w:rFonts w:hint="default"/>
          <w:b w:val="0"/>
          <w:bCs/>
          <w:lang w:val="vi-VN"/>
        </w:rPr>
        <w:t>Phương thức _get_unprocessed_paths()</w:t>
      </w:r>
      <w:bookmarkEnd w:id="222"/>
    </w:p>
    <w:p w14:paraId="0EE95315">
      <w:pPr>
        <w:rPr>
          <w:rFonts w:hint="default"/>
          <w:lang w:val="vi-VN"/>
        </w:rPr>
      </w:pPr>
      <w:r>
        <w:rPr>
          <w:rFonts w:hint="default"/>
          <w:lang w:val="vi-VN"/>
        </w:rPr>
        <w:t>Phương thức chính build_dataset(): Đây là giao diện chính để người dùng gọi. Nó điều khiển toàn bộ pipeline từ đầu đến cuối.</w:t>
      </w:r>
    </w:p>
    <w:p w14:paraId="4B0CC2F3">
      <w:pPr>
        <w:jc w:val="center"/>
      </w:pPr>
      <w:r>
        <w:drawing>
          <wp:inline distT="0" distB="0" distL="114300" distR="114300">
            <wp:extent cx="3375025" cy="3298190"/>
            <wp:effectExtent l="0" t="0" r="3175" b="381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67"/>
                    <a:stretch>
                      <a:fillRect/>
                    </a:stretch>
                  </pic:blipFill>
                  <pic:spPr>
                    <a:xfrm>
                      <a:off x="0" y="0"/>
                      <a:ext cx="3375025" cy="3298190"/>
                    </a:xfrm>
                    <a:prstGeom prst="rect">
                      <a:avLst/>
                    </a:prstGeom>
                    <a:noFill/>
                    <a:ln>
                      <a:noFill/>
                    </a:ln>
                  </pic:spPr>
                </pic:pic>
              </a:graphicData>
            </a:graphic>
          </wp:inline>
        </w:drawing>
      </w:r>
    </w:p>
    <w:p w14:paraId="7EDA1456">
      <w:pPr>
        <w:pStyle w:val="17"/>
        <w:jc w:val="center"/>
      </w:pPr>
      <w:bookmarkStart w:id="223" w:name="_Toc14107"/>
      <w:r>
        <w:t xml:space="preserve">Hình 3. </w:t>
      </w:r>
      <w:r>
        <w:fldChar w:fldCharType="begin"/>
      </w:r>
      <w:r>
        <w:instrText xml:space="preserve"> SEQ Hình_3. \* ARABIC </w:instrText>
      </w:r>
      <w:r>
        <w:fldChar w:fldCharType="separate"/>
      </w:r>
      <w:r>
        <w:t>8</w:t>
      </w:r>
      <w:r>
        <w:fldChar w:fldCharType="end"/>
      </w:r>
      <w:r>
        <w:rPr>
          <w:rFonts w:hint="default"/>
          <w:lang w:val="vi-VN"/>
        </w:rPr>
        <w:t xml:space="preserve">: </w:t>
      </w:r>
      <w:r>
        <w:rPr>
          <w:rFonts w:hint="default"/>
          <w:b w:val="0"/>
          <w:bCs/>
          <w:lang w:val="vi-VN"/>
        </w:rPr>
        <w:t>Phương thức chính build_dataset()</w:t>
      </w:r>
      <w:bookmarkEnd w:id="223"/>
    </w:p>
    <w:p w14:paraId="2618E0FD">
      <w:pPr>
        <w:jc w:val="both"/>
        <w:rPr>
          <w:rFonts w:hint="default"/>
          <w:lang w:val="vi-VN"/>
        </w:rPr>
      </w:pPr>
      <w:r>
        <w:rPr>
          <w:rFonts w:hint="default"/>
          <w:lang w:val="vi-VN"/>
        </w:rPr>
        <w:t>Lưu trữ dữ liệu dưới dạng Numpy và TPRecord</w:t>
      </w:r>
    </w:p>
    <w:p w14:paraId="5B03EA03">
      <w:pPr>
        <w:jc w:val="center"/>
      </w:pPr>
      <w:r>
        <w:drawing>
          <wp:inline distT="0" distB="0" distL="114300" distR="114300">
            <wp:extent cx="3562985" cy="2759710"/>
            <wp:effectExtent l="0" t="0" r="5715" b="889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68"/>
                    <a:stretch>
                      <a:fillRect/>
                    </a:stretch>
                  </pic:blipFill>
                  <pic:spPr>
                    <a:xfrm>
                      <a:off x="0" y="0"/>
                      <a:ext cx="3562985" cy="2759710"/>
                    </a:xfrm>
                    <a:prstGeom prst="rect">
                      <a:avLst/>
                    </a:prstGeom>
                    <a:noFill/>
                    <a:ln>
                      <a:noFill/>
                    </a:ln>
                  </pic:spPr>
                </pic:pic>
              </a:graphicData>
            </a:graphic>
          </wp:inline>
        </w:drawing>
      </w:r>
    </w:p>
    <w:p w14:paraId="68A3FC3D">
      <w:pPr>
        <w:pStyle w:val="17"/>
        <w:jc w:val="center"/>
        <w:rPr>
          <w:rFonts w:hint="default"/>
          <w:lang w:val="vi-VN"/>
        </w:rPr>
      </w:pPr>
      <w:bookmarkStart w:id="224" w:name="_Toc28584"/>
      <w:r>
        <w:t xml:space="preserve">Hình 3. </w:t>
      </w:r>
      <w:r>
        <w:fldChar w:fldCharType="begin"/>
      </w:r>
      <w:r>
        <w:instrText xml:space="preserve"> SEQ Hình_3. \* ARABIC </w:instrText>
      </w:r>
      <w:r>
        <w:fldChar w:fldCharType="separate"/>
      </w:r>
      <w:r>
        <w:t>9</w:t>
      </w:r>
      <w:r>
        <w:fldChar w:fldCharType="end"/>
      </w:r>
      <w:r>
        <w:rPr>
          <w:rFonts w:hint="default"/>
          <w:lang w:val="vi-VN"/>
        </w:rPr>
        <w:t xml:space="preserve">: </w:t>
      </w:r>
      <w:r>
        <w:rPr>
          <w:rFonts w:hint="default"/>
          <w:b w:val="0"/>
          <w:bCs/>
          <w:lang w:val="vi-VN"/>
        </w:rPr>
        <w:t>Lưu trữ dữ liệu dưới dạng Numpy và TPRecord</w:t>
      </w:r>
      <w:bookmarkEnd w:id="224"/>
    </w:p>
    <w:p w14:paraId="1623BC5A">
      <w:pPr>
        <w:rPr>
          <w:rFonts w:hint="default"/>
          <w:lang w:val="vi-VN"/>
        </w:rPr>
      </w:pPr>
      <w:r>
        <w:rPr>
          <w:rFonts w:hint="default"/>
          <w:lang w:val="vi-VN"/>
        </w:rPr>
        <w:t>Giới hạn tập huấn luyện khoảng 2000 mẫu (~1/6 dữ liệu gốc) để phù hợp với tài nguyên GPU hạn chế.</w:t>
      </w:r>
    </w:p>
    <w:p w14:paraId="056D66F7">
      <w:pPr>
        <w:jc w:val="center"/>
      </w:pPr>
      <w:r>
        <w:drawing>
          <wp:inline distT="0" distB="0" distL="114300" distR="114300">
            <wp:extent cx="2520315" cy="1414780"/>
            <wp:effectExtent l="0" t="0" r="6985"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69"/>
                    <a:stretch>
                      <a:fillRect/>
                    </a:stretch>
                  </pic:blipFill>
                  <pic:spPr>
                    <a:xfrm>
                      <a:off x="0" y="0"/>
                      <a:ext cx="2520315" cy="1414780"/>
                    </a:xfrm>
                    <a:prstGeom prst="rect">
                      <a:avLst/>
                    </a:prstGeom>
                    <a:noFill/>
                    <a:ln>
                      <a:noFill/>
                    </a:ln>
                  </pic:spPr>
                </pic:pic>
              </a:graphicData>
            </a:graphic>
          </wp:inline>
        </w:drawing>
      </w:r>
    </w:p>
    <w:p w14:paraId="63E9BE1D">
      <w:pPr>
        <w:pStyle w:val="17"/>
        <w:jc w:val="center"/>
        <w:rPr>
          <w:rFonts w:hint="default"/>
          <w:lang w:val="vi-VN"/>
        </w:rPr>
      </w:pPr>
      <w:bookmarkStart w:id="225" w:name="_Toc7505"/>
      <w:r>
        <w:t xml:space="preserve">Hình 3. </w:t>
      </w:r>
      <w:r>
        <w:fldChar w:fldCharType="begin"/>
      </w:r>
      <w:r>
        <w:instrText xml:space="preserve"> SEQ Hình_3. \* ARABIC </w:instrText>
      </w:r>
      <w:r>
        <w:fldChar w:fldCharType="separate"/>
      </w:r>
      <w:r>
        <w:t>10</w:t>
      </w:r>
      <w:r>
        <w:fldChar w:fldCharType="end"/>
      </w:r>
      <w:r>
        <w:rPr>
          <w:rFonts w:hint="default"/>
          <w:lang w:val="vi-VN"/>
        </w:rPr>
        <w:t xml:space="preserve">: </w:t>
      </w:r>
      <w:r>
        <w:rPr>
          <w:rFonts w:hint="default"/>
          <w:b w:val="0"/>
          <w:bCs/>
          <w:lang w:val="vi-VN"/>
        </w:rPr>
        <w:t>Lấy 2000 mẫu dữ liệu</w:t>
      </w:r>
      <w:bookmarkEnd w:id="225"/>
    </w:p>
    <w:p w14:paraId="1937813E">
      <w:pPr>
        <w:pStyle w:val="3"/>
        <w:bidi w:val="0"/>
        <w:rPr>
          <w:rFonts w:hint="default"/>
          <w:lang w:val="vi-VN"/>
        </w:rPr>
      </w:pPr>
      <w:bookmarkStart w:id="226" w:name="_Toc22809"/>
      <w:bookmarkStart w:id="227" w:name="_Toc10283"/>
      <w:r>
        <w:rPr>
          <w:rFonts w:hint="default"/>
          <w:lang w:val="vi-VN"/>
        </w:rPr>
        <w:t>xây dựng mô hình</w:t>
      </w:r>
      <w:bookmarkEnd w:id="226"/>
      <w:bookmarkEnd w:id="227"/>
    </w:p>
    <w:p w14:paraId="1742F9BA">
      <w:pPr>
        <w:pStyle w:val="4"/>
        <w:bidi w:val="0"/>
        <w:rPr>
          <w:rFonts w:hint="default"/>
          <w:lang w:val="vi-VN"/>
        </w:rPr>
      </w:pPr>
      <w:bookmarkStart w:id="228" w:name="_Toc10673"/>
      <w:bookmarkStart w:id="229" w:name="_Toc3243"/>
      <w:r>
        <w:rPr>
          <w:rFonts w:hint="default"/>
          <w:lang w:val="vi-VN"/>
        </w:rPr>
        <w:t>Các khối nền tảng</w:t>
      </w:r>
      <w:bookmarkEnd w:id="228"/>
      <w:bookmarkEnd w:id="229"/>
    </w:p>
    <w:p w14:paraId="3A94FE4C">
      <w:pPr>
        <w:pStyle w:val="5"/>
        <w:bidi w:val="0"/>
        <w:rPr>
          <w:rFonts w:hint="default"/>
          <w:lang w:val="vi-VN"/>
        </w:rPr>
      </w:pPr>
      <w:r>
        <w:rPr>
          <w:rFonts w:hint="default"/>
          <w:lang w:val="vi-VN"/>
        </w:rPr>
        <w:t>Conv2dBlock (tích chập phân tách + BN + ReLU)</w:t>
      </w:r>
    </w:p>
    <w:p w14:paraId="22D162A5">
      <w:pPr>
        <w:rPr>
          <w:rFonts w:hint="default"/>
          <w:lang w:val="vi-VN"/>
        </w:rPr>
      </w:pPr>
      <w:r>
        <w:rPr>
          <w:rFonts w:hint="default"/>
          <w:lang w:val="vi-VN"/>
        </w:rPr>
        <w:t>Khối tích chập chính dùng SeparableConv2D (giảm tham số so với Conv2D thường), kèm BatchNorm và ReLU, lặp 2 lần/khối. Đây là “xương sống” cho cả encoder và decoder.</w:t>
      </w:r>
    </w:p>
    <w:p w14:paraId="4C090DFA">
      <w:pPr>
        <w:jc w:val="center"/>
      </w:pPr>
      <w:r>
        <w:drawing>
          <wp:inline distT="0" distB="0" distL="114300" distR="114300">
            <wp:extent cx="4574540" cy="12014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70"/>
                    <a:stretch>
                      <a:fillRect/>
                    </a:stretch>
                  </pic:blipFill>
                  <pic:spPr>
                    <a:xfrm>
                      <a:off x="0" y="0"/>
                      <a:ext cx="4574540" cy="1201420"/>
                    </a:xfrm>
                    <a:prstGeom prst="rect">
                      <a:avLst/>
                    </a:prstGeom>
                    <a:noFill/>
                    <a:ln>
                      <a:noFill/>
                    </a:ln>
                  </pic:spPr>
                </pic:pic>
              </a:graphicData>
            </a:graphic>
          </wp:inline>
        </w:drawing>
      </w:r>
    </w:p>
    <w:p w14:paraId="2CD63CA9">
      <w:pPr>
        <w:pStyle w:val="17"/>
        <w:jc w:val="center"/>
        <w:rPr>
          <w:rFonts w:hint="default"/>
          <w:lang w:val="vi-VN"/>
        </w:rPr>
      </w:pPr>
      <w:bookmarkStart w:id="230" w:name="_Toc2008"/>
      <w:r>
        <w:t xml:space="preserve">Hình 3. </w:t>
      </w:r>
      <w:r>
        <w:fldChar w:fldCharType="begin"/>
      </w:r>
      <w:r>
        <w:instrText xml:space="preserve"> SEQ Hình_3. \* ARABIC </w:instrText>
      </w:r>
      <w:r>
        <w:fldChar w:fldCharType="separate"/>
      </w:r>
      <w:r>
        <w:t>11</w:t>
      </w:r>
      <w:r>
        <w:fldChar w:fldCharType="end"/>
      </w:r>
      <w:r>
        <w:rPr>
          <w:rFonts w:hint="default"/>
          <w:lang w:val="vi-VN"/>
        </w:rPr>
        <w:t xml:space="preserve">: </w:t>
      </w:r>
      <w:r>
        <w:rPr>
          <w:rFonts w:hint="default"/>
          <w:b w:val="0"/>
          <w:bCs/>
          <w:lang w:val="vi-VN"/>
        </w:rPr>
        <w:t>Xây dựng khối tích chập 2D</w:t>
      </w:r>
      <w:bookmarkEnd w:id="230"/>
    </w:p>
    <w:p w14:paraId="2CE737A7">
      <w:pPr>
        <w:pStyle w:val="5"/>
        <w:bidi w:val="0"/>
        <w:rPr>
          <w:rFonts w:hint="default"/>
          <w:lang w:val="vi-VN"/>
        </w:rPr>
      </w:pPr>
      <w:r>
        <w:rPr>
          <w:rFonts w:hint="default"/>
          <w:lang w:val="vi-VN"/>
        </w:rPr>
        <w:t>SpatialAttentionBlock (SAM)</w:t>
      </w:r>
    </w:p>
    <w:p w14:paraId="6DE0ACC6">
      <w:pPr>
        <w:rPr>
          <w:rFonts w:hint="default"/>
          <w:lang w:val="vi-VN"/>
        </w:rPr>
      </w:pPr>
      <w:r>
        <w:rPr>
          <w:rFonts w:hint="default"/>
          <w:lang w:val="vi-VN"/>
        </w:rPr>
        <w:t>Gom thông tin theo kênh bằng max/avg pooling theo kênh, ghép nối, qua Conv2D(7×7) → mask chú ý không gian (sigmoid) → nhân với đặc trưng đầu vào. Đặt tại bottleneck của Attention U-Net.</w:t>
      </w:r>
    </w:p>
    <w:p w14:paraId="21C27E7D">
      <w:pPr>
        <w:jc w:val="center"/>
      </w:pPr>
      <w:r>
        <w:drawing>
          <wp:inline distT="0" distB="0" distL="114300" distR="114300">
            <wp:extent cx="4182110" cy="1047115"/>
            <wp:effectExtent l="0" t="0" r="889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71"/>
                    <a:stretch>
                      <a:fillRect/>
                    </a:stretch>
                  </pic:blipFill>
                  <pic:spPr>
                    <a:xfrm>
                      <a:off x="0" y="0"/>
                      <a:ext cx="4182110" cy="1047115"/>
                    </a:xfrm>
                    <a:prstGeom prst="rect">
                      <a:avLst/>
                    </a:prstGeom>
                    <a:noFill/>
                    <a:ln>
                      <a:noFill/>
                    </a:ln>
                  </pic:spPr>
                </pic:pic>
              </a:graphicData>
            </a:graphic>
          </wp:inline>
        </w:drawing>
      </w:r>
    </w:p>
    <w:p w14:paraId="4C3ABFE7">
      <w:pPr>
        <w:pStyle w:val="17"/>
        <w:jc w:val="center"/>
        <w:rPr>
          <w:rFonts w:hint="default"/>
          <w:lang w:val="vi-VN"/>
        </w:rPr>
      </w:pPr>
      <w:bookmarkStart w:id="231" w:name="_Toc16751"/>
      <w:r>
        <w:t xml:space="preserve">Hình 3. </w:t>
      </w:r>
      <w:r>
        <w:fldChar w:fldCharType="begin"/>
      </w:r>
      <w:r>
        <w:instrText xml:space="preserve"> SEQ Hình_3. \* ARABIC </w:instrText>
      </w:r>
      <w:r>
        <w:fldChar w:fldCharType="separate"/>
      </w:r>
      <w:r>
        <w:t>12</w:t>
      </w:r>
      <w:r>
        <w:fldChar w:fldCharType="end"/>
      </w:r>
      <w:r>
        <w:rPr>
          <w:rFonts w:hint="default"/>
          <w:lang w:val="vi-VN"/>
        </w:rPr>
        <w:t xml:space="preserve">: </w:t>
      </w:r>
      <w:r>
        <w:rPr>
          <w:rFonts w:hint="default"/>
          <w:b w:val="0"/>
          <w:bCs/>
          <w:lang w:val="vi-VN"/>
        </w:rPr>
        <w:t>Xây dựng khối SpatialAttention</w:t>
      </w:r>
      <w:bookmarkEnd w:id="231"/>
    </w:p>
    <w:p w14:paraId="430EE2B0">
      <w:pPr>
        <w:pStyle w:val="5"/>
        <w:bidi w:val="0"/>
        <w:rPr>
          <w:rFonts w:hint="default"/>
          <w:lang w:val="vi-VN"/>
        </w:rPr>
      </w:pPr>
      <w:r>
        <w:rPr>
          <w:rFonts w:hint="default"/>
          <w:lang w:val="vi-VN"/>
        </w:rPr>
        <w:t>AttentionGate</w:t>
      </w:r>
    </w:p>
    <w:p w14:paraId="2703B419">
      <w:pPr>
        <w:rPr>
          <w:rFonts w:hint="default"/>
          <w:lang w:val="vi-VN"/>
        </w:rPr>
      </w:pPr>
      <w:r>
        <w:rPr>
          <w:rFonts w:hint="default"/>
          <w:lang w:val="vi-VN"/>
        </w:rPr>
        <w:t>Điều chế (gate) đặc trưng nhánh skip (encoder) bằng tín hiệu “gating” từ decoder ở độ phân giải thấp hơn: phép chiếu 1×1, cộng, ReLU, rồi 1×1-sigmoid → nhân trở lại với skip. Giúp lọc bỏ nhiễu không liên quan trước khi ghép nối (concat).</w:t>
      </w:r>
    </w:p>
    <w:p w14:paraId="6EDCC478">
      <w:pPr>
        <w:jc w:val="center"/>
      </w:pPr>
      <w:r>
        <w:drawing>
          <wp:inline distT="0" distB="0" distL="114300" distR="114300">
            <wp:extent cx="4316730" cy="1363980"/>
            <wp:effectExtent l="0" t="0" r="1270" b="762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72"/>
                    <a:stretch>
                      <a:fillRect/>
                    </a:stretch>
                  </pic:blipFill>
                  <pic:spPr>
                    <a:xfrm>
                      <a:off x="0" y="0"/>
                      <a:ext cx="4316730" cy="1363980"/>
                    </a:xfrm>
                    <a:prstGeom prst="rect">
                      <a:avLst/>
                    </a:prstGeom>
                    <a:noFill/>
                    <a:ln>
                      <a:noFill/>
                    </a:ln>
                  </pic:spPr>
                </pic:pic>
              </a:graphicData>
            </a:graphic>
          </wp:inline>
        </w:drawing>
      </w:r>
    </w:p>
    <w:p w14:paraId="4783DAB7">
      <w:pPr>
        <w:pStyle w:val="17"/>
        <w:jc w:val="center"/>
        <w:rPr>
          <w:rFonts w:hint="default"/>
          <w:lang w:val="vi-VN"/>
        </w:rPr>
      </w:pPr>
      <w:bookmarkStart w:id="232" w:name="_Toc28180"/>
      <w:r>
        <w:t xml:space="preserve">Hình 3. </w:t>
      </w:r>
      <w:r>
        <w:fldChar w:fldCharType="begin"/>
      </w:r>
      <w:r>
        <w:instrText xml:space="preserve"> SEQ Hình_3. \* ARABIC </w:instrText>
      </w:r>
      <w:r>
        <w:fldChar w:fldCharType="separate"/>
      </w:r>
      <w:r>
        <w:t>13</w:t>
      </w:r>
      <w:r>
        <w:fldChar w:fldCharType="end"/>
      </w:r>
      <w:r>
        <w:rPr>
          <w:rFonts w:hint="default"/>
          <w:lang w:val="vi-VN"/>
        </w:rPr>
        <w:t xml:space="preserve">: </w:t>
      </w:r>
      <w:r>
        <w:rPr>
          <w:rFonts w:hint="default"/>
          <w:b w:val="0"/>
          <w:bCs/>
          <w:lang w:val="vi-VN"/>
        </w:rPr>
        <w:t>Xây dựng khối AttentionGate</w:t>
      </w:r>
      <w:bookmarkEnd w:id="232"/>
    </w:p>
    <w:p w14:paraId="14156B1B">
      <w:pPr>
        <w:pStyle w:val="5"/>
        <w:bidi w:val="0"/>
        <w:rPr>
          <w:rFonts w:hint="default"/>
          <w:lang w:val="vi-VN"/>
        </w:rPr>
      </w:pPr>
      <w:r>
        <w:rPr>
          <w:rFonts w:hint="default"/>
          <w:lang w:val="vi-VN"/>
        </w:rPr>
        <w:t>AlignSkipConnection / ZeroPadding2D</w:t>
      </w:r>
    </w:p>
    <w:p w14:paraId="06313D46">
      <w:pPr>
        <w:rPr>
          <w:rFonts w:hint="default"/>
          <w:lang w:val="vi-VN"/>
        </w:rPr>
      </w:pPr>
      <w:r>
        <w:rPr>
          <w:rFonts w:hint="default"/>
          <w:lang w:val="vi-VN"/>
        </w:rPr>
        <w:t>Cơ chế căn khớp kích thước giữa decoder và skip: dùng ZeroPadding2D khi chiều W/H lệch sau Conv2DTranspose. (Hàm AlignSkipConnection được định nghĩa; phiên bản dùng thực tế chèn padding trực tiếp trong vòng lặp decoder).</w:t>
      </w:r>
    </w:p>
    <w:p w14:paraId="2DECDD9C">
      <w:pPr>
        <w:jc w:val="center"/>
      </w:pPr>
      <w:r>
        <w:drawing>
          <wp:inline distT="0" distB="0" distL="114300" distR="114300">
            <wp:extent cx="2809240" cy="1680210"/>
            <wp:effectExtent l="0" t="0" r="10160" b="889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73"/>
                    <a:stretch>
                      <a:fillRect/>
                    </a:stretch>
                  </pic:blipFill>
                  <pic:spPr>
                    <a:xfrm>
                      <a:off x="0" y="0"/>
                      <a:ext cx="2809240" cy="1680210"/>
                    </a:xfrm>
                    <a:prstGeom prst="rect">
                      <a:avLst/>
                    </a:prstGeom>
                    <a:noFill/>
                    <a:ln>
                      <a:noFill/>
                    </a:ln>
                  </pic:spPr>
                </pic:pic>
              </a:graphicData>
            </a:graphic>
          </wp:inline>
        </w:drawing>
      </w:r>
    </w:p>
    <w:p w14:paraId="7F2906E6">
      <w:pPr>
        <w:pStyle w:val="17"/>
        <w:jc w:val="center"/>
        <w:rPr>
          <w:rFonts w:hint="default"/>
          <w:lang w:val="vi-VN"/>
        </w:rPr>
      </w:pPr>
      <w:bookmarkStart w:id="233" w:name="_Toc19735"/>
      <w:r>
        <w:t xml:space="preserve">Hình 3. </w:t>
      </w:r>
      <w:r>
        <w:fldChar w:fldCharType="begin"/>
      </w:r>
      <w:r>
        <w:instrText xml:space="preserve"> SEQ Hình_3. \* ARABIC </w:instrText>
      </w:r>
      <w:r>
        <w:fldChar w:fldCharType="separate"/>
      </w:r>
      <w:r>
        <w:t>14</w:t>
      </w:r>
      <w:r>
        <w:fldChar w:fldCharType="end"/>
      </w:r>
      <w:r>
        <w:rPr>
          <w:rFonts w:hint="default"/>
          <w:lang w:val="vi-VN"/>
        </w:rPr>
        <w:t xml:space="preserve">: </w:t>
      </w:r>
      <w:r>
        <w:rPr>
          <w:rFonts w:hint="default"/>
          <w:b w:val="0"/>
          <w:bCs/>
          <w:lang w:val="vi-VN"/>
        </w:rPr>
        <w:t>Xây dựng khối AlignSkipConnection</w:t>
      </w:r>
      <w:bookmarkEnd w:id="233"/>
    </w:p>
    <w:p w14:paraId="63493C73">
      <w:pPr>
        <w:pStyle w:val="4"/>
        <w:bidi w:val="0"/>
        <w:rPr>
          <w:rFonts w:hint="default"/>
          <w:lang w:val="vi-VN"/>
        </w:rPr>
      </w:pPr>
      <w:bookmarkStart w:id="234" w:name="_Toc1262"/>
      <w:bookmarkStart w:id="235" w:name="_Toc3763"/>
      <w:r>
        <w:rPr>
          <w:rFonts w:hint="default"/>
          <w:lang w:val="vi-VN"/>
        </w:rPr>
        <w:t>U-Net thông thường</w:t>
      </w:r>
      <w:bookmarkEnd w:id="234"/>
      <w:bookmarkEnd w:id="235"/>
      <w:r>
        <w:rPr>
          <w:rFonts w:hint="default"/>
          <w:lang w:val="vi-VN"/>
        </w:rPr>
        <w:t xml:space="preserve"> </w:t>
      </w:r>
    </w:p>
    <w:p w14:paraId="64A21D0E">
      <w:pPr>
        <w:rPr>
          <w:rFonts w:hint="default"/>
          <w:lang w:val="vi-VN"/>
        </w:rPr>
      </w:pPr>
      <w:r>
        <w:rPr>
          <w:rFonts w:hint="default"/>
          <w:b/>
          <w:bCs/>
          <w:lang w:val="vi-VN"/>
        </w:rPr>
        <w:t>Định nghĩa mô hình:</w:t>
      </w:r>
      <w:r>
        <w:rPr>
          <w:rFonts w:hint="default"/>
          <w:lang w:val="vi-VN"/>
        </w:rPr>
        <w:t xml:space="preserve"> Create_Vanilla_UNet_Model(input_shape, numFilters, dropout, depth) tạo U-Net đối xứng: encoder → bottleneck → decoder với skip-connections chuẩn.</w:t>
      </w:r>
    </w:p>
    <w:p w14:paraId="6CC33F91">
      <w:pPr>
        <w:jc w:val="center"/>
      </w:pPr>
      <w:r>
        <w:drawing>
          <wp:inline distT="0" distB="0" distL="114300" distR="114300">
            <wp:extent cx="3766185" cy="869315"/>
            <wp:effectExtent l="0" t="0" r="5715" b="698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5"/>
                    <pic:cNvPicPr>
                      <a:picLocks noChangeAspect="1"/>
                    </pic:cNvPicPr>
                  </pic:nvPicPr>
                  <pic:blipFill>
                    <a:blip r:embed="rId74"/>
                    <a:stretch>
                      <a:fillRect/>
                    </a:stretch>
                  </pic:blipFill>
                  <pic:spPr>
                    <a:xfrm>
                      <a:off x="0" y="0"/>
                      <a:ext cx="3766185" cy="869315"/>
                    </a:xfrm>
                    <a:prstGeom prst="rect">
                      <a:avLst/>
                    </a:prstGeom>
                    <a:noFill/>
                    <a:ln>
                      <a:noFill/>
                    </a:ln>
                  </pic:spPr>
                </pic:pic>
              </a:graphicData>
            </a:graphic>
          </wp:inline>
        </w:drawing>
      </w:r>
    </w:p>
    <w:p w14:paraId="1010DDE0">
      <w:pPr>
        <w:pStyle w:val="17"/>
        <w:jc w:val="center"/>
        <w:rPr>
          <w:rFonts w:hint="default"/>
          <w:lang w:val="vi-VN"/>
        </w:rPr>
      </w:pPr>
      <w:bookmarkStart w:id="236" w:name="_Toc28076"/>
      <w:r>
        <w:t xml:space="preserve">Hình 3. </w:t>
      </w:r>
      <w:r>
        <w:fldChar w:fldCharType="begin"/>
      </w:r>
      <w:r>
        <w:instrText xml:space="preserve"> SEQ Hình_3. \* ARABIC </w:instrText>
      </w:r>
      <w:r>
        <w:fldChar w:fldCharType="separate"/>
      </w:r>
      <w:r>
        <w:t>15</w:t>
      </w:r>
      <w:r>
        <w:fldChar w:fldCharType="end"/>
      </w:r>
      <w:r>
        <w:rPr>
          <w:rFonts w:hint="default"/>
          <w:lang w:val="vi-VN"/>
        </w:rPr>
        <w:t xml:space="preserve">: </w:t>
      </w:r>
      <w:r>
        <w:rPr>
          <w:rFonts w:hint="default"/>
          <w:b w:val="0"/>
          <w:bCs/>
          <w:lang w:val="vi-VN"/>
        </w:rPr>
        <w:t>Định nghĩa mô hình U-Net thường</w:t>
      </w:r>
      <w:bookmarkEnd w:id="236"/>
    </w:p>
    <w:p w14:paraId="23D8F990">
      <w:pPr>
        <w:rPr>
          <w:rFonts w:hint="default"/>
          <w:lang w:val="vi-VN"/>
        </w:rPr>
      </w:pPr>
      <w:r>
        <w:rPr>
          <w:rFonts w:hint="default"/>
          <w:b/>
          <w:bCs/>
          <w:lang w:val="vi-VN"/>
        </w:rPr>
        <w:t>Encoder:</w:t>
      </w:r>
      <w:r>
        <w:rPr>
          <w:rFonts w:hint="default"/>
          <w:lang w:val="vi-VN"/>
        </w:rPr>
        <w:t xml:space="preserve"> Mỗi mức: Conv2dBlock ×2 → MaxPooling2D(2×2) → Dropout. Số kênh nhân đôi sau mỗi mức. Các tensor trước pooling được lưu vào residuals để làm skip.</w:t>
      </w:r>
    </w:p>
    <w:p w14:paraId="05A35F56">
      <w:pPr>
        <w:jc w:val="center"/>
      </w:pPr>
      <w:r>
        <w:drawing>
          <wp:inline distT="0" distB="0" distL="114300" distR="114300">
            <wp:extent cx="2278380" cy="935355"/>
            <wp:effectExtent l="0" t="0" r="7620" b="4445"/>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6"/>
                    <pic:cNvPicPr>
                      <a:picLocks noChangeAspect="1"/>
                    </pic:cNvPicPr>
                  </pic:nvPicPr>
                  <pic:blipFill>
                    <a:blip r:embed="rId75"/>
                    <a:stretch>
                      <a:fillRect/>
                    </a:stretch>
                  </pic:blipFill>
                  <pic:spPr>
                    <a:xfrm>
                      <a:off x="0" y="0"/>
                      <a:ext cx="2278380" cy="935355"/>
                    </a:xfrm>
                    <a:prstGeom prst="rect">
                      <a:avLst/>
                    </a:prstGeom>
                    <a:noFill/>
                    <a:ln>
                      <a:noFill/>
                    </a:ln>
                  </pic:spPr>
                </pic:pic>
              </a:graphicData>
            </a:graphic>
          </wp:inline>
        </w:drawing>
      </w:r>
    </w:p>
    <w:p w14:paraId="3B965ED7">
      <w:pPr>
        <w:pStyle w:val="17"/>
        <w:jc w:val="center"/>
        <w:rPr>
          <w:rFonts w:hint="default"/>
          <w:lang w:val="vi-VN"/>
        </w:rPr>
      </w:pPr>
      <w:bookmarkStart w:id="237" w:name="_Toc19903"/>
      <w:r>
        <w:t xml:space="preserve">Hình 3. </w:t>
      </w:r>
      <w:r>
        <w:fldChar w:fldCharType="begin"/>
      </w:r>
      <w:r>
        <w:instrText xml:space="preserve"> SEQ Hình_3. \* ARABIC </w:instrText>
      </w:r>
      <w:r>
        <w:fldChar w:fldCharType="separate"/>
      </w:r>
      <w:r>
        <w:t>16</w:t>
      </w:r>
      <w:r>
        <w:fldChar w:fldCharType="end"/>
      </w:r>
      <w:r>
        <w:rPr>
          <w:rFonts w:hint="default"/>
          <w:lang w:val="vi-VN"/>
        </w:rPr>
        <w:t xml:space="preserve">: </w:t>
      </w:r>
      <w:r>
        <w:rPr>
          <w:rFonts w:hint="default"/>
          <w:b w:val="0"/>
          <w:bCs/>
          <w:lang w:val="vi-VN"/>
        </w:rPr>
        <w:t>Xây dựng encoder trong U-Net thường</w:t>
      </w:r>
      <w:bookmarkEnd w:id="237"/>
    </w:p>
    <w:p w14:paraId="778E392E">
      <w:pPr>
        <w:rPr>
          <w:rFonts w:hint="default"/>
          <w:lang w:val="vi-VN"/>
        </w:rPr>
      </w:pPr>
      <w:r>
        <w:rPr>
          <w:rFonts w:hint="default"/>
          <w:b/>
          <w:bCs/>
          <w:lang w:val="vi-VN"/>
        </w:rPr>
        <w:t>Bottleneck:</w:t>
      </w:r>
      <w:r>
        <w:rPr>
          <w:rFonts w:hint="default"/>
          <w:lang w:val="vi-VN"/>
        </w:rPr>
        <w:t xml:space="preserve"> Hai lần Conv2dBlock với số kênh được tăng thêm trước đó.</w:t>
      </w:r>
    </w:p>
    <w:p w14:paraId="03FDA780">
      <w:pPr>
        <w:jc w:val="center"/>
      </w:pPr>
      <w:r>
        <w:drawing>
          <wp:inline distT="0" distB="0" distL="114300" distR="114300">
            <wp:extent cx="3233420" cy="663575"/>
            <wp:effectExtent l="0" t="0" r="5080" b="9525"/>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8"/>
                    <pic:cNvPicPr>
                      <a:picLocks noChangeAspect="1"/>
                    </pic:cNvPicPr>
                  </pic:nvPicPr>
                  <pic:blipFill>
                    <a:blip r:embed="rId76"/>
                    <a:stretch>
                      <a:fillRect/>
                    </a:stretch>
                  </pic:blipFill>
                  <pic:spPr>
                    <a:xfrm>
                      <a:off x="0" y="0"/>
                      <a:ext cx="3233420" cy="663575"/>
                    </a:xfrm>
                    <a:prstGeom prst="rect">
                      <a:avLst/>
                    </a:prstGeom>
                    <a:noFill/>
                    <a:ln>
                      <a:noFill/>
                    </a:ln>
                  </pic:spPr>
                </pic:pic>
              </a:graphicData>
            </a:graphic>
          </wp:inline>
        </w:drawing>
      </w:r>
    </w:p>
    <w:p w14:paraId="63EF717E">
      <w:pPr>
        <w:pStyle w:val="17"/>
        <w:jc w:val="center"/>
        <w:rPr>
          <w:rFonts w:hint="default"/>
          <w:lang w:val="vi-VN"/>
        </w:rPr>
      </w:pPr>
      <w:bookmarkStart w:id="238" w:name="_Toc14333"/>
      <w:r>
        <w:t xml:space="preserve">Hình 3. </w:t>
      </w:r>
      <w:r>
        <w:fldChar w:fldCharType="begin"/>
      </w:r>
      <w:r>
        <w:instrText xml:space="preserve"> SEQ Hình_3. \* ARABIC </w:instrText>
      </w:r>
      <w:r>
        <w:fldChar w:fldCharType="separate"/>
      </w:r>
      <w:r>
        <w:t>17</w:t>
      </w:r>
      <w:r>
        <w:fldChar w:fldCharType="end"/>
      </w:r>
      <w:r>
        <w:rPr>
          <w:rFonts w:hint="default"/>
          <w:lang w:val="vi-VN"/>
        </w:rPr>
        <w:t xml:space="preserve">: </w:t>
      </w:r>
      <w:r>
        <w:rPr>
          <w:rFonts w:hint="default"/>
          <w:b w:val="0"/>
          <w:bCs/>
          <w:lang w:val="vi-VN"/>
        </w:rPr>
        <w:t>Xây dựng bottleneck trong U-Net thường</w:t>
      </w:r>
      <w:bookmarkEnd w:id="238"/>
    </w:p>
    <w:p w14:paraId="40F49601">
      <w:pPr>
        <w:rPr>
          <w:rFonts w:hint="default"/>
          <w:lang w:val="vi-VN"/>
        </w:rPr>
      </w:pPr>
      <w:r>
        <w:rPr>
          <w:rFonts w:hint="default"/>
          <w:b/>
          <w:bCs/>
          <w:lang w:val="vi-VN"/>
        </w:rPr>
        <w:t>Decoder:</w:t>
      </w:r>
      <w:r>
        <w:rPr>
          <w:rFonts w:hint="default"/>
          <w:lang w:val="vi-VN"/>
        </w:rPr>
        <w:t xml:space="preserve"> Mỗi mức: Conv2DTranspose (stride 2) → concat với skip tương ứng → Conv2dBlock.</w:t>
      </w:r>
    </w:p>
    <w:p w14:paraId="5BBD515A">
      <w:pPr>
        <w:jc w:val="center"/>
      </w:pPr>
      <w:r>
        <w:drawing>
          <wp:inline distT="0" distB="0" distL="114300" distR="114300">
            <wp:extent cx="3195955" cy="4410075"/>
            <wp:effectExtent l="0" t="0" r="4445" b="9525"/>
            <wp:docPr id="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
                    <pic:cNvPicPr>
                      <a:picLocks noChangeAspect="1"/>
                    </pic:cNvPicPr>
                  </pic:nvPicPr>
                  <pic:blipFill>
                    <a:blip r:embed="rId77"/>
                    <a:stretch>
                      <a:fillRect/>
                    </a:stretch>
                  </pic:blipFill>
                  <pic:spPr>
                    <a:xfrm>
                      <a:off x="0" y="0"/>
                      <a:ext cx="3195955" cy="4410075"/>
                    </a:xfrm>
                    <a:prstGeom prst="rect">
                      <a:avLst/>
                    </a:prstGeom>
                    <a:noFill/>
                    <a:ln>
                      <a:noFill/>
                    </a:ln>
                  </pic:spPr>
                </pic:pic>
              </a:graphicData>
            </a:graphic>
          </wp:inline>
        </w:drawing>
      </w:r>
    </w:p>
    <w:p w14:paraId="60B4E73D">
      <w:pPr>
        <w:pStyle w:val="17"/>
        <w:jc w:val="center"/>
        <w:rPr>
          <w:rFonts w:hint="default"/>
          <w:lang w:val="vi-VN"/>
        </w:rPr>
      </w:pPr>
      <w:bookmarkStart w:id="239" w:name="_Toc10768"/>
      <w:r>
        <w:t xml:space="preserve">Hình 3. </w:t>
      </w:r>
      <w:r>
        <w:fldChar w:fldCharType="begin"/>
      </w:r>
      <w:r>
        <w:instrText xml:space="preserve"> SEQ Hình_3. \* ARABIC </w:instrText>
      </w:r>
      <w:r>
        <w:fldChar w:fldCharType="separate"/>
      </w:r>
      <w:r>
        <w:t>18</w:t>
      </w:r>
      <w:r>
        <w:fldChar w:fldCharType="end"/>
      </w:r>
      <w:r>
        <w:rPr>
          <w:rFonts w:hint="default"/>
          <w:lang w:val="vi-VN"/>
        </w:rPr>
        <w:t xml:space="preserve">: </w:t>
      </w:r>
      <w:r>
        <w:rPr>
          <w:rFonts w:hint="default"/>
          <w:b w:val="0"/>
          <w:bCs/>
          <w:lang w:val="vi-VN"/>
        </w:rPr>
        <w:t>Xây dựng decoder trong U-Net thường</w:t>
      </w:r>
      <w:bookmarkEnd w:id="239"/>
    </w:p>
    <w:p w14:paraId="4E4EE6CD">
      <w:pPr>
        <w:jc w:val="both"/>
        <w:rPr>
          <w:rFonts w:hint="default"/>
          <w:lang w:val="vi-VN"/>
        </w:rPr>
      </w:pPr>
      <w:r>
        <w:rPr>
          <w:rFonts w:hint="default"/>
          <w:b/>
          <w:bCs/>
          <w:lang w:val="vi-VN"/>
        </w:rPr>
        <w:t>Đầu ra:</w:t>
      </w:r>
      <w:r>
        <w:rPr>
          <w:rFonts w:hint="default"/>
          <w:lang w:val="vi-VN"/>
        </w:rPr>
        <w:t xml:space="preserve"> Conv2D(1, 1×1, activation='sigmoid') → dự đoán spectrogram (đã chuẩn hóa [0,1]) hoặc mask biên độ.</w:t>
      </w:r>
    </w:p>
    <w:p w14:paraId="667E8F9B">
      <w:pPr>
        <w:pStyle w:val="4"/>
        <w:bidi w:val="0"/>
        <w:rPr>
          <w:rFonts w:hint="default"/>
          <w:lang w:val="vi-VN"/>
        </w:rPr>
      </w:pPr>
      <w:bookmarkStart w:id="240" w:name="_Toc11927"/>
      <w:bookmarkStart w:id="241" w:name="_Toc3959"/>
      <w:r>
        <w:rPr>
          <w:rFonts w:hint="default"/>
          <w:lang w:val="vi-VN"/>
        </w:rPr>
        <w:t>Attention U-Net (SA-U-Net)</w:t>
      </w:r>
      <w:bookmarkEnd w:id="240"/>
      <w:bookmarkEnd w:id="241"/>
    </w:p>
    <w:p w14:paraId="682CAE39">
      <w:pPr>
        <w:rPr>
          <w:rFonts w:hint="default"/>
          <w:lang w:val="vi-VN"/>
        </w:rPr>
      </w:pPr>
      <w:r>
        <w:rPr>
          <w:rFonts w:hint="default"/>
          <w:lang w:val="vi-VN"/>
        </w:rPr>
        <w:t>Định nghĩa mô hình: Create_Attention_UNet_Model(input_shape, numFilters, dropout, depth) kế thừa skeleton U-Net nhưng:</w:t>
      </w:r>
    </w:p>
    <w:p w14:paraId="0DE30AC0">
      <w:pPr>
        <w:numPr>
          <w:ilvl w:val="0"/>
          <w:numId w:val="5"/>
        </w:numPr>
        <w:rPr>
          <w:rFonts w:hint="default"/>
          <w:lang w:val="vi-VN"/>
        </w:rPr>
      </w:pPr>
      <w:r>
        <w:rPr>
          <w:rFonts w:hint="default"/>
          <w:lang w:val="vi-VN"/>
        </w:rPr>
        <w:t>Thêm SAM ở bottleneck (SpatialAttentionBlock).</w:t>
      </w:r>
    </w:p>
    <w:p w14:paraId="3BE65D7F">
      <w:pPr>
        <w:numPr>
          <w:ilvl w:val="0"/>
          <w:numId w:val="0"/>
        </w:numPr>
        <w:jc w:val="center"/>
      </w:pPr>
      <w:r>
        <w:drawing>
          <wp:inline distT="0" distB="0" distL="114300" distR="114300">
            <wp:extent cx="2254885" cy="473075"/>
            <wp:effectExtent l="0" t="0" r="5715" b="9525"/>
            <wp:docPr id="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pic:cNvPicPr>
                      <a:picLocks noChangeAspect="1"/>
                    </pic:cNvPicPr>
                  </pic:nvPicPr>
                  <pic:blipFill>
                    <a:blip r:embed="rId78"/>
                    <a:stretch>
                      <a:fillRect/>
                    </a:stretch>
                  </pic:blipFill>
                  <pic:spPr>
                    <a:xfrm>
                      <a:off x="0" y="0"/>
                      <a:ext cx="2254885" cy="473075"/>
                    </a:xfrm>
                    <a:prstGeom prst="rect">
                      <a:avLst/>
                    </a:prstGeom>
                    <a:noFill/>
                    <a:ln>
                      <a:noFill/>
                    </a:ln>
                  </pic:spPr>
                </pic:pic>
              </a:graphicData>
            </a:graphic>
          </wp:inline>
        </w:drawing>
      </w:r>
    </w:p>
    <w:p w14:paraId="705A9E49">
      <w:pPr>
        <w:pStyle w:val="17"/>
        <w:numPr>
          <w:ilvl w:val="0"/>
          <w:numId w:val="0"/>
        </w:numPr>
        <w:jc w:val="center"/>
        <w:rPr>
          <w:rFonts w:hint="default"/>
          <w:lang w:val="vi-VN"/>
        </w:rPr>
      </w:pPr>
      <w:bookmarkStart w:id="242" w:name="_Toc4321"/>
      <w:r>
        <w:t xml:space="preserve">Hình 3. </w:t>
      </w:r>
      <w:r>
        <w:fldChar w:fldCharType="begin"/>
      </w:r>
      <w:r>
        <w:instrText xml:space="preserve"> SEQ Hình_3. \* ARABIC </w:instrText>
      </w:r>
      <w:r>
        <w:fldChar w:fldCharType="separate"/>
      </w:r>
      <w:r>
        <w:t>19</w:t>
      </w:r>
      <w:r>
        <w:fldChar w:fldCharType="end"/>
      </w:r>
      <w:r>
        <w:rPr>
          <w:rFonts w:hint="default"/>
          <w:lang w:val="vi-VN"/>
        </w:rPr>
        <w:t xml:space="preserve">: </w:t>
      </w:r>
      <w:r>
        <w:rPr>
          <w:rFonts w:hint="default"/>
          <w:b w:val="0"/>
          <w:bCs/>
          <w:lang w:val="vi-VN"/>
        </w:rPr>
        <w:t>Thêm SAM ở bottleneck (SpatialAttentionBlock)</w:t>
      </w:r>
      <w:bookmarkEnd w:id="242"/>
    </w:p>
    <w:p w14:paraId="3361EF2B">
      <w:pPr>
        <w:numPr>
          <w:ilvl w:val="0"/>
          <w:numId w:val="5"/>
        </w:numPr>
        <w:rPr>
          <w:rFonts w:hint="default"/>
          <w:lang w:val="vi-VN"/>
        </w:rPr>
      </w:pPr>
      <w:r>
        <w:rPr>
          <w:rFonts w:hint="default"/>
          <w:lang w:val="vi-VN"/>
        </w:rPr>
        <w:t>Gắn AG trên mỗi skip-connection trước khi concat.</w:t>
      </w:r>
    </w:p>
    <w:p w14:paraId="2A178770">
      <w:pPr>
        <w:numPr>
          <w:ilvl w:val="0"/>
          <w:numId w:val="5"/>
        </w:numPr>
        <w:rPr>
          <w:rFonts w:hint="default"/>
          <w:lang w:val="vi-VN"/>
        </w:rPr>
      </w:pPr>
      <w:r>
        <w:rPr>
          <w:rFonts w:hint="default"/>
          <w:lang w:val="vi-VN"/>
        </w:rPr>
        <w:t>Căn chỉnh kích thước decoder/skip bằng ZeroPadding2D nếu cần.</w:t>
      </w:r>
    </w:p>
    <w:p w14:paraId="4B493C8B">
      <w:pPr>
        <w:bidi w:val="0"/>
        <w:rPr>
          <w:rFonts w:hint="default"/>
          <w:lang w:val="vi-VN"/>
        </w:rPr>
      </w:pPr>
      <w:r>
        <w:rPr>
          <w:rFonts w:hint="default"/>
          <w:lang w:val="vi-VN"/>
        </w:rPr>
        <w:t>Luồng chính: Encoder như Vanilla; tại decoder: Conv2DTranspose → pad cho khớp → AttentionGate(skip, decoder) → concatenate([decoder, skip]) → Dropout → Conv2dBlock. Đầu ra vẫn là Conv2D(1, 1×1, sigmoid).</w:t>
      </w:r>
    </w:p>
    <w:p w14:paraId="56592102">
      <w:pPr>
        <w:bidi w:val="0"/>
        <w:jc w:val="center"/>
      </w:pPr>
      <w:r>
        <w:drawing>
          <wp:inline distT="0" distB="0" distL="114300" distR="114300">
            <wp:extent cx="2811780" cy="3997960"/>
            <wp:effectExtent l="0" t="0" r="7620" b="2540"/>
            <wp:docPr id="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2"/>
                    <pic:cNvPicPr>
                      <a:picLocks noChangeAspect="1"/>
                    </pic:cNvPicPr>
                  </pic:nvPicPr>
                  <pic:blipFill>
                    <a:blip r:embed="rId79"/>
                    <a:stretch>
                      <a:fillRect/>
                    </a:stretch>
                  </pic:blipFill>
                  <pic:spPr>
                    <a:xfrm>
                      <a:off x="0" y="0"/>
                      <a:ext cx="2811780" cy="3997960"/>
                    </a:xfrm>
                    <a:prstGeom prst="rect">
                      <a:avLst/>
                    </a:prstGeom>
                    <a:noFill/>
                    <a:ln>
                      <a:noFill/>
                    </a:ln>
                  </pic:spPr>
                </pic:pic>
              </a:graphicData>
            </a:graphic>
          </wp:inline>
        </w:drawing>
      </w:r>
    </w:p>
    <w:p w14:paraId="3368C99C">
      <w:pPr>
        <w:pStyle w:val="17"/>
        <w:bidi w:val="0"/>
        <w:jc w:val="center"/>
        <w:rPr>
          <w:rFonts w:hint="default"/>
          <w:lang w:val="vi-VN"/>
        </w:rPr>
      </w:pPr>
      <w:bookmarkStart w:id="243" w:name="_Toc30467"/>
      <w:r>
        <w:t xml:space="preserve">Hình 3. </w:t>
      </w:r>
      <w:r>
        <w:fldChar w:fldCharType="begin"/>
      </w:r>
      <w:r>
        <w:instrText xml:space="preserve"> SEQ Hình_3. \* ARABIC </w:instrText>
      </w:r>
      <w:r>
        <w:fldChar w:fldCharType="separate"/>
      </w:r>
      <w:r>
        <w:t>20</w:t>
      </w:r>
      <w:r>
        <w:fldChar w:fldCharType="end"/>
      </w:r>
      <w:r>
        <w:rPr>
          <w:rFonts w:hint="default"/>
          <w:lang w:val="vi-VN"/>
        </w:rPr>
        <w:t xml:space="preserve">: </w:t>
      </w:r>
      <w:r>
        <w:rPr>
          <w:rFonts w:hint="default"/>
          <w:b w:val="0"/>
          <w:bCs/>
          <w:lang w:val="vi-VN"/>
        </w:rPr>
        <w:t>Xây dựng decoder trong Attention U-Net</w:t>
      </w:r>
      <w:bookmarkEnd w:id="243"/>
    </w:p>
    <w:p w14:paraId="577416DF">
      <w:pPr>
        <w:pStyle w:val="3"/>
        <w:bidi w:val="0"/>
        <w:rPr>
          <w:rFonts w:hint="default"/>
          <w:lang w:val="vi-VN"/>
        </w:rPr>
      </w:pPr>
      <w:bookmarkStart w:id="244" w:name="_Toc22577"/>
      <w:bookmarkStart w:id="245" w:name="_Toc30789"/>
      <w:r>
        <w:rPr>
          <w:rFonts w:hint="default"/>
          <w:lang w:val="vi-VN"/>
        </w:rPr>
        <w:t>hUẤN LUYỆN VÀ ĐÁNH GIÁ</w:t>
      </w:r>
      <w:bookmarkEnd w:id="244"/>
      <w:bookmarkEnd w:id="245"/>
    </w:p>
    <w:p w14:paraId="6C8BB5D8">
      <w:pPr>
        <w:pStyle w:val="4"/>
        <w:bidi w:val="0"/>
        <w:rPr>
          <w:rFonts w:hint="default"/>
          <w:lang w:val="vi-VN"/>
        </w:rPr>
      </w:pPr>
      <w:bookmarkStart w:id="246" w:name="_Toc7572"/>
      <w:bookmarkStart w:id="247" w:name="_Toc15738"/>
      <w:r>
        <w:rPr>
          <w:rFonts w:hint="default"/>
          <w:lang w:val="vi-VN"/>
        </w:rPr>
        <w:t>Tổng quan luồng dữ liệu và đánh giá</w:t>
      </w:r>
      <w:bookmarkEnd w:id="246"/>
      <w:bookmarkEnd w:id="247"/>
    </w:p>
    <w:p w14:paraId="15587E38">
      <w:pPr>
        <w:rPr>
          <w:rFonts w:hint="default"/>
          <w:lang w:val="vi-VN"/>
        </w:rPr>
      </w:pPr>
      <w:r>
        <w:rPr>
          <w:rFonts w:hint="default"/>
          <w:lang w:val="vi-VN"/>
        </w:rPr>
        <w:t>Dữ liệu sau khi tiền xử lý được lưu thành các chunk .npy và chuyển sang TFRecord để tạo pipeline hiệu quả với tf.data.Dataset. Mô hình (U-Net / Attention U-Net) được huấn luyện dưới chiến lược phân phối (TPU hoặc MirroredStrategy) với mixed-precision và XLA JIT bật. Hàm mất mát dùng MSE trên magnitude-spectrogram; tối ưu hóa bằng Adam, kèm callbacks ReduceLROnPlateau và EarlyStopping. Sau khi dự đoán magnitude, ta tái tạo waveform bằng pha lưu trước (librosa.db_to_amplitude + librosa.istft) và đánh giá bằng các chỉ số khách quan PESQ, STOI, SDR, SNR.</w:t>
      </w:r>
    </w:p>
    <w:p w14:paraId="2EE2B4AA">
      <w:pPr>
        <w:pStyle w:val="4"/>
        <w:bidi w:val="0"/>
        <w:rPr>
          <w:rFonts w:hint="default"/>
          <w:lang w:val="vi-VN"/>
        </w:rPr>
      </w:pPr>
      <w:bookmarkStart w:id="248" w:name="_Toc9479"/>
      <w:bookmarkStart w:id="249" w:name="_Toc27697"/>
      <w:r>
        <w:rPr>
          <w:rFonts w:hint="default"/>
          <w:lang w:val="vi-VN"/>
        </w:rPr>
        <w:t>Chi tiết pipeline dữ liệu trong huấn luyện</w:t>
      </w:r>
      <w:bookmarkEnd w:id="248"/>
      <w:bookmarkEnd w:id="249"/>
    </w:p>
    <w:p w14:paraId="4AB78AC8">
      <w:pPr>
        <w:rPr>
          <w:rFonts w:hint="default"/>
          <w:lang w:val="vi-VN"/>
        </w:rPr>
      </w:pPr>
      <w:r>
        <w:rPr>
          <w:rFonts w:hint="default"/>
          <w:lang w:val="vi-VN"/>
        </w:rPr>
        <w:t>Chuyển .npy chunk → TFRecord (ghi tuần tự từng spectrogram): convert_to_tfrecord (input_dir, output_file). Hàm này gọi process_and_serialize_chunk() để serialize tensor rồi ghi bằng tf.io.TFRecordWriter.</w:t>
      </w:r>
    </w:p>
    <w:p w14:paraId="65525A94">
      <w:pPr>
        <w:jc w:val="center"/>
      </w:pPr>
      <w:r>
        <w:drawing>
          <wp:inline distT="0" distB="0" distL="114300" distR="114300">
            <wp:extent cx="2360295" cy="3509010"/>
            <wp:effectExtent l="0" t="0" r="1905" b="8890"/>
            <wp:docPr id="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4"/>
                    <pic:cNvPicPr>
                      <a:picLocks noChangeAspect="1"/>
                    </pic:cNvPicPr>
                  </pic:nvPicPr>
                  <pic:blipFill>
                    <a:blip r:embed="rId80"/>
                    <a:stretch>
                      <a:fillRect/>
                    </a:stretch>
                  </pic:blipFill>
                  <pic:spPr>
                    <a:xfrm>
                      <a:off x="0" y="0"/>
                      <a:ext cx="2360295" cy="3509010"/>
                    </a:xfrm>
                    <a:prstGeom prst="rect">
                      <a:avLst/>
                    </a:prstGeom>
                    <a:noFill/>
                    <a:ln>
                      <a:noFill/>
                    </a:ln>
                  </pic:spPr>
                </pic:pic>
              </a:graphicData>
            </a:graphic>
          </wp:inline>
        </w:drawing>
      </w:r>
    </w:p>
    <w:p w14:paraId="00E91A4C">
      <w:pPr>
        <w:pStyle w:val="17"/>
        <w:jc w:val="center"/>
        <w:rPr>
          <w:rFonts w:hint="default"/>
          <w:lang w:val="vi-VN"/>
        </w:rPr>
      </w:pPr>
      <w:bookmarkStart w:id="250" w:name="_Toc16331"/>
      <w:r>
        <w:t xml:space="preserve">Hình 3. </w:t>
      </w:r>
      <w:r>
        <w:fldChar w:fldCharType="begin"/>
      </w:r>
      <w:r>
        <w:instrText xml:space="preserve"> SEQ Hình_3. \* ARABIC </w:instrText>
      </w:r>
      <w:r>
        <w:fldChar w:fldCharType="separate"/>
      </w:r>
      <w:r>
        <w:t>21</w:t>
      </w:r>
      <w:r>
        <w:fldChar w:fldCharType="end"/>
      </w:r>
      <w:r>
        <w:rPr>
          <w:rFonts w:hint="default"/>
          <w:lang w:val="vi-VN"/>
        </w:rPr>
        <w:t xml:space="preserve">: </w:t>
      </w:r>
      <w:r>
        <w:rPr>
          <w:rFonts w:hint="default"/>
          <w:b w:val="0"/>
          <w:bCs/>
          <w:lang w:val="vi-VN"/>
        </w:rPr>
        <w:t>Hàm process_and_serialize_chunk()</w:t>
      </w:r>
      <w:bookmarkEnd w:id="250"/>
    </w:p>
    <w:p w14:paraId="34E4DD59">
      <w:pPr>
        <w:rPr>
          <w:rFonts w:hint="default"/>
          <w:lang w:val="vi-VN"/>
        </w:rPr>
      </w:pPr>
      <w:r>
        <w:rPr>
          <w:rFonts w:hint="default"/>
          <w:lang w:val="vi-VN"/>
        </w:rPr>
        <w:t>Tạo tf.data.Dataset từ TFRecord: create_dataset(tfrecord_file, shape, batch_size) — includes .map(parse_spectrogram_fn) → .batch() → .prefetch(AUTOTUNE).</w:t>
      </w:r>
    </w:p>
    <w:p w14:paraId="37C903A0">
      <w:pPr>
        <w:jc w:val="center"/>
      </w:pPr>
      <w:r>
        <w:drawing>
          <wp:inline distT="0" distB="0" distL="114300" distR="114300">
            <wp:extent cx="3138805" cy="3719195"/>
            <wp:effectExtent l="0" t="0" r="10795" b="1905"/>
            <wp:docPr id="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5"/>
                    <pic:cNvPicPr>
                      <a:picLocks noChangeAspect="1"/>
                    </pic:cNvPicPr>
                  </pic:nvPicPr>
                  <pic:blipFill>
                    <a:blip r:embed="rId81"/>
                    <a:stretch>
                      <a:fillRect/>
                    </a:stretch>
                  </pic:blipFill>
                  <pic:spPr>
                    <a:xfrm>
                      <a:off x="0" y="0"/>
                      <a:ext cx="3138805" cy="3719195"/>
                    </a:xfrm>
                    <a:prstGeom prst="rect">
                      <a:avLst/>
                    </a:prstGeom>
                    <a:noFill/>
                    <a:ln>
                      <a:noFill/>
                    </a:ln>
                  </pic:spPr>
                </pic:pic>
              </a:graphicData>
            </a:graphic>
          </wp:inline>
        </w:drawing>
      </w:r>
    </w:p>
    <w:p w14:paraId="1FE45417">
      <w:pPr>
        <w:pStyle w:val="17"/>
        <w:jc w:val="center"/>
        <w:rPr>
          <w:rFonts w:hint="default"/>
          <w:lang w:val="vi-VN"/>
        </w:rPr>
      </w:pPr>
      <w:bookmarkStart w:id="251" w:name="_Toc21273"/>
      <w:r>
        <w:t xml:space="preserve">Hình 3. </w:t>
      </w:r>
      <w:r>
        <w:fldChar w:fldCharType="begin"/>
      </w:r>
      <w:r>
        <w:instrText xml:space="preserve"> SEQ Hình_3. \* ARABIC </w:instrText>
      </w:r>
      <w:r>
        <w:fldChar w:fldCharType="separate"/>
      </w:r>
      <w:r>
        <w:t>22</w:t>
      </w:r>
      <w:r>
        <w:fldChar w:fldCharType="end"/>
      </w:r>
      <w:r>
        <w:rPr>
          <w:rFonts w:hint="default"/>
          <w:lang w:val="vi-VN"/>
        </w:rPr>
        <w:t xml:space="preserve">: </w:t>
      </w:r>
      <w:r>
        <w:rPr>
          <w:rFonts w:hint="default"/>
          <w:b w:val="0"/>
          <w:bCs/>
          <w:lang w:val="vi-VN"/>
        </w:rPr>
        <w:t>Hàm create_dataset từ TFRecord</w:t>
      </w:r>
      <w:bookmarkEnd w:id="251"/>
    </w:p>
    <w:p w14:paraId="56930FAA">
      <w:pPr>
        <w:pStyle w:val="4"/>
        <w:bidi w:val="0"/>
        <w:rPr>
          <w:rFonts w:hint="default"/>
          <w:lang w:val="vi-VN"/>
        </w:rPr>
      </w:pPr>
      <w:bookmarkStart w:id="252" w:name="_Toc27982"/>
      <w:bookmarkStart w:id="253" w:name="_Toc11639"/>
      <w:r>
        <w:rPr>
          <w:rFonts w:hint="default"/>
          <w:lang w:val="vi-VN"/>
        </w:rPr>
        <w:t>Cấu hình huấn luyện</w:t>
      </w:r>
      <w:bookmarkEnd w:id="252"/>
      <w:bookmarkEnd w:id="253"/>
    </w:p>
    <w:p w14:paraId="33D5EF80">
      <w:pPr>
        <w:bidi w:val="0"/>
        <w:jc w:val="center"/>
      </w:pPr>
      <w:r>
        <w:drawing>
          <wp:inline distT="0" distB="0" distL="114300" distR="114300">
            <wp:extent cx="3092450" cy="1223645"/>
            <wp:effectExtent l="0" t="0" r="6350" b="8255"/>
            <wp:docPr id="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6"/>
                    <pic:cNvPicPr>
                      <a:picLocks noChangeAspect="1"/>
                    </pic:cNvPicPr>
                  </pic:nvPicPr>
                  <pic:blipFill>
                    <a:blip r:embed="rId82"/>
                    <a:stretch>
                      <a:fillRect/>
                    </a:stretch>
                  </pic:blipFill>
                  <pic:spPr>
                    <a:xfrm>
                      <a:off x="0" y="0"/>
                      <a:ext cx="3092450" cy="1223645"/>
                    </a:xfrm>
                    <a:prstGeom prst="rect">
                      <a:avLst/>
                    </a:prstGeom>
                    <a:noFill/>
                    <a:ln>
                      <a:noFill/>
                    </a:ln>
                  </pic:spPr>
                </pic:pic>
              </a:graphicData>
            </a:graphic>
          </wp:inline>
        </w:drawing>
      </w:r>
    </w:p>
    <w:p w14:paraId="2C54BFCC">
      <w:pPr>
        <w:pStyle w:val="17"/>
        <w:bidi w:val="0"/>
        <w:jc w:val="center"/>
        <w:rPr>
          <w:rFonts w:hint="default"/>
          <w:lang w:val="vi-VN"/>
        </w:rPr>
      </w:pPr>
      <w:bookmarkStart w:id="254" w:name="_Toc29358"/>
      <w:r>
        <w:t xml:space="preserve">Hình 3. </w:t>
      </w:r>
      <w:r>
        <w:fldChar w:fldCharType="begin"/>
      </w:r>
      <w:r>
        <w:instrText xml:space="preserve"> SEQ Hình_3. \* ARABIC </w:instrText>
      </w:r>
      <w:r>
        <w:fldChar w:fldCharType="separate"/>
      </w:r>
      <w:r>
        <w:t>23</w:t>
      </w:r>
      <w:r>
        <w:fldChar w:fldCharType="end"/>
      </w:r>
      <w:r>
        <w:rPr>
          <w:rFonts w:hint="default"/>
          <w:lang w:val="vi-VN"/>
        </w:rPr>
        <w:t xml:space="preserve">: </w:t>
      </w:r>
      <w:r>
        <w:rPr>
          <w:rFonts w:hint="default"/>
          <w:b w:val="0"/>
          <w:bCs/>
          <w:lang w:val="vi-VN"/>
        </w:rPr>
        <w:t>Callbacks</w:t>
      </w:r>
      <w:bookmarkEnd w:id="254"/>
    </w:p>
    <w:p w14:paraId="7DDCA926">
      <w:pPr>
        <w:rPr>
          <w:rFonts w:hint="default"/>
          <w:lang w:val="vi-VN"/>
        </w:rPr>
      </w:pPr>
      <w:r>
        <w:rPr>
          <w:rFonts w:hint="default"/>
          <w:lang w:val="vi-VN"/>
        </w:rPr>
        <w:t>Huấn luyện mô hình với epochs = 50, tối ưu hóa = 'Adam', hàm mất mát MSE.</w:t>
      </w:r>
    </w:p>
    <w:p w14:paraId="29A78E00">
      <w:pPr>
        <w:jc w:val="center"/>
        <w:rPr>
          <w:rFonts w:hint="default"/>
          <w:lang w:val="vi-VN"/>
        </w:rPr>
      </w:pPr>
      <w:r>
        <w:drawing>
          <wp:inline distT="0" distB="0" distL="114300" distR="114300">
            <wp:extent cx="3658235" cy="829945"/>
            <wp:effectExtent l="0" t="0" r="12065" b="8255"/>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8"/>
                    <pic:cNvPicPr>
                      <a:picLocks noChangeAspect="1"/>
                    </pic:cNvPicPr>
                  </pic:nvPicPr>
                  <pic:blipFill>
                    <a:blip r:embed="rId83"/>
                    <a:stretch>
                      <a:fillRect/>
                    </a:stretch>
                  </pic:blipFill>
                  <pic:spPr>
                    <a:xfrm>
                      <a:off x="0" y="0"/>
                      <a:ext cx="3658235" cy="829945"/>
                    </a:xfrm>
                    <a:prstGeom prst="rect">
                      <a:avLst/>
                    </a:prstGeom>
                    <a:noFill/>
                    <a:ln>
                      <a:noFill/>
                    </a:ln>
                  </pic:spPr>
                </pic:pic>
              </a:graphicData>
            </a:graphic>
          </wp:inline>
        </w:drawing>
      </w:r>
    </w:p>
    <w:p w14:paraId="7D46D638">
      <w:pPr>
        <w:jc w:val="center"/>
      </w:pPr>
      <w:r>
        <w:drawing>
          <wp:inline distT="0" distB="0" distL="114300" distR="114300">
            <wp:extent cx="2632710" cy="1281430"/>
            <wp:effectExtent l="0" t="0" r="8890" b="1270"/>
            <wp:docPr id="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7"/>
                    <pic:cNvPicPr>
                      <a:picLocks noChangeAspect="1"/>
                    </pic:cNvPicPr>
                  </pic:nvPicPr>
                  <pic:blipFill>
                    <a:blip r:embed="rId84"/>
                    <a:stretch>
                      <a:fillRect/>
                    </a:stretch>
                  </pic:blipFill>
                  <pic:spPr>
                    <a:xfrm>
                      <a:off x="0" y="0"/>
                      <a:ext cx="2632710" cy="1281430"/>
                    </a:xfrm>
                    <a:prstGeom prst="rect">
                      <a:avLst/>
                    </a:prstGeom>
                    <a:noFill/>
                    <a:ln>
                      <a:noFill/>
                    </a:ln>
                  </pic:spPr>
                </pic:pic>
              </a:graphicData>
            </a:graphic>
          </wp:inline>
        </w:drawing>
      </w:r>
    </w:p>
    <w:p w14:paraId="7FE214E1">
      <w:pPr>
        <w:pStyle w:val="17"/>
        <w:jc w:val="center"/>
        <w:rPr>
          <w:rFonts w:hint="default"/>
          <w:lang w:val="vi-VN"/>
        </w:rPr>
      </w:pPr>
      <w:bookmarkStart w:id="255" w:name="_Toc24610"/>
      <w:r>
        <w:t xml:space="preserve">Hình 3. </w:t>
      </w:r>
      <w:r>
        <w:fldChar w:fldCharType="begin"/>
      </w:r>
      <w:r>
        <w:instrText xml:space="preserve"> SEQ Hình_3. \* ARABIC </w:instrText>
      </w:r>
      <w:r>
        <w:fldChar w:fldCharType="separate"/>
      </w:r>
      <w:r>
        <w:t>24</w:t>
      </w:r>
      <w:r>
        <w:fldChar w:fldCharType="end"/>
      </w:r>
      <w:r>
        <w:rPr>
          <w:rFonts w:hint="default"/>
          <w:lang w:val="vi-VN"/>
        </w:rPr>
        <w:t xml:space="preserve">: </w:t>
      </w:r>
      <w:r>
        <w:rPr>
          <w:rFonts w:hint="default"/>
          <w:b w:val="0"/>
          <w:bCs/>
          <w:lang w:val="vi-VN"/>
        </w:rPr>
        <w:t>Huấn luyện mô hình</w:t>
      </w:r>
      <w:bookmarkEnd w:id="255"/>
    </w:p>
    <w:p w14:paraId="3244ADA8">
      <w:pPr>
        <w:pStyle w:val="4"/>
        <w:bidi w:val="0"/>
        <w:rPr>
          <w:rFonts w:hint="default"/>
          <w:lang w:val="vi-VN"/>
        </w:rPr>
      </w:pPr>
      <w:bookmarkStart w:id="256" w:name="_Toc2119"/>
      <w:bookmarkStart w:id="257" w:name="_Toc26647"/>
      <w:r>
        <w:rPr>
          <w:rFonts w:hint="default"/>
          <w:lang w:val="vi-VN"/>
        </w:rPr>
        <w:t>Đánh giá mô hình</w:t>
      </w:r>
      <w:bookmarkEnd w:id="256"/>
      <w:bookmarkEnd w:id="257"/>
    </w:p>
    <w:p w14:paraId="4F594FC5">
      <w:pPr>
        <w:rPr>
          <w:rFonts w:hint="default"/>
          <w:lang w:val="vi-VN"/>
        </w:rPr>
      </w:pPr>
      <w:r>
        <w:rPr>
          <w:rFonts w:hint="default"/>
          <w:lang w:val="vi-VN"/>
        </w:rPr>
        <w:t>Hàm chính: MetricCal_data_in_batch(model, var) — luồng chính:</w:t>
      </w:r>
    </w:p>
    <w:p w14:paraId="062C7D61">
      <w:pPr>
        <w:numPr>
          <w:ilvl w:val="0"/>
          <w:numId w:val="6"/>
        </w:numPr>
        <w:rPr>
          <w:rFonts w:hint="default"/>
          <w:lang w:val="vi-VN"/>
        </w:rPr>
      </w:pPr>
      <w:r>
        <w:rPr>
          <w:rFonts w:hint="default"/>
          <w:lang w:val="vi-VN"/>
        </w:rPr>
        <w:t>y_batch = model.predict(x_batch) — model dự đoán magnitude normalized.</w:t>
      </w:r>
    </w:p>
    <w:p w14:paraId="556838C7">
      <w:pPr>
        <w:numPr>
          <w:ilvl w:val="0"/>
          <w:numId w:val="0"/>
        </w:numPr>
        <w:jc w:val="center"/>
      </w:pPr>
      <w:r>
        <w:drawing>
          <wp:inline distT="0" distB="0" distL="114300" distR="114300">
            <wp:extent cx="3364230" cy="991870"/>
            <wp:effectExtent l="0" t="0" r="1270" b="11430"/>
            <wp:docPr id="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9"/>
                    <pic:cNvPicPr>
                      <a:picLocks noChangeAspect="1"/>
                    </pic:cNvPicPr>
                  </pic:nvPicPr>
                  <pic:blipFill>
                    <a:blip r:embed="rId85"/>
                    <a:stretch>
                      <a:fillRect/>
                    </a:stretch>
                  </pic:blipFill>
                  <pic:spPr>
                    <a:xfrm>
                      <a:off x="0" y="0"/>
                      <a:ext cx="3364230" cy="991870"/>
                    </a:xfrm>
                    <a:prstGeom prst="rect">
                      <a:avLst/>
                    </a:prstGeom>
                    <a:noFill/>
                    <a:ln>
                      <a:noFill/>
                    </a:ln>
                  </pic:spPr>
                </pic:pic>
              </a:graphicData>
            </a:graphic>
          </wp:inline>
        </w:drawing>
      </w:r>
    </w:p>
    <w:p w14:paraId="77D0EA6C">
      <w:pPr>
        <w:pStyle w:val="17"/>
        <w:numPr>
          <w:ilvl w:val="0"/>
          <w:numId w:val="0"/>
        </w:numPr>
        <w:jc w:val="center"/>
        <w:rPr>
          <w:rFonts w:hint="default"/>
          <w:lang w:val="vi-VN"/>
        </w:rPr>
      </w:pPr>
      <w:bookmarkStart w:id="258" w:name="_Toc26905"/>
      <w:r>
        <w:t xml:space="preserve">Hình 3. </w:t>
      </w:r>
      <w:r>
        <w:fldChar w:fldCharType="begin"/>
      </w:r>
      <w:r>
        <w:instrText xml:space="preserve"> SEQ Hình_3. \* ARABIC </w:instrText>
      </w:r>
      <w:r>
        <w:fldChar w:fldCharType="separate"/>
      </w:r>
      <w:r>
        <w:t>25</w:t>
      </w:r>
      <w:r>
        <w:fldChar w:fldCharType="end"/>
      </w:r>
      <w:r>
        <w:rPr>
          <w:rFonts w:hint="default"/>
          <w:lang w:val="vi-VN"/>
        </w:rPr>
        <w:t xml:space="preserve">: </w:t>
      </w:r>
      <w:r>
        <w:rPr>
          <w:rFonts w:hint="default"/>
          <w:b w:val="0"/>
          <w:bCs/>
          <w:lang w:val="vi-VN"/>
        </w:rPr>
        <w:t>Model dự đoán</w:t>
      </w:r>
      <w:bookmarkEnd w:id="258"/>
    </w:p>
    <w:p w14:paraId="4128B357">
      <w:pPr>
        <w:numPr>
          <w:ilvl w:val="0"/>
          <w:numId w:val="6"/>
        </w:numPr>
        <w:rPr>
          <w:rFonts w:hint="default"/>
          <w:lang w:val="vi-VN"/>
        </w:rPr>
      </w:pPr>
      <w:r>
        <w:rPr>
          <w:rFonts w:hint="default"/>
          <w:lang w:val="vi-VN"/>
        </w:rPr>
        <w:t>Denormalize: reconstruct_db = y * (max_val - min_val) + min_val (lấy min/max per-sample).</w:t>
      </w:r>
    </w:p>
    <w:p w14:paraId="405279CA">
      <w:pPr>
        <w:numPr>
          <w:ilvl w:val="0"/>
          <w:numId w:val="0"/>
        </w:numPr>
        <w:jc w:val="center"/>
      </w:pPr>
      <w:r>
        <w:drawing>
          <wp:inline distT="0" distB="0" distL="114300" distR="114300">
            <wp:extent cx="2950210" cy="485140"/>
            <wp:effectExtent l="0" t="0" r="8890" b="1016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86"/>
                    <a:stretch>
                      <a:fillRect/>
                    </a:stretch>
                  </pic:blipFill>
                  <pic:spPr>
                    <a:xfrm>
                      <a:off x="0" y="0"/>
                      <a:ext cx="2950210" cy="485140"/>
                    </a:xfrm>
                    <a:prstGeom prst="rect">
                      <a:avLst/>
                    </a:prstGeom>
                    <a:noFill/>
                    <a:ln>
                      <a:noFill/>
                    </a:ln>
                  </pic:spPr>
                </pic:pic>
              </a:graphicData>
            </a:graphic>
          </wp:inline>
        </w:drawing>
      </w:r>
    </w:p>
    <w:p w14:paraId="388E2DB0">
      <w:pPr>
        <w:pStyle w:val="17"/>
        <w:numPr>
          <w:ilvl w:val="0"/>
          <w:numId w:val="0"/>
        </w:numPr>
        <w:jc w:val="center"/>
        <w:rPr>
          <w:rFonts w:hint="default"/>
          <w:lang w:val="vi-VN"/>
        </w:rPr>
      </w:pPr>
      <w:bookmarkStart w:id="259" w:name="_Toc30831"/>
      <w:r>
        <w:t xml:space="preserve">Hình 3. </w:t>
      </w:r>
      <w:r>
        <w:fldChar w:fldCharType="begin"/>
      </w:r>
      <w:r>
        <w:instrText xml:space="preserve"> SEQ Hình_3. \* ARABIC </w:instrText>
      </w:r>
      <w:r>
        <w:fldChar w:fldCharType="separate"/>
      </w:r>
      <w:r>
        <w:t>26</w:t>
      </w:r>
      <w:r>
        <w:fldChar w:fldCharType="end"/>
      </w:r>
      <w:r>
        <w:rPr>
          <w:rFonts w:hint="default"/>
          <w:lang w:val="vi-VN"/>
        </w:rPr>
        <w:t xml:space="preserve">: </w:t>
      </w:r>
      <w:r>
        <w:rPr>
          <w:rFonts w:hint="default"/>
          <w:b w:val="0"/>
          <w:bCs/>
          <w:lang w:val="vi-VN"/>
        </w:rPr>
        <w:t>Denormalize</w:t>
      </w:r>
      <w:bookmarkEnd w:id="259"/>
    </w:p>
    <w:p w14:paraId="08E5C698">
      <w:pPr>
        <w:numPr>
          <w:ilvl w:val="0"/>
          <w:numId w:val="6"/>
        </w:numPr>
        <w:rPr>
          <w:rFonts w:hint="default"/>
          <w:lang w:val="vi-VN"/>
        </w:rPr>
      </w:pPr>
      <w:r>
        <w:rPr>
          <w:rFonts w:hint="default"/>
          <w:lang w:val="vi-VN"/>
        </w:rPr>
        <w:t>librosa.db_to_amplitude(reconstruct_db) → lấy amplitude.</w:t>
      </w:r>
    </w:p>
    <w:p w14:paraId="33A22C60">
      <w:pPr>
        <w:numPr>
          <w:ilvl w:val="0"/>
          <w:numId w:val="0"/>
        </w:numPr>
        <w:jc w:val="center"/>
      </w:pPr>
      <w:r>
        <w:drawing>
          <wp:inline distT="0" distB="0" distL="114300" distR="114300">
            <wp:extent cx="3295650" cy="633730"/>
            <wp:effectExtent l="0" t="0" r="6350" b="127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87"/>
                    <a:stretch>
                      <a:fillRect/>
                    </a:stretch>
                  </pic:blipFill>
                  <pic:spPr>
                    <a:xfrm>
                      <a:off x="0" y="0"/>
                      <a:ext cx="3295650" cy="633730"/>
                    </a:xfrm>
                    <a:prstGeom prst="rect">
                      <a:avLst/>
                    </a:prstGeom>
                    <a:noFill/>
                    <a:ln>
                      <a:noFill/>
                    </a:ln>
                  </pic:spPr>
                </pic:pic>
              </a:graphicData>
            </a:graphic>
          </wp:inline>
        </w:drawing>
      </w:r>
    </w:p>
    <w:p w14:paraId="7A836194">
      <w:pPr>
        <w:pStyle w:val="17"/>
        <w:numPr>
          <w:ilvl w:val="0"/>
          <w:numId w:val="0"/>
        </w:numPr>
        <w:jc w:val="center"/>
        <w:rPr>
          <w:rFonts w:hint="default"/>
          <w:lang w:val="vi-VN"/>
        </w:rPr>
      </w:pPr>
      <w:bookmarkStart w:id="260" w:name="_Toc12588"/>
      <w:r>
        <w:t xml:space="preserve">Hình 3. </w:t>
      </w:r>
      <w:r>
        <w:fldChar w:fldCharType="begin"/>
      </w:r>
      <w:r>
        <w:instrText xml:space="preserve"> SEQ Hình_3. \* ARABIC </w:instrText>
      </w:r>
      <w:r>
        <w:fldChar w:fldCharType="separate"/>
      </w:r>
      <w:r>
        <w:t>27</w:t>
      </w:r>
      <w:r>
        <w:fldChar w:fldCharType="end"/>
      </w:r>
      <w:r>
        <w:rPr>
          <w:rFonts w:hint="default"/>
          <w:lang w:val="vi-VN"/>
        </w:rPr>
        <w:t xml:space="preserve">: </w:t>
      </w:r>
      <w:r>
        <w:rPr>
          <w:rFonts w:hint="default"/>
          <w:b w:val="0"/>
          <w:bCs/>
          <w:lang w:val="vi-VN"/>
        </w:rPr>
        <w:t>Convert to amplitude</w:t>
      </w:r>
      <w:bookmarkEnd w:id="260"/>
    </w:p>
    <w:p w14:paraId="0D9378E6">
      <w:pPr>
        <w:numPr>
          <w:ilvl w:val="0"/>
          <w:numId w:val="6"/>
        </w:numPr>
        <w:rPr>
          <w:rFonts w:hint="default"/>
          <w:lang w:val="vi-VN"/>
        </w:rPr>
      </w:pPr>
      <w:r>
        <w:rPr>
          <w:rFonts w:hint="default"/>
          <w:lang w:val="vi-VN"/>
        </w:rPr>
        <w:t>librosa.istft(stft_pred, hop_length=128, length=16000*3) → tái tạo waveform.</w:t>
      </w:r>
    </w:p>
    <w:p w14:paraId="0A248AB1">
      <w:pPr>
        <w:numPr>
          <w:ilvl w:val="0"/>
          <w:numId w:val="0"/>
        </w:numPr>
        <w:jc w:val="center"/>
      </w:pPr>
      <w:r>
        <w:drawing>
          <wp:inline distT="0" distB="0" distL="114300" distR="114300">
            <wp:extent cx="2440305" cy="719455"/>
            <wp:effectExtent l="0" t="0" r="10795" b="4445"/>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88"/>
                    <a:stretch>
                      <a:fillRect/>
                    </a:stretch>
                  </pic:blipFill>
                  <pic:spPr>
                    <a:xfrm>
                      <a:off x="0" y="0"/>
                      <a:ext cx="2440305" cy="719455"/>
                    </a:xfrm>
                    <a:prstGeom prst="rect">
                      <a:avLst/>
                    </a:prstGeom>
                    <a:noFill/>
                    <a:ln>
                      <a:noFill/>
                    </a:ln>
                  </pic:spPr>
                </pic:pic>
              </a:graphicData>
            </a:graphic>
          </wp:inline>
        </w:drawing>
      </w:r>
    </w:p>
    <w:p w14:paraId="6BD3A775">
      <w:pPr>
        <w:pStyle w:val="17"/>
        <w:numPr>
          <w:ilvl w:val="0"/>
          <w:numId w:val="0"/>
        </w:numPr>
        <w:jc w:val="center"/>
        <w:rPr>
          <w:rFonts w:hint="default"/>
          <w:lang w:val="vi-VN"/>
        </w:rPr>
      </w:pPr>
      <w:bookmarkStart w:id="261" w:name="_Toc25189"/>
      <w:r>
        <w:t xml:space="preserve">Hình 3. </w:t>
      </w:r>
      <w:r>
        <w:fldChar w:fldCharType="begin"/>
      </w:r>
      <w:r>
        <w:instrText xml:space="preserve"> SEQ Hình_3. \* ARABIC </w:instrText>
      </w:r>
      <w:r>
        <w:fldChar w:fldCharType="separate"/>
      </w:r>
      <w:r>
        <w:t>28</w:t>
      </w:r>
      <w:r>
        <w:fldChar w:fldCharType="end"/>
      </w:r>
      <w:r>
        <w:rPr>
          <w:rFonts w:hint="default"/>
          <w:lang w:val="vi-VN"/>
        </w:rPr>
        <w:t xml:space="preserve">: </w:t>
      </w:r>
      <w:r>
        <w:rPr>
          <w:rFonts w:hint="default"/>
          <w:b w:val="0"/>
          <w:bCs/>
          <w:lang w:val="vi-VN"/>
        </w:rPr>
        <w:t>Reconstruct waveform</w:t>
      </w:r>
      <w:bookmarkEnd w:id="261"/>
    </w:p>
    <w:p w14:paraId="64988BA2">
      <w:pPr>
        <w:numPr>
          <w:ilvl w:val="0"/>
          <w:numId w:val="6"/>
        </w:numPr>
        <w:rPr>
          <w:rFonts w:hint="default"/>
          <w:lang w:val="vi-VN"/>
        </w:rPr>
      </w:pPr>
      <w:r>
        <w:rPr>
          <w:rFonts w:hint="default"/>
          <w:lang w:val="vi-VN"/>
        </w:rPr>
        <w:t>Tính metrics</w:t>
      </w:r>
    </w:p>
    <w:p w14:paraId="4B646F44">
      <w:pPr>
        <w:numPr>
          <w:ilvl w:val="0"/>
          <w:numId w:val="0"/>
        </w:numPr>
        <w:jc w:val="center"/>
      </w:pPr>
      <w:r>
        <w:drawing>
          <wp:inline distT="0" distB="0" distL="114300" distR="114300">
            <wp:extent cx="3011805" cy="2297430"/>
            <wp:effectExtent l="0" t="0" r="10795" b="1270"/>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89"/>
                    <a:stretch>
                      <a:fillRect/>
                    </a:stretch>
                  </pic:blipFill>
                  <pic:spPr>
                    <a:xfrm>
                      <a:off x="0" y="0"/>
                      <a:ext cx="3011805" cy="2297430"/>
                    </a:xfrm>
                    <a:prstGeom prst="rect">
                      <a:avLst/>
                    </a:prstGeom>
                    <a:noFill/>
                    <a:ln>
                      <a:noFill/>
                    </a:ln>
                  </pic:spPr>
                </pic:pic>
              </a:graphicData>
            </a:graphic>
          </wp:inline>
        </w:drawing>
      </w:r>
    </w:p>
    <w:p w14:paraId="13793819">
      <w:pPr>
        <w:pStyle w:val="17"/>
        <w:numPr>
          <w:ilvl w:val="0"/>
          <w:numId w:val="0"/>
        </w:numPr>
        <w:jc w:val="center"/>
        <w:rPr>
          <w:rFonts w:hint="default"/>
          <w:lang w:val="vi-VN"/>
        </w:rPr>
      </w:pPr>
      <w:bookmarkStart w:id="262" w:name="_Toc19803"/>
      <w:r>
        <w:t xml:space="preserve">Hình 3. </w:t>
      </w:r>
      <w:r>
        <w:fldChar w:fldCharType="begin"/>
      </w:r>
      <w:r>
        <w:instrText xml:space="preserve"> SEQ Hình_3. \* ARABIC </w:instrText>
      </w:r>
      <w:r>
        <w:fldChar w:fldCharType="separate"/>
      </w:r>
      <w:r>
        <w:t>29</w:t>
      </w:r>
      <w:r>
        <w:fldChar w:fldCharType="end"/>
      </w:r>
      <w:r>
        <w:rPr>
          <w:rFonts w:hint="default"/>
          <w:lang w:val="vi-VN"/>
        </w:rPr>
        <w:t xml:space="preserve">: </w:t>
      </w:r>
      <w:r>
        <w:rPr>
          <w:rFonts w:hint="default"/>
          <w:b w:val="0"/>
          <w:bCs/>
          <w:lang w:val="vi-VN"/>
        </w:rPr>
        <w:t>Tính metrics</w:t>
      </w:r>
      <w:bookmarkEnd w:id="262"/>
    </w:p>
    <w:p w14:paraId="214CDC62">
      <w:pPr>
        <w:jc w:val="center"/>
      </w:pPr>
      <w:r>
        <w:drawing>
          <wp:inline distT="0" distB="0" distL="114300" distR="114300">
            <wp:extent cx="4543425" cy="1333500"/>
            <wp:effectExtent l="0" t="0" r="3175" b="0"/>
            <wp:docPr id="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4"/>
                    <pic:cNvPicPr>
                      <a:picLocks noChangeAspect="1"/>
                    </pic:cNvPicPr>
                  </pic:nvPicPr>
                  <pic:blipFill>
                    <a:blip r:embed="rId90"/>
                    <a:stretch>
                      <a:fillRect/>
                    </a:stretch>
                  </pic:blipFill>
                  <pic:spPr>
                    <a:xfrm>
                      <a:off x="0" y="0"/>
                      <a:ext cx="4543425" cy="1333500"/>
                    </a:xfrm>
                    <a:prstGeom prst="rect">
                      <a:avLst/>
                    </a:prstGeom>
                    <a:noFill/>
                    <a:ln>
                      <a:noFill/>
                    </a:ln>
                  </pic:spPr>
                </pic:pic>
              </a:graphicData>
            </a:graphic>
          </wp:inline>
        </w:drawing>
      </w:r>
    </w:p>
    <w:p w14:paraId="24137407">
      <w:pPr>
        <w:pStyle w:val="17"/>
        <w:jc w:val="center"/>
        <w:rPr>
          <w:rFonts w:hint="default"/>
          <w:lang w:val="vi-VN"/>
        </w:rPr>
      </w:pPr>
      <w:bookmarkStart w:id="263" w:name="_Toc7621"/>
      <w:r>
        <w:t xml:space="preserve">Hình 3. </w:t>
      </w:r>
      <w:r>
        <w:fldChar w:fldCharType="begin"/>
      </w:r>
      <w:r>
        <w:instrText xml:space="preserve"> SEQ Hình_3. \* ARABIC </w:instrText>
      </w:r>
      <w:r>
        <w:fldChar w:fldCharType="separate"/>
      </w:r>
      <w:r>
        <w:t>30</w:t>
      </w:r>
      <w:r>
        <w:fldChar w:fldCharType="end"/>
      </w:r>
      <w:r>
        <w:rPr>
          <w:rFonts w:hint="default"/>
          <w:lang w:val="vi-VN"/>
        </w:rPr>
        <w:t xml:space="preserve">: </w:t>
      </w:r>
      <w:r>
        <w:rPr>
          <w:rFonts w:hint="default"/>
          <w:b w:val="0"/>
          <w:bCs/>
          <w:lang w:val="vi-VN"/>
        </w:rPr>
        <w:t>Đánh giá mô hình</w:t>
      </w:r>
      <w:bookmarkEnd w:id="263"/>
    </w:p>
    <w:p w14:paraId="7CDF5677">
      <w:pPr>
        <w:pStyle w:val="3"/>
        <w:bidi w:val="0"/>
        <w:rPr>
          <w:rFonts w:hint="default"/>
          <w:lang w:val="vi-VN"/>
        </w:rPr>
      </w:pPr>
      <w:bookmarkStart w:id="264" w:name="_Toc27869"/>
      <w:bookmarkStart w:id="265" w:name="_Toc18640"/>
      <w:r>
        <w:rPr>
          <w:rFonts w:hint="default"/>
          <w:lang w:val="vi-VN"/>
        </w:rPr>
        <w:t>Kết quả</w:t>
      </w:r>
      <w:bookmarkEnd w:id="264"/>
      <w:bookmarkEnd w:id="265"/>
    </w:p>
    <w:p w14:paraId="58E5850D">
      <w:pPr>
        <w:pStyle w:val="4"/>
        <w:bidi w:val="0"/>
        <w:rPr>
          <w:rFonts w:hint="default"/>
          <w:lang w:val="vi-VN"/>
        </w:rPr>
      </w:pPr>
      <w:bookmarkStart w:id="266" w:name="_Toc11209"/>
      <w:bookmarkStart w:id="267" w:name="_Toc4359"/>
      <w:r>
        <w:rPr>
          <w:rFonts w:hint="default"/>
          <w:lang w:val="vi-VN"/>
        </w:rPr>
        <w:t>Kết quả huấn luyện</w:t>
      </w:r>
      <w:bookmarkEnd w:id="266"/>
      <w:bookmarkEnd w:id="26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2909"/>
        <w:gridCol w:w="2909"/>
      </w:tblGrid>
      <w:tr w14:paraId="0B63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15FB4532">
            <w:pPr>
              <w:jc w:val="left"/>
              <w:rPr>
                <w:rFonts w:hint="default"/>
                <w:vertAlign w:val="baseline"/>
                <w:lang w:val="vi-VN"/>
              </w:rPr>
            </w:pPr>
            <w:r>
              <w:rPr>
                <w:rFonts w:hint="default"/>
                <w:vertAlign w:val="baseline"/>
                <w:lang w:val="vi-VN"/>
              </w:rPr>
              <w:t>Model</w:t>
            </w:r>
          </w:p>
        </w:tc>
        <w:tc>
          <w:tcPr>
            <w:tcW w:w="2909" w:type="dxa"/>
          </w:tcPr>
          <w:p w14:paraId="27F4D460">
            <w:pPr>
              <w:jc w:val="left"/>
              <w:rPr>
                <w:rFonts w:hint="default"/>
                <w:vertAlign w:val="baseline"/>
                <w:lang w:val="vi-VN"/>
              </w:rPr>
            </w:pPr>
            <w:r>
              <w:rPr>
                <w:rFonts w:hint="default"/>
                <w:vertAlign w:val="baseline"/>
                <w:lang w:val="vi-VN"/>
              </w:rPr>
              <w:t>Train Loss</w:t>
            </w:r>
          </w:p>
        </w:tc>
        <w:tc>
          <w:tcPr>
            <w:tcW w:w="2909" w:type="dxa"/>
          </w:tcPr>
          <w:p w14:paraId="7D0EF43E">
            <w:pPr>
              <w:jc w:val="left"/>
              <w:rPr>
                <w:rFonts w:hint="default"/>
                <w:vertAlign w:val="baseline"/>
                <w:lang w:val="vi-VN"/>
              </w:rPr>
            </w:pPr>
            <w:r>
              <w:rPr>
                <w:rFonts w:hint="default"/>
                <w:vertAlign w:val="baseline"/>
                <w:lang w:val="vi-VN"/>
              </w:rPr>
              <w:t>Val Loss</w:t>
            </w:r>
          </w:p>
        </w:tc>
      </w:tr>
      <w:tr w14:paraId="0347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022488DB">
            <w:pPr>
              <w:jc w:val="left"/>
              <w:rPr>
                <w:rFonts w:hint="default"/>
                <w:vertAlign w:val="baseline"/>
                <w:lang w:val="vi-VN"/>
              </w:rPr>
            </w:pPr>
            <w:r>
              <w:rPr>
                <w:rFonts w:hint="default"/>
                <w:vertAlign w:val="baseline"/>
                <w:lang w:val="vi-VN"/>
              </w:rPr>
              <w:t>U-Net</w:t>
            </w:r>
          </w:p>
        </w:tc>
        <w:tc>
          <w:tcPr>
            <w:tcW w:w="2909" w:type="dxa"/>
          </w:tcPr>
          <w:p w14:paraId="3B091CF7">
            <w:pPr>
              <w:jc w:val="left"/>
              <w:rPr>
                <w:rFonts w:hint="default"/>
                <w:vertAlign w:val="baseline"/>
                <w:lang w:val="vi-VN"/>
              </w:rPr>
            </w:pPr>
            <w:r>
              <w:rPr>
                <w:rFonts w:hint="default"/>
                <w:vertAlign w:val="baseline"/>
                <w:lang w:val="vi-VN"/>
              </w:rPr>
              <w:t>0.0089</w:t>
            </w:r>
          </w:p>
        </w:tc>
        <w:tc>
          <w:tcPr>
            <w:tcW w:w="2909" w:type="dxa"/>
          </w:tcPr>
          <w:p w14:paraId="7AD56689">
            <w:pPr>
              <w:jc w:val="left"/>
              <w:rPr>
                <w:rFonts w:hint="default"/>
                <w:vertAlign w:val="baseline"/>
                <w:lang w:val="vi-VN"/>
              </w:rPr>
            </w:pPr>
            <w:r>
              <w:rPr>
                <w:rFonts w:hint="default"/>
                <w:vertAlign w:val="baseline"/>
                <w:lang w:val="vi-VN"/>
              </w:rPr>
              <w:t>0.0083</w:t>
            </w:r>
          </w:p>
        </w:tc>
      </w:tr>
      <w:tr w14:paraId="3C1E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62F21AF0">
            <w:pPr>
              <w:jc w:val="left"/>
              <w:rPr>
                <w:rFonts w:hint="default"/>
                <w:vertAlign w:val="baseline"/>
                <w:lang w:val="vi-VN"/>
              </w:rPr>
            </w:pPr>
            <w:r>
              <w:rPr>
                <w:rFonts w:hint="default"/>
                <w:lang w:val="vi-VN"/>
              </w:rPr>
              <w:t>SA-U-Net</w:t>
            </w:r>
          </w:p>
        </w:tc>
        <w:tc>
          <w:tcPr>
            <w:tcW w:w="2909" w:type="dxa"/>
          </w:tcPr>
          <w:p w14:paraId="36530D12">
            <w:pPr>
              <w:jc w:val="left"/>
              <w:rPr>
                <w:rFonts w:hint="default"/>
                <w:vertAlign w:val="baseline"/>
                <w:lang w:val="vi-VN"/>
              </w:rPr>
            </w:pPr>
            <w:r>
              <w:rPr>
                <w:rFonts w:hint="default"/>
                <w:vertAlign w:val="baseline"/>
                <w:lang w:val="vi-VN"/>
              </w:rPr>
              <w:t>0.0062</w:t>
            </w:r>
          </w:p>
        </w:tc>
        <w:tc>
          <w:tcPr>
            <w:tcW w:w="2909" w:type="dxa"/>
          </w:tcPr>
          <w:p w14:paraId="30895377">
            <w:pPr>
              <w:jc w:val="left"/>
              <w:rPr>
                <w:rFonts w:hint="default"/>
                <w:vertAlign w:val="baseline"/>
                <w:lang w:val="vi-VN"/>
              </w:rPr>
            </w:pPr>
            <w:r>
              <w:rPr>
                <w:rFonts w:hint="default"/>
                <w:vertAlign w:val="baseline"/>
                <w:lang w:val="vi-VN"/>
              </w:rPr>
              <w:t>0.0061</w:t>
            </w:r>
          </w:p>
        </w:tc>
      </w:tr>
    </w:tbl>
    <w:p w14:paraId="4D13F593">
      <w:pPr>
        <w:pStyle w:val="60"/>
        <w:bidi w:val="0"/>
        <w:jc w:val="center"/>
        <w:rPr>
          <w:rFonts w:hint="default"/>
          <w:lang w:val="vi-VN"/>
        </w:rPr>
      </w:pPr>
      <w:bookmarkStart w:id="268" w:name="_Toc16487"/>
      <w:r>
        <w:rPr>
          <w:rFonts w:hint="default"/>
          <w:b/>
          <w:bCs/>
          <w:lang w:val="vi-VN"/>
        </w:rPr>
        <w:t>Bảng 3.1:</w:t>
      </w:r>
      <w:r>
        <w:rPr>
          <w:rFonts w:hint="default"/>
          <w:lang w:val="vi-VN"/>
        </w:rPr>
        <w:t xml:space="preserve"> Kết quả huấn luyện (Training vs Validation Loss)</w:t>
      </w:r>
      <w:bookmarkEnd w:id="268"/>
    </w:p>
    <w:p w14:paraId="29BF27CD">
      <w:pPr>
        <w:numPr>
          <w:ilvl w:val="0"/>
          <w:numId w:val="7"/>
        </w:numPr>
        <w:rPr>
          <w:rFonts w:hint="default"/>
          <w:lang w:val="vi-VN"/>
        </w:rPr>
      </w:pPr>
      <w:r>
        <w:rPr>
          <w:rFonts w:hint="default"/>
          <w:lang w:val="vi-VN"/>
        </w:rPr>
        <w:t>Net: Train Loss = 0.0089, Val Loss = 0.0083 → mô hình học tốt, không bị overfitting đáng kể.</w:t>
      </w:r>
    </w:p>
    <w:p w14:paraId="7B9674BE">
      <w:pPr>
        <w:bidi w:val="0"/>
        <w:rPr>
          <w:rFonts w:hint="default"/>
          <w:lang w:val="vi-VN"/>
        </w:rPr>
      </w:pPr>
      <w:r>
        <w:rPr>
          <w:rFonts w:hint="default"/>
          <w:lang w:val="vi-VN"/>
        </w:rPr>
        <w:t>SA-U-Net: Train Loss = 0.0062, Val Loss = 0.0061 → sai số thấp hơn so với U-Net, cho thấy SA-U-Net học biểu diễn magnitude spectrogram tốt hơn.</w:t>
      </w:r>
    </w:p>
    <w:p w14:paraId="5BEA3C83">
      <w:pPr>
        <w:bidi w:val="0"/>
        <w:rPr>
          <w:rFonts w:hint="default"/>
          <w:lang w:val="vi-VN"/>
        </w:rPr>
      </w:pPr>
      <w:r>
        <w:rPr>
          <w:rFonts w:hint="default"/>
          <w:lang w:val="vi-VN"/>
        </w:rPr>
        <w:t>Nhận xét: Về mặt hàm mất mát (MSE), SA-U-Net vượt trội hơn vì kiến trúc chú ý không gian (Spatial Attention) và cổng chú ý (Attention Gate) giúp mô hình tập trung vào các đặc trưng quan trọng hơn trong spectrogram.</w:t>
      </w:r>
    </w:p>
    <w:p w14:paraId="7DC8A931">
      <w:pPr>
        <w:pStyle w:val="4"/>
        <w:bidi w:val="0"/>
        <w:rPr>
          <w:rFonts w:hint="default"/>
          <w:lang w:val="vi-VN"/>
        </w:rPr>
      </w:pPr>
      <w:bookmarkStart w:id="269" w:name="_Toc16754"/>
      <w:bookmarkStart w:id="270" w:name="_Toc25766"/>
      <w:r>
        <w:rPr>
          <w:rFonts w:hint="default"/>
          <w:lang w:val="vi-VN"/>
        </w:rPr>
        <w:t>Chỉ số đánh giá chất lượng tín hiệu</w:t>
      </w:r>
      <w:bookmarkEnd w:id="269"/>
      <w:bookmarkEnd w:id="27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1745"/>
        <w:gridCol w:w="1745"/>
        <w:gridCol w:w="1746"/>
        <w:gridCol w:w="1746"/>
      </w:tblGrid>
      <w:tr w14:paraId="5AA4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6E67BE82">
            <w:pPr>
              <w:ind w:firstLine="425" w:firstLineChars="0"/>
              <w:jc w:val="left"/>
              <w:rPr>
                <w:rFonts w:hint="default"/>
                <w:vertAlign w:val="baseline"/>
                <w:lang w:val="vi-VN"/>
              </w:rPr>
            </w:pPr>
            <w:r>
              <w:rPr>
                <w:rFonts w:hint="default"/>
                <w:vertAlign w:val="baseline"/>
                <w:lang w:val="vi-VN"/>
              </w:rPr>
              <w:t>Model</w:t>
            </w:r>
          </w:p>
        </w:tc>
        <w:tc>
          <w:tcPr>
            <w:tcW w:w="1745" w:type="dxa"/>
          </w:tcPr>
          <w:p w14:paraId="0D7981CE">
            <w:pPr>
              <w:jc w:val="left"/>
              <w:rPr>
                <w:rFonts w:hint="default"/>
                <w:vertAlign w:val="baseline"/>
                <w:lang w:val="vi-VN"/>
              </w:rPr>
            </w:pPr>
            <w:r>
              <w:rPr>
                <w:rFonts w:hint="default"/>
                <w:vertAlign w:val="baseline"/>
                <w:lang w:val="vi-VN"/>
              </w:rPr>
              <w:t>STOI</w:t>
            </w:r>
          </w:p>
        </w:tc>
        <w:tc>
          <w:tcPr>
            <w:tcW w:w="1745" w:type="dxa"/>
          </w:tcPr>
          <w:p w14:paraId="2CE1A219">
            <w:pPr>
              <w:jc w:val="left"/>
              <w:rPr>
                <w:rFonts w:hint="default"/>
                <w:vertAlign w:val="baseline"/>
                <w:lang w:val="vi-VN"/>
              </w:rPr>
            </w:pPr>
            <w:r>
              <w:rPr>
                <w:rFonts w:hint="default"/>
                <w:vertAlign w:val="baseline"/>
                <w:lang w:val="vi-VN"/>
              </w:rPr>
              <w:t>PESQ</w:t>
            </w:r>
          </w:p>
        </w:tc>
        <w:tc>
          <w:tcPr>
            <w:tcW w:w="1746" w:type="dxa"/>
          </w:tcPr>
          <w:p w14:paraId="1AA0BFDA">
            <w:pPr>
              <w:jc w:val="left"/>
              <w:rPr>
                <w:rFonts w:hint="default"/>
                <w:vertAlign w:val="baseline"/>
                <w:lang w:val="vi-VN"/>
              </w:rPr>
            </w:pPr>
            <w:r>
              <w:rPr>
                <w:rFonts w:hint="default"/>
                <w:vertAlign w:val="baseline"/>
                <w:lang w:val="vi-VN"/>
              </w:rPr>
              <w:t>SNR</w:t>
            </w:r>
          </w:p>
        </w:tc>
        <w:tc>
          <w:tcPr>
            <w:tcW w:w="1746" w:type="dxa"/>
          </w:tcPr>
          <w:p w14:paraId="70923265">
            <w:pPr>
              <w:jc w:val="left"/>
              <w:rPr>
                <w:rFonts w:hint="default"/>
                <w:vertAlign w:val="baseline"/>
                <w:lang w:val="vi-VN"/>
              </w:rPr>
            </w:pPr>
            <w:r>
              <w:rPr>
                <w:rFonts w:hint="default"/>
                <w:vertAlign w:val="baseline"/>
                <w:lang w:val="vi-VN"/>
              </w:rPr>
              <w:t>SDR</w:t>
            </w:r>
          </w:p>
        </w:tc>
      </w:tr>
      <w:tr w14:paraId="4C16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3473E348">
            <w:pPr>
              <w:ind w:firstLine="425" w:firstLineChars="0"/>
              <w:jc w:val="left"/>
              <w:rPr>
                <w:rFonts w:hint="default"/>
                <w:vertAlign w:val="baseline"/>
                <w:lang w:val="vi-VN"/>
              </w:rPr>
            </w:pPr>
            <w:r>
              <w:rPr>
                <w:rFonts w:hint="default"/>
                <w:vertAlign w:val="baseline"/>
                <w:lang w:val="vi-VN"/>
              </w:rPr>
              <w:t>U-Net</w:t>
            </w:r>
          </w:p>
        </w:tc>
        <w:tc>
          <w:tcPr>
            <w:tcW w:w="1745" w:type="dxa"/>
          </w:tcPr>
          <w:p w14:paraId="4F12BD5A">
            <w:pPr>
              <w:jc w:val="left"/>
              <w:rPr>
                <w:rFonts w:hint="default"/>
                <w:vertAlign w:val="baseline"/>
                <w:lang w:val="vi-VN"/>
              </w:rPr>
            </w:pPr>
            <w:r>
              <w:rPr>
                <w:rFonts w:hint="default"/>
                <w:vertAlign w:val="baseline"/>
                <w:lang w:val="vi-VN"/>
              </w:rPr>
              <w:t>0.8657</w:t>
            </w:r>
          </w:p>
        </w:tc>
        <w:tc>
          <w:tcPr>
            <w:tcW w:w="1745" w:type="dxa"/>
          </w:tcPr>
          <w:p w14:paraId="6722B3F2">
            <w:pPr>
              <w:jc w:val="left"/>
              <w:rPr>
                <w:rFonts w:hint="default"/>
                <w:vertAlign w:val="baseline"/>
                <w:lang w:val="vi-VN"/>
              </w:rPr>
            </w:pPr>
            <w:r>
              <w:rPr>
                <w:rFonts w:hint="default"/>
                <w:vertAlign w:val="baseline"/>
                <w:lang w:val="vi-VN"/>
              </w:rPr>
              <w:t>1.7037</w:t>
            </w:r>
          </w:p>
        </w:tc>
        <w:tc>
          <w:tcPr>
            <w:tcW w:w="1746" w:type="dxa"/>
          </w:tcPr>
          <w:p w14:paraId="2DB85BE7">
            <w:pPr>
              <w:jc w:val="left"/>
              <w:rPr>
                <w:rFonts w:hint="default"/>
                <w:vertAlign w:val="baseline"/>
                <w:lang w:val="vi-VN"/>
              </w:rPr>
            </w:pPr>
            <w:r>
              <w:rPr>
                <w:rFonts w:hint="default"/>
                <w:vertAlign w:val="baseline"/>
                <w:lang w:val="vi-VN"/>
              </w:rPr>
              <w:t>4.5987</w:t>
            </w:r>
          </w:p>
        </w:tc>
        <w:tc>
          <w:tcPr>
            <w:tcW w:w="1746" w:type="dxa"/>
          </w:tcPr>
          <w:p w14:paraId="0694A095">
            <w:pPr>
              <w:jc w:val="left"/>
              <w:rPr>
                <w:rFonts w:hint="default"/>
                <w:vertAlign w:val="baseline"/>
                <w:lang w:val="vi-VN"/>
              </w:rPr>
            </w:pPr>
            <w:r>
              <w:rPr>
                <w:rFonts w:hint="default"/>
                <w:vertAlign w:val="baseline"/>
                <w:lang w:val="vi-VN"/>
              </w:rPr>
              <w:t>2.6202</w:t>
            </w:r>
          </w:p>
        </w:tc>
      </w:tr>
      <w:tr w14:paraId="1E21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05FDA940">
            <w:pPr>
              <w:ind w:firstLine="425" w:firstLineChars="0"/>
              <w:jc w:val="left"/>
              <w:rPr>
                <w:rFonts w:hint="default"/>
                <w:vertAlign w:val="baseline"/>
                <w:lang w:val="vi-VN"/>
              </w:rPr>
            </w:pPr>
            <w:r>
              <w:rPr>
                <w:rFonts w:hint="default"/>
                <w:lang w:val="vi-VN"/>
              </w:rPr>
              <w:t>SA-U-Net</w:t>
            </w:r>
          </w:p>
        </w:tc>
        <w:tc>
          <w:tcPr>
            <w:tcW w:w="1745" w:type="dxa"/>
          </w:tcPr>
          <w:p w14:paraId="088C4FDC">
            <w:pPr>
              <w:jc w:val="left"/>
              <w:rPr>
                <w:rFonts w:hint="default"/>
                <w:vertAlign w:val="baseline"/>
                <w:lang w:val="vi-VN"/>
              </w:rPr>
            </w:pPr>
            <w:r>
              <w:rPr>
                <w:rFonts w:hint="default"/>
                <w:vertAlign w:val="baseline"/>
                <w:lang w:val="vi-VN"/>
              </w:rPr>
              <w:t>0.9103</w:t>
            </w:r>
          </w:p>
        </w:tc>
        <w:tc>
          <w:tcPr>
            <w:tcW w:w="1745" w:type="dxa"/>
          </w:tcPr>
          <w:p w14:paraId="05EA0A1E">
            <w:pPr>
              <w:jc w:val="left"/>
              <w:rPr>
                <w:rFonts w:hint="default"/>
                <w:vertAlign w:val="baseline"/>
                <w:lang w:val="vi-VN"/>
              </w:rPr>
            </w:pPr>
            <w:r>
              <w:rPr>
                <w:rFonts w:hint="default"/>
                <w:vertAlign w:val="baseline"/>
                <w:lang w:val="vi-VN"/>
              </w:rPr>
              <w:t>1.3765</w:t>
            </w:r>
          </w:p>
        </w:tc>
        <w:tc>
          <w:tcPr>
            <w:tcW w:w="1746" w:type="dxa"/>
          </w:tcPr>
          <w:p w14:paraId="69804DCA">
            <w:pPr>
              <w:jc w:val="left"/>
              <w:rPr>
                <w:rFonts w:hint="default"/>
                <w:vertAlign w:val="baseline"/>
                <w:lang w:val="vi-VN"/>
              </w:rPr>
            </w:pPr>
            <w:r>
              <w:rPr>
                <w:rFonts w:hint="default"/>
                <w:vertAlign w:val="baseline"/>
                <w:lang w:val="vi-VN"/>
              </w:rPr>
              <w:t>0.5344</w:t>
            </w:r>
          </w:p>
        </w:tc>
        <w:tc>
          <w:tcPr>
            <w:tcW w:w="1746" w:type="dxa"/>
          </w:tcPr>
          <w:p w14:paraId="537EBEF1">
            <w:pPr>
              <w:jc w:val="left"/>
              <w:rPr>
                <w:rFonts w:hint="default"/>
                <w:vertAlign w:val="baseline"/>
                <w:lang w:val="vi-VN"/>
              </w:rPr>
            </w:pPr>
            <w:r>
              <w:rPr>
                <w:rFonts w:hint="default"/>
                <w:vertAlign w:val="baseline"/>
                <w:lang w:val="vi-VN"/>
              </w:rPr>
              <w:t>0.6080</w:t>
            </w:r>
          </w:p>
        </w:tc>
      </w:tr>
    </w:tbl>
    <w:p w14:paraId="6224E5C7">
      <w:pPr>
        <w:pStyle w:val="60"/>
        <w:bidi w:val="0"/>
        <w:jc w:val="center"/>
        <w:rPr>
          <w:rFonts w:hint="default"/>
          <w:lang w:val="vi-VN"/>
        </w:rPr>
      </w:pPr>
      <w:bookmarkStart w:id="271" w:name="_Toc25779"/>
      <w:r>
        <w:rPr>
          <w:rFonts w:hint="default"/>
          <w:b/>
          <w:bCs/>
          <w:lang w:val="vi-VN"/>
        </w:rPr>
        <w:t>Bảng 3.2:</w:t>
      </w:r>
      <w:r>
        <w:rPr>
          <w:rFonts w:hint="default"/>
          <w:lang w:val="vi-VN"/>
        </w:rPr>
        <w:t xml:space="preserve"> Kết quả chỉ số đánh giá chất lượng tín hiệu</w:t>
      </w:r>
      <w:bookmarkEnd w:id="271"/>
    </w:p>
    <w:p w14:paraId="718B99EC">
      <w:pPr>
        <w:bidi w:val="0"/>
        <w:rPr>
          <w:rFonts w:hint="default"/>
          <w:lang w:val="vi-VN"/>
        </w:rPr>
      </w:pPr>
      <w:r>
        <w:rPr>
          <w:rFonts w:hint="default"/>
          <w:lang w:val="vi-VN"/>
        </w:rPr>
        <w:t>STOI càng gần 1 thì giọng nói càng dễ nghe, rõ tiếng. SA-U-Net cải thiện độ rõ ràng của lời nói tốt hơn U-Net.</w:t>
      </w:r>
    </w:p>
    <w:p w14:paraId="6599B133">
      <w:pPr>
        <w:bidi w:val="0"/>
        <w:rPr>
          <w:rFonts w:hint="default"/>
          <w:lang w:val="vi-VN"/>
        </w:rPr>
      </w:pPr>
      <w:r>
        <w:rPr>
          <w:rFonts w:hint="default"/>
          <w:lang w:val="vi-VN"/>
        </w:rPr>
        <w:t>PESQ càng cao (tối đa ~4.5) thì chất lượng âm thanh tổng thể càng tốt. U-Net đạt điểm PESQ cao hơn, tức là chất lượng âm thanh tổng thể (perceptual quality) tốt hơn, mặc dù STOI của SA-U-Net cao hơn. Điều này gợi ý SA-U-Net cải thiện độ rõ lời (intelligibility) nhưng có thể làm méo tín hiệu hoặc tạo artefact ảnh hưởng đến chất lượng nghe tổng thể.</w:t>
      </w:r>
    </w:p>
    <w:p w14:paraId="0F728A47">
      <w:pPr>
        <w:bidi w:val="0"/>
        <w:rPr>
          <w:rFonts w:hint="default"/>
          <w:lang w:val="vi-VN"/>
        </w:rPr>
      </w:pPr>
      <w:r>
        <w:rPr>
          <w:rFonts w:hint="default"/>
          <w:lang w:val="vi-VN"/>
        </w:rPr>
        <w:t>SNR và SDR phản ánh mức độ nhiễu còn lại và méo tín hiệu. U-Net vượt trội hơn SA-U-Net về SNR và SDR. Điều này cho thấy SA-U-Net mặc dù cải thiện tính dễ hiểu (STOI) nhưng không giảm nhiễu hiệu quả như U-Net, có thể do mô hình overfitting vào thành phần giọng nói mà không triệt tiêu nhiễu đủ tốt.</w:t>
      </w:r>
    </w:p>
    <w:p w14:paraId="48E2B798">
      <w:pPr>
        <w:rPr>
          <w:rFonts w:hint="default"/>
          <w:lang w:val="vi-VN"/>
        </w:rPr>
      </w:pPr>
      <w:r>
        <w:rPr>
          <w:rFonts w:hint="default"/>
          <w:lang w:val="vi-VN"/>
        </w:rPr>
        <w:br w:type="page"/>
      </w:r>
    </w:p>
    <w:p w14:paraId="059D36C8">
      <w:pPr>
        <w:pStyle w:val="2"/>
        <w:bidi w:val="0"/>
        <w:rPr>
          <w:rFonts w:hint="default"/>
          <w:lang w:val="vi-VN"/>
        </w:rPr>
      </w:pPr>
      <w:bookmarkStart w:id="272" w:name="_Toc32731"/>
      <w:bookmarkStart w:id="273" w:name="_Toc25263"/>
      <w:r>
        <w:rPr>
          <w:rFonts w:hint="default"/>
          <w:lang w:val="vi-VN"/>
        </w:rPr>
        <w:t>Kết luận và kiến nghị</w:t>
      </w:r>
      <w:bookmarkEnd w:id="272"/>
      <w:bookmarkEnd w:id="273"/>
    </w:p>
    <w:p w14:paraId="74697B1B">
      <w:pPr>
        <w:pStyle w:val="3"/>
        <w:bidi w:val="0"/>
        <w:rPr>
          <w:rFonts w:hint="default"/>
          <w:lang w:val="vi-VN"/>
        </w:rPr>
      </w:pPr>
      <w:bookmarkStart w:id="274" w:name="_Toc8798"/>
      <w:bookmarkStart w:id="275" w:name="_Toc17621"/>
      <w:r>
        <w:rPr>
          <w:rFonts w:hint="default"/>
          <w:lang w:val="vi-VN"/>
        </w:rPr>
        <w:t>Kết luận</w:t>
      </w:r>
      <w:bookmarkEnd w:id="274"/>
      <w:bookmarkEnd w:id="275"/>
    </w:p>
    <w:p w14:paraId="19CAF9BD">
      <w:pPr>
        <w:rPr>
          <w:rFonts w:hint="default"/>
          <w:lang w:val="vi-VN"/>
        </w:rPr>
      </w:pPr>
      <w:r>
        <w:rPr>
          <w:rFonts w:hint="default"/>
          <w:lang w:val="vi-VN"/>
        </w:rPr>
        <w:t>Trong nghiên cứu này, hai mô hình U-Net và SA-U-Net đã được triển khai để giải bài toán tăng cường giọng nói (speech enhancement) trên tập dữ liệu VoiceBank-DEMAND (rút gọn ~1/6 do giới hạn phần cứng).</w:t>
      </w:r>
    </w:p>
    <w:p w14:paraId="3C916D05">
      <w:pPr>
        <w:rPr>
          <w:rFonts w:hint="default"/>
          <w:lang w:val="vi-VN"/>
        </w:rPr>
      </w:pPr>
      <w:r>
        <w:rPr>
          <w:rFonts w:hint="default"/>
          <w:lang w:val="vi-VN"/>
        </w:rPr>
        <w:t>Kết quả thực nghiệm cho thấy: SA-U-Net đạt mức sai số huấn luyện thấp hơn và STOI cao hơn (0.9103 so với 0.8657), chứng tỏ khả năng cải thiện độ rõ ràng (intelligibility) của lời nói. Tuy nhiên, U-Net lại đạt PESQ, SNR và SDR cao hơn, cho thấy chất lượng âm thanh tổng thể và khả năng giảm nhiễu của U-Net tốt hơn. Sự chênh lệch này phản ánh tính đánh đổi giữa intelligibility và perceptual quality: SA-U-Net tập trung làm nổi bật thông tin giọng nói, nhưng có thể gây méo phổ dẫn đến giảm chất lượng nghe tổng thể.</w:t>
      </w:r>
    </w:p>
    <w:p w14:paraId="2AF2E52E">
      <w:pPr>
        <w:bidi w:val="0"/>
        <w:rPr>
          <w:rFonts w:hint="default"/>
          <w:lang w:val="vi-VN"/>
        </w:rPr>
      </w:pPr>
      <w:r>
        <w:rPr>
          <w:rFonts w:hint="default"/>
          <w:lang w:val="vi-VN"/>
        </w:rPr>
        <w:t>Nhìn chung, U-Net mang lại giọng nói phục hồi “trong và ít nhiễu” hơn, trong khi SA-U-Net mang lại giọng nói “dễ nghe và rõ lời” hơn, nhưng chưa triệt nhiễu hiệu quả bằng.</w:t>
      </w:r>
    </w:p>
    <w:p w14:paraId="1B28A1A4">
      <w:pPr>
        <w:pStyle w:val="3"/>
        <w:bidi w:val="0"/>
        <w:rPr>
          <w:rFonts w:hint="default"/>
          <w:lang w:val="vi-VN"/>
        </w:rPr>
      </w:pPr>
      <w:bookmarkStart w:id="276" w:name="_Toc19918"/>
      <w:bookmarkStart w:id="277" w:name="_Toc29905"/>
      <w:r>
        <w:rPr>
          <w:rFonts w:hint="default"/>
          <w:lang w:val="vi-VN"/>
        </w:rPr>
        <w:t>KIẾN NGHỊ</w:t>
      </w:r>
      <w:bookmarkEnd w:id="276"/>
      <w:bookmarkEnd w:id="277"/>
    </w:p>
    <w:p w14:paraId="520D953F">
      <w:pPr>
        <w:numPr>
          <w:ilvl w:val="0"/>
          <w:numId w:val="8"/>
        </w:numPr>
        <w:rPr>
          <w:rFonts w:hint="default"/>
          <w:lang w:val="vi-VN"/>
        </w:rPr>
      </w:pPr>
      <w:r>
        <w:rPr>
          <w:rFonts w:hint="default"/>
          <w:lang w:val="vi-VN"/>
        </w:rPr>
        <w:t>Mở rộng quy mô dữ liệu: Huấn luyện trên toàn bộ VoiceBank-DEMAND thay vì chỉ 1/6 để giảm hiện tượng overfitting và giúp mô hình tổng quát tốt hơn.</w:t>
      </w:r>
    </w:p>
    <w:p w14:paraId="0545915F">
      <w:pPr>
        <w:numPr>
          <w:ilvl w:val="0"/>
          <w:numId w:val="8"/>
        </w:numPr>
        <w:rPr>
          <w:rFonts w:hint="default"/>
          <w:lang w:val="vi-VN"/>
        </w:rPr>
      </w:pPr>
      <w:r>
        <w:rPr>
          <w:rFonts w:hint="default"/>
          <w:lang w:val="vi-VN"/>
        </w:rPr>
        <w:t>Tối ưu hàm mất mát: Thay vì chỉ dùng MSE, nên kết hợp các hàm mất mát cảm nhận (perceptual loss) hoặc hàm mất mát hỗn hợp (weighted MSE + STOI/PESQ loss).</w:t>
      </w:r>
    </w:p>
    <w:p w14:paraId="70895E70">
      <w:pPr>
        <w:numPr>
          <w:ilvl w:val="0"/>
          <w:numId w:val="8"/>
        </w:numPr>
        <w:rPr>
          <w:rFonts w:hint="default"/>
          <w:lang w:val="vi-VN"/>
        </w:rPr>
      </w:pPr>
      <w:r>
        <w:rPr>
          <w:rFonts w:hint="default"/>
          <w:lang w:val="vi-VN"/>
        </w:rPr>
        <w:t>Điều chỉnh kiến trúc SA-U-Net: Giảm cường độ hoặc vị trí module chú ý để tránh làm méo tín hiệu. Kết hợp thêm cơ chế phase reconstruction hoặc complex spectrogram mapping để tăng chất lượng âm thanh tổng thể.</w:t>
      </w:r>
    </w:p>
    <w:p w14:paraId="148A549B">
      <w:pPr>
        <w:numPr>
          <w:ilvl w:val="0"/>
          <w:numId w:val="8"/>
        </w:numPr>
        <w:rPr>
          <w:rFonts w:hint="default"/>
          <w:lang w:val="vi-VN"/>
        </w:rPr>
      </w:pPr>
      <w:r>
        <w:rPr>
          <w:rFonts w:hint="default"/>
          <w:lang w:val="vi-VN"/>
        </w:rPr>
        <w:t>Tối ưu huấn luyện: Sử dụng các kỹ thuật như learning rate warmup, mixed precision để tăng batch size. Áp dụng ModelCheckpoint theo PESQ để chọn mô hình có chất lượng nghe tốt nhất thay vì chỉ dựa vào val_loss.</w:t>
      </w:r>
    </w:p>
    <w:p w14:paraId="2DA61899">
      <w:pPr>
        <w:numPr>
          <w:ilvl w:val="0"/>
          <w:numId w:val="8"/>
        </w:numPr>
        <w:rPr>
          <w:rFonts w:hint="default"/>
          <w:lang w:val="vi-VN"/>
        </w:rPr>
      </w:pPr>
      <w:r>
        <w:rPr>
          <w:rFonts w:hint="default"/>
          <w:lang w:val="vi-VN"/>
        </w:rPr>
        <w:t>Đánh giá đa chiều: Kết hợp cả thước đo khách quan (PESQ, STOI, SNR, SDR) và đánh giá cảm quan (MOS test) để xác thực chất lượng âm thanh phục hồi.</w:t>
      </w:r>
    </w:p>
    <w:p w14:paraId="75B5E034">
      <w:pPr>
        <w:pStyle w:val="3"/>
        <w:bidi w:val="0"/>
        <w:rPr>
          <w:rFonts w:hint="default"/>
          <w:lang w:val="vi-VN"/>
        </w:rPr>
      </w:pPr>
      <w:bookmarkStart w:id="278" w:name="_Toc24582"/>
      <w:r>
        <w:rPr>
          <w:rFonts w:hint="default"/>
          <w:lang w:val="vi-VN"/>
        </w:rPr>
        <w:t>MÃ Nguồn</w:t>
      </w:r>
      <w:bookmarkEnd w:id="278"/>
    </w:p>
    <w:p w14:paraId="6958718B">
      <w:pPr>
        <w:rPr>
          <w:rFonts w:hint="default"/>
          <w:lang w:val="vi-VN"/>
        </w:rPr>
      </w:pPr>
      <w:r>
        <w:rPr>
          <w:rFonts w:hint="default"/>
          <w:lang w:val="vi-VN"/>
        </w:rPr>
        <w:t xml:space="preserve">Link: </w:t>
      </w:r>
    </w:p>
    <w:p w14:paraId="4F8FD490">
      <w:pPr>
        <w:rPr>
          <w:rFonts w:hint="default"/>
          <w:lang w:val="vi-VN"/>
        </w:rPr>
      </w:pPr>
    </w:p>
    <w:p w14:paraId="58042DB0">
      <w:pPr>
        <w:rPr>
          <w:rFonts w:hint="default"/>
          <w:lang w:val="vi-VN"/>
        </w:rPr>
      </w:pPr>
    </w:p>
    <w:p w14:paraId="69BBBB45">
      <w:pPr>
        <w:jc w:val="both"/>
        <w:rPr>
          <w:rFonts w:hint="default"/>
          <w:lang w:val="vi-VN"/>
        </w:rPr>
      </w:pPr>
    </w:p>
    <w:p w14:paraId="5D361FCF">
      <w:pPr>
        <w:rPr>
          <w:rFonts w:hint="default"/>
          <w:lang w:val="vi-VN"/>
        </w:rPr>
      </w:pPr>
    </w:p>
    <w:p w14:paraId="0D667FEE">
      <w:pPr>
        <w:rPr>
          <w:rFonts w:hint="default"/>
          <w:lang w:val="vi-VN"/>
        </w:rPr>
      </w:pPr>
    </w:p>
    <w:p w14:paraId="12FC8531">
      <w:pPr>
        <w:jc w:val="center"/>
        <w:rPr>
          <w:rFonts w:hint="default"/>
          <w:i w:val="0"/>
          <w:iCs w:val="0"/>
          <w:lang w:val="vi-VN"/>
        </w:rPr>
      </w:pPr>
    </w:p>
    <w:p w14:paraId="4A2E31AD">
      <w:pPr>
        <w:jc w:val="center"/>
        <w:rPr>
          <w:rFonts w:hint="default"/>
          <w:i w:val="0"/>
          <w:iCs w:val="0"/>
          <w:lang w:val="vi-VN"/>
        </w:rPr>
      </w:pPr>
    </w:p>
    <w:p w14:paraId="59DAB14A">
      <w:pPr>
        <w:pStyle w:val="3"/>
        <w:numPr>
          <w:ilvl w:val="1"/>
          <w:numId w:val="0"/>
        </w:numPr>
        <w:bidi w:val="0"/>
        <w:ind w:leftChars="0"/>
        <w:outlineLvl w:val="9"/>
      </w:pPr>
    </w:p>
    <w:p w14:paraId="568CEBA4">
      <w:pPr>
        <w:pStyle w:val="29"/>
        <w:bidi w:val="0"/>
        <w:rPr>
          <w:sz w:val="36"/>
          <w:szCs w:val="36"/>
        </w:rPr>
      </w:pPr>
      <w:r>
        <w:rPr>
          <w:bCs/>
        </w:rPr>
        <w:br w:type="page"/>
      </w:r>
      <w:bookmarkStart w:id="279" w:name="_Toc407486304"/>
      <w:bookmarkStart w:id="280" w:name="_Toc2588"/>
      <w:bookmarkStart w:id="281" w:name="_Toc17791"/>
      <w:bookmarkStart w:id="282" w:name="_Toc19974"/>
      <w:bookmarkStart w:id="283" w:name="_Toc8347"/>
      <w:bookmarkStart w:id="284" w:name="_Toc28112"/>
      <w:bookmarkStart w:id="285" w:name="_Toc29082"/>
      <w:r>
        <w:rPr>
          <w:sz w:val="36"/>
          <w:szCs w:val="36"/>
        </w:rPr>
        <w:t>Tài liệu tham khảo</w:t>
      </w:r>
      <w:bookmarkEnd w:id="279"/>
      <w:bookmarkEnd w:id="280"/>
      <w:bookmarkEnd w:id="281"/>
      <w:bookmarkEnd w:id="282"/>
      <w:bookmarkEnd w:id="283"/>
      <w:bookmarkEnd w:id="284"/>
      <w:bookmarkEnd w:id="285"/>
    </w:p>
    <w:p w14:paraId="5E3A4FB2">
      <w:pPr>
        <w:rPr>
          <w:rFonts w:hint="default"/>
          <w:lang w:val="en-US"/>
        </w:rPr>
      </w:pPr>
      <w:r>
        <w:rPr>
          <w:rFonts w:hint="default"/>
          <w:lang w:val="vi-VN"/>
        </w:rPr>
        <w:t>[1].</w:t>
      </w:r>
      <w:r>
        <w:rPr>
          <w:rFonts w:hint="default"/>
          <w:lang w:val="vi-VN"/>
        </w:rPr>
        <w:tab/>
      </w:r>
      <w:r>
        <w:t>LeCun, Y., Bottou, L., Bengio, Y., Haffner, P.: Gradient-based learning applied to document recognition. Proceedings of the IEEE, 86(11), 2278–2324</w:t>
      </w:r>
      <w:r>
        <w:rPr>
          <w:rFonts w:hint="default"/>
          <w:lang w:val="en-US"/>
        </w:rPr>
        <w:t>,</w:t>
      </w:r>
      <w:r>
        <w:t xml:space="preserve"> 1998</w:t>
      </w:r>
      <w:r>
        <w:rPr>
          <w:rFonts w:hint="default"/>
          <w:lang w:val="en-US"/>
        </w:rPr>
        <w:t>.</w:t>
      </w:r>
    </w:p>
    <w:p w14:paraId="43967E91">
      <w:pPr>
        <w:rPr>
          <w:rFonts w:hint="default"/>
          <w:lang w:val="en-US"/>
        </w:rPr>
      </w:pPr>
      <w:r>
        <w:rPr>
          <w:rFonts w:hint="default"/>
          <w:lang w:val="vi-VN"/>
        </w:rPr>
        <w:t>[2].</w:t>
      </w:r>
      <w:r>
        <w:rPr>
          <w:rFonts w:hint="default"/>
          <w:lang w:val="vi-VN"/>
        </w:rPr>
        <w:tab/>
      </w:r>
      <w:r>
        <w:rPr>
          <w:rFonts w:hint="default"/>
          <w:lang w:val="vi-VN"/>
        </w:rPr>
        <w:t>Ronneberger, O., Fischer, P., Brox, T.: U-net: Convolutional networks for biomedical image segmentation. In: Medical Image Computing and Computer-Assisted Intervention (MICCAI), LNCS, vol. 9351, pp. 234–241</w:t>
      </w:r>
      <w:r>
        <w:rPr>
          <w:rFonts w:hint="default"/>
          <w:lang w:val="en-US"/>
        </w:rPr>
        <w:t xml:space="preserve">, </w:t>
      </w:r>
      <w:r>
        <w:rPr>
          <w:rFonts w:hint="default"/>
          <w:lang w:val="vi-VN"/>
        </w:rPr>
        <w:t>2015</w:t>
      </w:r>
      <w:r>
        <w:rPr>
          <w:rFonts w:hint="default"/>
          <w:lang w:val="en-US"/>
        </w:rPr>
        <w:t>.</w:t>
      </w:r>
    </w:p>
    <w:p w14:paraId="5591B568">
      <w:pPr>
        <w:rPr>
          <w:rFonts w:hint="default"/>
          <w:lang w:val="vi-VN"/>
        </w:rPr>
      </w:pPr>
      <w:r>
        <w:rPr>
          <w:rFonts w:hint="default"/>
          <w:lang w:val="vi-VN"/>
        </w:rPr>
        <w:t>[3].</w:t>
      </w:r>
      <w:r>
        <w:rPr>
          <w:rFonts w:hint="default"/>
          <w:lang w:val="vi-VN"/>
        </w:rPr>
        <w:tab/>
      </w:r>
      <w:r>
        <w:rPr>
          <w:rFonts w:hint="default"/>
          <w:lang w:val="vi-VN"/>
        </w:rPr>
        <w:t>Agarap, A.F.M.: Deep Learning using Rectified Linear Units (ReLU). arXiv preprint arXiv:1803.08375</w:t>
      </w:r>
      <w:r>
        <w:rPr>
          <w:rFonts w:hint="default"/>
          <w:lang w:val="en-US"/>
        </w:rPr>
        <w:t xml:space="preserve">, </w:t>
      </w:r>
      <w:r>
        <w:rPr>
          <w:rFonts w:hint="default"/>
          <w:lang w:val="vi-VN"/>
        </w:rPr>
        <w:t>2018.</w:t>
      </w:r>
    </w:p>
    <w:p w14:paraId="3328C77B">
      <w:pPr>
        <w:rPr>
          <w:rFonts w:hint="default"/>
          <w:lang w:val="vi-VN"/>
        </w:rPr>
      </w:pPr>
      <w:r>
        <w:rPr>
          <w:rFonts w:hint="default"/>
          <w:lang w:val="vi-VN"/>
        </w:rPr>
        <w:t>[4].</w:t>
      </w:r>
      <w:r>
        <w:rPr>
          <w:rFonts w:hint="default"/>
          <w:lang w:val="vi-VN"/>
        </w:rPr>
        <w:tab/>
      </w:r>
      <w:r>
        <w:rPr>
          <w:rFonts w:hint="default"/>
          <w:lang w:val="vi-VN"/>
        </w:rPr>
        <w:t>A. G. Howard et al., "MobileNets: Efficient Convolutional Neural Networks for Mobile Vision Applications," arXiv preprint arXiv:1704.04861, 2017.</w:t>
      </w:r>
    </w:p>
    <w:p w14:paraId="76665A2D">
      <w:pPr>
        <w:rPr>
          <w:rFonts w:hint="default"/>
          <w:lang w:val="vi-VN"/>
        </w:rPr>
      </w:pPr>
      <w:r>
        <w:rPr>
          <w:rFonts w:hint="default"/>
          <w:lang w:val="vi-VN"/>
        </w:rPr>
        <w:t>[5].</w:t>
      </w:r>
      <w:r>
        <w:rPr>
          <w:rFonts w:hint="default"/>
          <w:lang w:val="vi-VN"/>
        </w:rPr>
        <w:tab/>
      </w:r>
      <w:r>
        <w:rPr>
          <w:rFonts w:hint="default"/>
          <w:lang w:val="vi-VN"/>
        </w:rPr>
        <w:t>V. Dumoulin and F. Visin, "A Guide to Convolution Arithmetic for Deep Learning," arXiv preprint arXiv:1603.07285, 2016.</w:t>
      </w:r>
    </w:p>
    <w:p w14:paraId="622357BB">
      <w:pPr>
        <w:rPr>
          <w:rFonts w:hint="default"/>
          <w:lang w:val="vi-VN"/>
        </w:rPr>
      </w:pPr>
      <w:r>
        <w:rPr>
          <w:rFonts w:hint="default"/>
          <w:lang w:val="vi-VN"/>
        </w:rPr>
        <w:t>[6].</w:t>
      </w:r>
      <w:r>
        <w:rPr>
          <w:rFonts w:hint="default"/>
          <w:lang w:val="vi-VN"/>
        </w:rPr>
        <w:tab/>
      </w:r>
      <w:r>
        <w:rPr>
          <w:rFonts w:hint="default"/>
          <w:lang w:val="vi-VN"/>
        </w:rPr>
        <w:t>O. Ronneberger, P. Fischer, and T. Brox, "U-net: Convolutional networks for biomedical image segmentation," in Med. Image Comput. Comput.-Assist. Intervent.–MICCAI, Munich, Germany, 2015, pp. 234–241.</w:t>
      </w:r>
    </w:p>
    <w:p w14:paraId="7D02871F">
      <w:pPr>
        <w:rPr>
          <w:rFonts w:hint="default"/>
          <w:lang w:val="vi-VN"/>
        </w:rPr>
      </w:pPr>
      <w:r>
        <w:rPr>
          <w:rFonts w:hint="default"/>
          <w:lang w:val="vi-VN"/>
        </w:rPr>
        <w:t>[7].</w:t>
      </w:r>
      <w:r>
        <w:rPr>
          <w:rFonts w:hint="default"/>
          <w:lang w:val="vi-VN"/>
        </w:rPr>
        <w:tab/>
      </w:r>
      <w:r>
        <w:rPr>
          <w:rFonts w:hint="default"/>
          <w:lang w:val="vi-VN"/>
        </w:rPr>
        <w:t>C. Guo, M. Szemenyei, Y. Yi, W. Wang, B. Chen, and C. Fan, "SA-UNet: Spatial Attention U-Net for Retinal Vessel Segmentation," arXiv preprint arXiv:2004.03696, 2020.</w:t>
      </w:r>
    </w:p>
    <w:p w14:paraId="70C57046">
      <w:pPr>
        <w:rPr>
          <w:rFonts w:hint="default"/>
          <w:lang w:val="vi-VN"/>
        </w:rPr>
      </w:pPr>
      <w:r>
        <w:rPr>
          <w:rFonts w:hint="default"/>
          <w:lang w:val="vi-VN"/>
        </w:rPr>
        <w:t>[8].</w:t>
      </w:r>
      <w:r>
        <w:rPr>
          <w:rFonts w:hint="default"/>
          <w:lang w:val="vi-VN"/>
        </w:rPr>
        <w:tab/>
      </w:r>
      <w:r>
        <w:rPr>
          <w:rFonts w:hint="default"/>
          <w:lang w:val="vi-VN"/>
        </w:rPr>
        <w:t>A. Rix, J. Beerends, M. Hollier, and A. Hekstra, “Perceptual evaluation of speech quality (PESQ)-a new method for speech quality assessment of telephone networks and codecs,” in IEEE International Conference on Acoustics, Speech and Signal Processing (ICASSP), 2001, pp. 749–752.</w:t>
      </w:r>
    </w:p>
    <w:p w14:paraId="24D84724">
      <w:pPr>
        <w:rPr>
          <w:rFonts w:hint="default"/>
          <w:lang w:val="vi-VN"/>
        </w:rPr>
      </w:pPr>
      <w:r>
        <w:rPr>
          <w:rFonts w:hint="default"/>
          <w:lang w:val="vi-VN"/>
        </w:rPr>
        <w:t>[9].</w:t>
      </w:r>
      <w:r>
        <w:rPr>
          <w:rFonts w:hint="default"/>
          <w:lang w:val="vi-VN"/>
        </w:rPr>
        <w:tab/>
      </w:r>
      <w:r>
        <w:rPr>
          <w:rFonts w:hint="default"/>
          <w:lang w:val="vi-VN"/>
        </w:rPr>
        <w:t>C. H. Taal et al., “An algorithm for intelligibility prediction of time frequency weighted noisy speech,” IEEE/ACM Transactions on Audio, Speech, and Language Processing, vol. 19, no. 7, pp. 2125–2136, 2011.</w:t>
      </w:r>
    </w:p>
    <w:p w14:paraId="61709BB4">
      <w:pPr>
        <w:rPr>
          <w:rFonts w:hint="default"/>
          <w:lang w:val="vi-VN"/>
        </w:rPr>
      </w:pPr>
      <w:r>
        <w:rPr>
          <w:rFonts w:hint="default"/>
          <w:lang w:val="vi-VN"/>
        </w:rPr>
        <w:t>[10].</w:t>
      </w:r>
      <w:r>
        <w:rPr>
          <w:rFonts w:hint="default"/>
          <w:lang w:val="vi-VN"/>
        </w:rPr>
        <w:tab/>
      </w:r>
      <w:r>
        <w:rPr>
          <w:rFonts w:hint="default"/>
          <w:lang w:val="vi-VN"/>
        </w:rPr>
        <w:t>E. Vincent, R. Gribonval, and C. Févotte, "Performance measurement in blind audio source separation," IEEE Trans. Audio, Speech, Lang. Process., vol. 14, no. 4, pp. 1462-1469, Jul. 2006.</w:t>
      </w:r>
    </w:p>
    <w:p w14:paraId="792D12D3">
      <w:pPr>
        <w:rPr>
          <w:rFonts w:hint="default"/>
          <w:lang w:val="vi-VN"/>
        </w:rPr>
      </w:pPr>
      <w:r>
        <w:rPr>
          <w:rFonts w:hint="default"/>
          <w:lang w:val="vi-VN"/>
        </w:rPr>
        <w:t>[11].</w:t>
      </w:r>
      <w:r>
        <w:rPr>
          <w:rFonts w:hint="default"/>
          <w:lang w:val="vi-VN"/>
        </w:rPr>
        <w:tab/>
      </w:r>
      <w:r>
        <w:rPr>
          <w:rFonts w:hint="default"/>
          <w:lang w:val="vi-VN"/>
        </w:rPr>
        <w:t>C. E. Shannon, "A mathematical theory of communication," Bell Syst. Tech. J., vol. 27, no. 3, pp. 379-423, Jul. 1948.</w:t>
      </w:r>
    </w:p>
    <w:p w14:paraId="1416A719">
      <w:pPr>
        <w:rPr>
          <w:rFonts w:hint="default"/>
          <w:lang w:val="vi-VN"/>
        </w:rPr>
      </w:pPr>
      <w:r>
        <w:rPr>
          <w:rFonts w:hint="default"/>
          <w:lang w:val="vi-VN"/>
        </w:rPr>
        <w:t>[12].</w:t>
      </w:r>
      <w:r>
        <w:rPr>
          <w:rFonts w:hint="default"/>
          <w:lang w:val="vi-VN"/>
        </w:rPr>
        <w:tab/>
      </w:r>
      <w:r>
        <w:rPr>
          <w:rFonts w:hint="default"/>
          <w:lang w:val="vi-VN"/>
        </w:rPr>
        <w:t>C. Valentini-Botinhao, “Noisy speech database for training speech enhancement algorithms and TTS models,” University of Edinburgh, 2017. [Online]. Available: https://datashare.ed.ac.uk/handle/10283/2791.</w:t>
      </w:r>
    </w:p>
    <w:p w14:paraId="2EDAA619">
      <w:pPr>
        <w:rPr>
          <w:rFonts w:hint="default"/>
          <w:lang w:val="vi-VN"/>
        </w:rPr>
      </w:pPr>
      <w:r>
        <w:rPr>
          <w:rFonts w:hint="default"/>
          <w:lang w:val="vi-VN"/>
        </w:rPr>
        <w:t>[13].</w:t>
      </w:r>
      <w:r>
        <w:rPr>
          <w:rFonts w:hint="default"/>
          <w:lang w:val="vi-VN"/>
        </w:rPr>
        <w:tab/>
      </w:r>
      <w:r>
        <w:rPr>
          <w:rFonts w:hint="default"/>
          <w:lang w:val="vi-VN"/>
        </w:rPr>
        <w:t>C. Valentini-Botinhao, X. Wang, S. Takaki, and J. Yamagishi, “Speech enhancement for a noise-robust text-to-speech synthesis system using deep recurrent neural networks,” in Proc. Interspeech, 2016, pp. 352–356.</w:t>
      </w:r>
    </w:p>
    <w:p w14:paraId="72A76D1F">
      <w:pPr>
        <w:rPr>
          <w:rFonts w:hint="default"/>
          <w:lang w:val="vi-VN"/>
        </w:rPr>
      </w:pPr>
    </w:p>
    <w:p w14:paraId="4DFD6D2B">
      <w:pPr>
        <w:rPr>
          <w:rFonts w:hint="default"/>
          <w:lang w:val="vi-VN"/>
        </w:rPr>
      </w:pPr>
    </w:p>
    <w:p w14:paraId="7D2FA57D"/>
    <w:p w14:paraId="371705DB"/>
    <w:sectPr>
      <w:footerReference r:id="rId6" w:type="default"/>
      <w:pgSz w:w="11907" w:h="16840"/>
      <w:pgMar w:top="1411" w:right="1411"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B9DE1">
    <w:pPr>
      <w:pStyle w:val="19"/>
      <w:jc w:val="center"/>
    </w:pPr>
    <w:r>
      <w:fldChar w:fldCharType="begin"/>
    </w:r>
    <w:r>
      <w:instrText xml:space="preserve"> PAGE   \* MERGEFORMAT </w:instrText>
    </w:r>
    <w:r>
      <w:fldChar w:fldCharType="separate"/>
    </w:r>
    <w:r>
      <w:t>x</w:t>
    </w:r>
    <w:r>
      <w:fldChar w:fldCharType="end"/>
    </w:r>
  </w:p>
  <w:p w14:paraId="77B56AD2">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8BAE">
    <w:pPr>
      <w:pStyle w:val="19"/>
      <w:jc w:val="center"/>
    </w:pPr>
    <w:r>
      <w:fldChar w:fldCharType="begin"/>
    </w:r>
    <w:r>
      <w:instrText xml:space="preserve"> PAGE   \* MERGEFORMAT </w:instrText>
    </w:r>
    <w:r>
      <w:fldChar w:fldCharType="separate"/>
    </w:r>
    <w:r>
      <w:t>16</w:t>
    </w:r>
    <w:r>
      <w:fldChar w:fldCharType="end"/>
    </w:r>
  </w:p>
  <w:p w14:paraId="4942D52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3B7C3"/>
    <w:multiLevelType w:val="singleLevel"/>
    <w:tmpl w:val="8BF3B7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AEA150"/>
    <w:multiLevelType w:val="singleLevel"/>
    <w:tmpl w:val="BFAEA1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D943EF71"/>
    <w:multiLevelType w:val="singleLevel"/>
    <w:tmpl w:val="D943EF71"/>
    <w:lvl w:ilvl="0" w:tentative="0">
      <w:start w:val="21"/>
      <w:numFmt w:val="upperLetter"/>
      <w:suff w:val="nothing"/>
      <w:lvlText w:val="%1-"/>
      <w:lvlJc w:val="left"/>
    </w:lvl>
  </w:abstractNum>
  <w:abstractNum w:abstractNumId="3">
    <w:nsid w:val="DCE751AE"/>
    <w:multiLevelType w:val="singleLevel"/>
    <w:tmpl w:val="DCE751AE"/>
    <w:lvl w:ilvl="0" w:tentative="0">
      <w:start w:val="1"/>
      <w:numFmt w:val="decimal"/>
      <w:suff w:val="space"/>
      <w:lvlText w:val="%1."/>
      <w:lvlJc w:val="left"/>
    </w:lvl>
  </w:abstractNum>
  <w:abstractNum w:abstractNumId="4">
    <w:nsid w:val="E5BCED3D"/>
    <w:multiLevelType w:val="singleLevel"/>
    <w:tmpl w:val="E5BCED3D"/>
    <w:lvl w:ilvl="0" w:tentative="0">
      <w:start w:val="1"/>
      <w:numFmt w:val="decimal"/>
      <w:suff w:val="space"/>
      <w:lvlText w:val="%1."/>
      <w:lvlJc w:val="left"/>
    </w:lvl>
  </w:abstractNum>
  <w:abstractNum w:abstractNumId="5">
    <w:nsid w:val="007A7FF8"/>
    <w:multiLevelType w:val="multilevel"/>
    <w:tmpl w:val="007A7FF8"/>
    <w:lvl w:ilvl="0" w:tentative="0">
      <w:start w:val="1"/>
      <w:numFmt w:val="decimal"/>
      <w:pStyle w:val="2"/>
      <w:lvlText w:val="%1     "/>
      <w:lvlJc w:val="left"/>
      <w:pPr>
        <w:ind w:left="360" w:hanging="360"/>
      </w:pPr>
      <w:rPr>
        <w:rFonts w:hint="default" w:ascii="Times New Roman" w:hAnsi="Times New Roman"/>
        <w:b/>
        <w:bCs/>
        <w:i w:val="0"/>
        <w:sz w:val="40"/>
      </w:rPr>
    </w:lvl>
    <w:lvl w:ilvl="1" w:tentative="0">
      <w:start w:val="1"/>
      <w:numFmt w:val="decimal"/>
      <w:pStyle w:val="3"/>
      <w:lvlText w:val="%1.%2   "/>
      <w:lvlJc w:val="left"/>
      <w:pPr>
        <w:ind w:left="576" w:hanging="576"/>
      </w:pPr>
      <w:rPr>
        <w:rFonts w:hint="default"/>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6">
    <w:nsid w:val="1CE9D9C6"/>
    <w:multiLevelType w:val="singleLevel"/>
    <w:tmpl w:val="1CE9D9C6"/>
    <w:lvl w:ilvl="0" w:tentative="0">
      <w:start w:val="1"/>
      <w:numFmt w:val="decimal"/>
      <w:suff w:val="space"/>
      <w:lvlText w:val="%1."/>
      <w:lvlJc w:val="left"/>
    </w:lvl>
  </w:abstractNum>
  <w:abstractNum w:abstractNumId="7">
    <w:nsid w:val="7A70E942"/>
    <w:multiLevelType w:val="singleLevel"/>
    <w:tmpl w:val="7A70E94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5"/>
  </w:num>
  <w:num w:numId="2">
    <w:abstractNumId w:val="1"/>
  </w:num>
  <w:num w:numId="3">
    <w:abstractNumId w:val="0"/>
  </w:num>
  <w:num w:numId="4">
    <w:abstractNumId w:val="7"/>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5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925"/>
    <w:rsid w:val="00002C35"/>
    <w:rsid w:val="00015536"/>
    <w:rsid w:val="000328E1"/>
    <w:rsid w:val="00033979"/>
    <w:rsid w:val="0005169D"/>
    <w:rsid w:val="00080734"/>
    <w:rsid w:val="00096F2B"/>
    <w:rsid w:val="000E07B8"/>
    <w:rsid w:val="000E5386"/>
    <w:rsid w:val="000F099D"/>
    <w:rsid w:val="000F3193"/>
    <w:rsid w:val="000F63F6"/>
    <w:rsid w:val="00123740"/>
    <w:rsid w:val="00135412"/>
    <w:rsid w:val="0014237C"/>
    <w:rsid w:val="00167756"/>
    <w:rsid w:val="0017107D"/>
    <w:rsid w:val="00182757"/>
    <w:rsid w:val="00190CBF"/>
    <w:rsid w:val="001A4EBB"/>
    <w:rsid w:val="001A68A2"/>
    <w:rsid w:val="001B0C52"/>
    <w:rsid w:val="001C3230"/>
    <w:rsid w:val="001C3980"/>
    <w:rsid w:val="001C3991"/>
    <w:rsid w:val="001E01A5"/>
    <w:rsid w:val="001E5C64"/>
    <w:rsid w:val="001F6765"/>
    <w:rsid w:val="002257CC"/>
    <w:rsid w:val="0023071B"/>
    <w:rsid w:val="002445A5"/>
    <w:rsid w:val="00246A9A"/>
    <w:rsid w:val="00261F51"/>
    <w:rsid w:val="00271C14"/>
    <w:rsid w:val="0027553F"/>
    <w:rsid w:val="00280A51"/>
    <w:rsid w:val="00287915"/>
    <w:rsid w:val="0029352D"/>
    <w:rsid w:val="002B043B"/>
    <w:rsid w:val="002B505C"/>
    <w:rsid w:val="002D6D0A"/>
    <w:rsid w:val="002E6315"/>
    <w:rsid w:val="002F3FED"/>
    <w:rsid w:val="002F7F2A"/>
    <w:rsid w:val="003068BB"/>
    <w:rsid w:val="0032039C"/>
    <w:rsid w:val="003324B3"/>
    <w:rsid w:val="00344E15"/>
    <w:rsid w:val="00395071"/>
    <w:rsid w:val="003A2C1A"/>
    <w:rsid w:val="003A6D93"/>
    <w:rsid w:val="003B1541"/>
    <w:rsid w:val="003D70B0"/>
    <w:rsid w:val="003E0FEA"/>
    <w:rsid w:val="003F5168"/>
    <w:rsid w:val="00405846"/>
    <w:rsid w:val="0042183A"/>
    <w:rsid w:val="00421EEA"/>
    <w:rsid w:val="00431231"/>
    <w:rsid w:val="00433DC2"/>
    <w:rsid w:val="00461E4F"/>
    <w:rsid w:val="00464AFF"/>
    <w:rsid w:val="00464B40"/>
    <w:rsid w:val="00483B20"/>
    <w:rsid w:val="0049511F"/>
    <w:rsid w:val="004B66F9"/>
    <w:rsid w:val="004C7C56"/>
    <w:rsid w:val="005012DB"/>
    <w:rsid w:val="0052265B"/>
    <w:rsid w:val="00527AED"/>
    <w:rsid w:val="005662D9"/>
    <w:rsid w:val="005A5795"/>
    <w:rsid w:val="005E4E0F"/>
    <w:rsid w:val="006043EC"/>
    <w:rsid w:val="00620ADB"/>
    <w:rsid w:val="0067562D"/>
    <w:rsid w:val="0068754C"/>
    <w:rsid w:val="006953A0"/>
    <w:rsid w:val="006A7720"/>
    <w:rsid w:val="006B56ED"/>
    <w:rsid w:val="006E0CE8"/>
    <w:rsid w:val="006F7CBB"/>
    <w:rsid w:val="00706E0F"/>
    <w:rsid w:val="0076111C"/>
    <w:rsid w:val="00781F92"/>
    <w:rsid w:val="008128C3"/>
    <w:rsid w:val="008405AB"/>
    <w:rsid w:val="00852A3A"/>
    <w:rsid w:val="00865280"/>
    <w:rsid w:val="008C2240"/>
    <w:rsid w:val="008F3620"/>
    <w:rsid w:val="00902737"/>
    <w:rsid w:val="00915077"/>
    <w:rsid w:val="00921DB1"/>
    <w:rsid w:val="009320C7"/>
    <w:rsid w:val="00951246"/>
    <w:rsid w:val="00967F75"/>
    <w:rsid w:val="00972A76"/>
    <w:rsid w:val="00987C57"/>
    <w:rsid w:val="009974B0"/>
    <w:rsid w:val="009A1206"/>
    <w:rsid w:val="009A41AE"/>
    <w:rsid w:val="009B63CF"/>
    <w:rsid w:val="009E5806"/>
    <w:rsid w:val="009F29F2"/>
    <w:rsid w:val="00A05E24"/>
    <w:rsid w:val="00A17C77"/>
    <w:rsid w:val="00A32F9A"/>
    <w:rsid w:val="00A83925"/>
    <w:rsid w:val="00A840D8"/>
    <w:rsid w:val="00A95D30"/>
    <w:rsid w:val="00AD25D4"/>
    <w:rsid w:val="00AE5118"/>
    <w:rsid w:val="00B00445"/>
    <w:rsid w:val="00B11A1E"/>
    <w:rsid w:val="00B1374C"/>
    <w:rsid w:val="00B21575"/>
    <w:rsid w:val="00B33072"/>
    <w:rsid w:val="00B40129"/>
    <w:rsid w:val="00B454B1"/>
    <w:rsid w:val="00B50DFE"/>
    <w:rsid w:val="00B91DB2"/>
    <w:rsid w:val="00BA1B6A"/>
    <w:rsid w:val="00BA2A41"/>
    <w:rsid w:val="00BD0B33"/>
    <w:rsid w:val="00BD1E97"/>
    <w:rsid w:val="00BD4D15"/>
    <w:rsid w:val="00BD6978"/>
    <w:rsid w:val="00BE0AAF"/>
    <w:rsid w:val="00BE579C"/>
    <w:rsid w:val="00C00BD8"/>
    <w:rsid w:val="00C26093"/>
    <w:rsid w:val="00C318F9"/>
    <w:rsid w:val="00C52E51"/>
    <w:rsid w:val="00C6051E"/>
    <w:rsid w:val="00C71974"/>
    <w:rsid w:val="00C84C2F"/>
    <w:rsid w:val="00CA29B8"/>
    <w:rsid w:val="00CD3D10"/>
    <w:rsid w:val="00CE16A9"/>
    <w:rsid w:val="00CE561E"/>
    <w:rsid w:val="00D13322"/>
    <w:rsid w:val="00D17391"/>
    <w:rsid w:val="00D20991"/>
    <w:rsid w:val="00D32D4E"/>
    <w:rsid w:val="00D40199"/>
    <w:rsid w:val="00D55751"/>
    <w:rsid w:val="00D60F9E"/>
    <w:rsid w:val="00D92556"/>
    <w:rsid w:val="00D92F73"/>
    <w:rsid w:val="00D97726"/>
    <w:rsid w:val="00DA19A4"/>
    <w:rsid w:val="00DD74C7"/>
    <w:rsid w:val="00DF4821"/>
    <w:rsid w:val="00DF7B52"/>
    <w:rsid w:val="00E103E1"/>
    <w:rsid w:val="00E1720A"/>
    <w:rsid w:val="00E276A4"/>
    <w:rsid w:val="00E30215"/>
    <w:rsid w:val="00E44ED0"/>
    <w:rsid w:val="00E52AE6"/>
    <w:rsid w:val="00E6149C"/>
    <w:rsid w:val="00E7070F"/>
    <w:rsid w:val="00EB071D"/>
    <w:rsid w:val="00F05DBE"/>
    <w:rsid w:val="00F06125"/>
    <w:rsid w:val="00F07643"/>
    <w:rsid w:val="00F11FF8"/>
    <w:rsid w:val="00F14FC7"/>
    <w:rsid w:val="00F25022"/>
    <w:rsid w:val="00F27BA1"/>
    <w:rsid w:val="00F45FFA"/>
    <w:rsid w:val="00F60E03"/>
    <w:rsid w:val="00F656AC"/>
    <w:rsid w:val="00F86499"/>
    <w:rsid w:val="00F9528F"/>
    <w:rsid w:val="00F97DEA"/>
    <w:rsid w:val="00FA6111"/>
    <w:rsid w:val="00FB6D7B"/>
    <w:rsid w:val="00FC6DD9"/>
    <w:rsid w:val="00FD09B4"/>
    <w:rsid w:val="00FE6D90"/>
    <w:rsid w:val="00FF26C7"/>
    <w:rsid w:val="0A9B7E0F"/>
    <w:rsid w:val="0AC63B40"/>
    <w:rsid w:val="0BD33CF6"/>
    <w:rsid w:val="0C3473B4"/>
    <w:rsid w:val="0EB92499"/>
    <w:rsid w:val="1B2D36A3"/>
    <w:rsid w:val="1D1915A8"/>
    <w:rsid w:val="1D2E440A"/>
    <w:rsid w:val="1E1B62F5"/>
    <w:rsid w:val="1E9C5328"/>
    <w:rsid w:val="1EAE1EFC"/>
    <w:rsid w:val="26D70E3F"/>
    <w:rsid w:val="2C4723A5"/>
    <w:rsid w:val="3A601E9C"/>
    <w:rsid w:val="3AD2116E"/>
    <w:rsid w:val="40772BED"/>
    <w:rsid w:val="41D66391"/>
    <w:rsid w:val="46CF43BA"/>
    <w:rsid w:val="47BC164B"/>
    <w:rsid w:val="695E7C62"/>
    <w:rsid w:val="695F3A38"/>
    <w:rsid w:val="697273A9"/>
    <w:rsid w:val="6AB556C4"/>
    <w:rsid w:val="6B131582"/>
    <w:rsid w:val="772A70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25"/>
      <w:jc w:val="both"/>
    </w:pPr>
    <w:rPr>
      <w:rFonts w:ascii="Times New Roman" w:hAnsi="Times New Roman" w:eastAsia="SimSun" w:cs="Times New Roman"/>
      <w:sz w:val="26"/>
      <w:lang w:val="en-US" w:eastAsia="en-US" w:bidi="ar-SA"/>
    </w:rPr>
  </w:style>
  <w:style w:type="paragraph" w:styleId="2">
    <w:name w:val="heading 1"/>
    <w:basedOn w:val="1"/>
    <w:next w:val="1"/>
    <w:link w:val="39"/>
    <w:qFormat/>
    <w:uiPriority w:val="0"/>
    <w:pPr>
      <w:keepNext/>
      <w:keepLines/>
      <w:numPr>
        <w:ilvl w:val="0"/>
        <w:numId w:val="1"/>
      </w:numPr>
      <w:spacing w:before="840" w:after="840" w:line="240" w:lineRule="auto"/>
      <w:ind w:left="360" w:hanging="360"/>
      <w:outlineLvl w:val="0"/>
    </w:pPr>
    <w:rPr>
      <w:b/>
      <w:bCs/>
      <w:caps/>
      <w:sz w:val="40"/>
      <w:szCs w:val="24"/>
    </w:rPr>
  </w:style>
  <w:style w:type="paragraph" w:styleId="3">
    <w:name w:val="heading 2"/>
    <w:basedOn w:val="1"/>
    <w:next w:val="1"/>
    <w:link w:val="40"/>
    <w:unhideWhenUsed/>
    <w:qFormat/>
    <w:uiPriority w:val="0"/>
    <w:pPr>
      <w:keepNext/>
      <w:numPr>
        <w:ilvl w:val="1"/>
        <w:numId w:val="1"/>
      </w:numPr>
      <w:spacing w:before="120" w:after="120"/>
      <w:ind w:left="576" w:hanging="576"/>
      <w:outlineLvl w:val="1"/>
    </w:pPr>
    <w:rPr>
      <w:b/>
      <w:bCs/>
      <w:iCs/>
      <w:caps/>
      <w:sz w:val="32"/>
      <w:szCs w:val="28"/>
    </w:rPr>
  </w:style>
  <w:style w:type="paragraph" w:styleId="4">
    <w:name w:val="heading 3"/>
    <w:basedOn w:val="1"/>
    <w:next w:val="1"/>
    <w:link w:val="41"/>
    <w:unhideWhenUsed/>
    <w:qFormat/>
    <w:uiPriority w:val="0"/>
    <w:pPr>
      <w:keepNext/>
      <w:numPr>
        <w:ilvl w:val="2"/>
        <w:numId w:val="1"/>
      </w:numPr>
      <w:spacing w:before="120" w:after="120"/>
      <w:outlineLvl w:val="2"/>
    </w:pPr>
    <w:rPr>
      <w:b/>
      <w:bCs/>
      <w:sz w:val="28"/>
      <w:szCs w:val="26"/>
    </w:rPr>
  </w:style>
  <w:style w:type="paragraph" w:styleId="5">
    <w:name w:val="heading 4"/>
    <w:basedOn w:val="1"/>
    <w:next w:val="1"/>
    <w:link w:val="42"/>
    <w:unhideWhenUsed/>
    <w:qFormat/>
    <w:uiPriority w:val="0"/>
    <w:pPr>
      <w:keepNext/>
      <w:numPr>
        <w:ilvl w:val="3"/>
        <w:numId w:val="1"/>
      </w:numPr>
      <w:spacing w:before="240" w:after="60" w:line="360" w:lineRule="auto"/>
      <w:ind w:left="0" w:firstLine="432"/>
      <w:outlineLvl w:val="3"/>
    </w:pPr>
    <w:rPr>
      <w:rFonts w:ascii="Times New Roman" w:hAnsi="Times New Roman" w:eastAsia="Times New Roman"/>
      <w:bCs/>
      <w:i/>
      <w:sz w:val="26"/>
      <w:szCs w:val="28"/>
    </w:rPr>
  </w:style>
  <w:style w:type="paragraph" w:styleId="6">
    <w:name w:val="heading 5"/>
    <w:basedOn w:val="1"/>
    <w:next w:val="1"/>
    <w:link w:val="43"/>
    <w:unhideWhenUsed/>
    <w:qFormat/>
    <w:uiPriority w:val="0"/>
    <w:pPr>
      <w:numPr>
        <w:ilvl w:val="4"/>
        <w:numId w:val="1"/>
      </w:numPr>
      <w:spacing w:before="240" w:after="60"/>
      <w:outlineLvl w:val="4"/>
    </w:pPr>
    <w:rPr>
      <w:rFonts w:ascii="Calibri" w:hAnsi="Calibri" w:eastAsia="Times New Roman" w:cs="Times New Roman"/>
      <w:b/>
      <w:bCs/>
      <w:i/>
      <w:iCs/>
      <w:szCs w:val="26"/>
    </w:rPr>
  </w:style>
  <w:style w:type="paragraph" w:styleId="7">
    <w:name w:val="heading 6"/>
    <w:basedOn w:val="1"/>
    <w:next w:val="1"/>
    <w:link w:val="44"/>
    <w:unhideWhenUsed/>
    <w:qFormat/>
    <w:uiPriority w:val="0"/>
    <w:pPr>
      <w:numPr>
        <w:ilvl w:val="5"/>
        <w:numId w:val="1"/>
      </w:numPr>
      <w:spacing w:before="240" w:after="60"/>
      <w:outlineLvl w:val="5"/>
    </w:pPr>
    <w:rPr>
      <w:rFonts w:ascii="Calibri" w:hAnsi="Calibri" w:eastAsia="Times New Roman" w:cs="Times New Roman"/>
      <w:b/>
      <w:bCs/>
      <w:sz w:val="22"/>
      <w:szCs w:val="22"/>
    </w:rPr>
  </w:style>
  <w:style w:type="paragraph" w:styleId="8">
    <w:name w:val="heading 7"/>
    <w:basedOn w:val="1"/>
    <w:next w:val="1"/>
    <w:link w:val="45"/>
    <w:unhideWhenUsed/>
    <w:qFormat/>
    <w:uiPriority w:val="0"/>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46"/>
    <w:unhideWhenUsed/>
    <w:qFormat/>
    <w:uiPriority w:val="0"/>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7"/>
    <w:unhideWhenUsed/>
    <w:qFormat/>
    <w:uiPriority w:val="0"/>
    <w:pPr>
      <w:numPr>
        <w:ilvl w:val="8"/>
        <w:numId w:val="1"/>
      </w:numPr>
      <w:spacing w:before="240" w:after="60"/>
      <w:outlineLvl w:val="8"/>
    </w:pPr>
    <w:rPr>
      <w:rFonts w:ascii="Cambria" w:hAnsi="Cambria" w:eastAsia="Times New Roman" w:cs="Times New Roman"/>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link w:val="48"/>
    <w:qFormat/>
    <w:uiPriority w:val="0"/>
    <w:pPr>
      <w:spacing w:line="240" w:lineRule="auto"/>
    </w:pPr>
    <w:rPr>
      <w:rFonts w:ascii="Tahoma" w:hAnsi="Tahoma" w:cs="Tahoma"/>
      <w:sz w:val="16"/>
      <w:szCs w:val="16"/>
    </w:rPr>
  </w:style>
  <w:style w:type="paragraph" w:styleId="14">
    <w:name w:val="Body Text 2"/>
    <w:basedOn w:val="1"/>
    <w:link w:val="49"/>
    <w:qFormat/>
    <w:uiPriority w:val="0"/>
    <w:pPr>
      <w:spacing w:after="120" w:line="480" w:lineRule="auto"/>
    </w:pPr>
  </w:style>
  <w:style w:type="paragraph" w:styleId="15">
    <w:name w:val="Body Text Indent 2"/>
    <w:basedOn w:val="1"/>
    <w:link w:val="50"/>
    <w:qFormat/>
    <w:uiPriority w:val="0"/>
    <w:pPr>
      <w:spacing w:after="120" w:line="480" w:lineRule="auto"/>
      <w:ind w:left="360"/>
    </w:pPr>
  </w:style>
  <w:style w:type="paragraph" w:styleId="16">
    <w:name w:val="Body Text Indent 3"/>
    <w:basedOn w:val="1"/>
    <w:link w:val="51"/>
    <w:unhideWhenUsed/>
    <w:qFormat/>
    <w:uiPriority w:val="0"/>
    <w:pPr>
      <w:spacing w:line="240" w:lineRule="auto"/>
      <w:ind w:left="709" w:firstLine="0"/>
    </w:pPr>
    <w:rPr>
      <w:rFonts w:ascii=".VnTime" w:hAnsi=".VnTime"/>
      <w:sz w:val="24"/>
    </w:rPr>
  </w:style>
  <w:style w:type="paragraph" w:styleId="17">
    <w:name w:val="caption"/>
    <w:basedOn w:val="1"/>
    <w:next w:val="1"/>
    <w:semiHidden/>
    <w:unhideWhenUsed/>
    <w:qFormat/>
    <w:uiPriority w:val="0"/>
    <w:pPr>
      <w:numPr>
        <w:ilvl w:val="0"/>
        <w:numId w:val="0"/>
      </w:numPr>
    </w:pPr>
    <w:rPr>
      <w:rFonts w:ascii="Times New Roman" w:hAnsi="Times New Roman" w:eastAsia="黑体"/>
      <w:b/>
      <w:sz w:val="26"/>
    </w:rPr>
  </w:style>
  <w:style w:type="character" w:styleId="18">
    <w:name w:val="Emphasis"/>
    <w:basedOn w:val="11"/>
    <w:qFormat/>
    <w:uiPriority w:val="0"/>
    <w:rPr>
      <w:i/>
      <w:iCs/>
    </w:rPr>
  </w:style>
  <w:style w:type="paragraph" w:styleId="19">
    <w:name w:val="footer"/>
    <w:basedOn w:val="1"/>
    <w:link w:val="52"/>
    <w:qFormat/>
    <w:uiPriority w:val="99"/>
    <w:pPr>
      <w:tabs>
        <w:tab w:val="center" w:pos="4320"/>
        <w:tab w:val="right" w:pos="8640"/>
      </w:tabs>
    </w:pPr>
  </w:style>
  <w:style w:type="paragraph" w:styleId="20">
    <w:name w:val="header"/>
    <w:basedOn w:val="1"/>
    <w:qFormat/>
    <w:uiPriority w:val="0"/>
    <w:pPr>
      <w:tabs>
        <w:tab w:val="center" w:pos="4320"/>
        <w:tab w:val="right" w:pos="8640"/>
      </w:tabs>
    </w:pPr>
  </w:style>
  <w:style w:type="character" w:styleId="21">
    <w:name w:val="HTML Code"/>
    <w:basedOn w:val="11"/>
    <w:qFormat/>
    <w:uiPriority w:val="0"/>
    <w:rPr>
      <w:rFonts w:ascii="Courier New" w:hAnsi="Courier New" w:cs="Courier New"/>
      <w:sz w:val="20"/>
      <w:szCs w:val="20"/>
    </w:rPr>
  </w:style>
  <w:style w:type="paragraph" w:styleId="2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qFormat/>
    <w:uiPriority w:val="99"/>
    <w:rPr>
      <w:color w:val="0000FF"/>
      <w:u w:val="single"/>
    </w:rPr>
  </w:style>
  <w:style w:type="paragraph" w:styleId="24">
    <w:name w:val="Normal (Web)"/>
    <w:basedOn w:val="1"/>
    <w:qFormat/>
    <w:uiPriority w:val="0"/>
    <w:pPr>
      <w:spacing w:before="100" w:beforeAutospacing="1" w:after="100" w:afterAutospacing="1"/>
    </w:pPr>
    <w:rPr>
      <w:rFonts w:ascii="Times New Roman" w:hAnsi="Times New Roman"/>
      <w:sz w:val="24"/>
      <w:szCs w:val="24"/>
    </w:rPr>
  </w:style>
  <w:style w:type="character" w:styleId="25">
    <w:name w:val="page number"/>
    <w:basedOn w:val="11"/>
    <w:qFormat/>
    <w:uiPriority w:val="0"/>
  </w:style>
  <w:style w:type="character" w:styleId="26">
    <w:name w:val="Strong"/>
    <w:qFormat/>
    <w:uiPriority w:val="0"/>
    <w:rPr>
      <w:b/>
      <w:bCs/>
    </w:rPr>
  </w:style>
  <w:style w:type="paragraph" w:styleId="27">
    <w:name w:val="Subtitle"/>
    <w:basedOn w:val="1"/>
    <w:next w:val="1"/>
    <w:link w:val="53"/>
    <w:qFormat/>
    <w:uiPriority w:val="0"/>
    <w:pPr>
      <w:spacing w:after="60"/>
      <w:jc w:val="center"/>
      <w:outlineLvl w:val="1"/>
    </w:pPr>
    <w:rPr>
      <w:rFonts w:eastAsia="Times New Roman" w:cs="Times New Roman"/>
      <w:sz w:val="36"/>
      <w:szCs w:val="24"/>
    </w:rPr>
  </w:style>
  <w:style w:type="table" w:styleId="28">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next w:val="1"/>
    <w:link w:val="54"/>
    <w:qFormat/>
    <w:uiPriority w:val="0"/>
    <w:pPr>
      <w:spacing w:before="720" w:after="720" w:line="240" w:lineRule="auto"/>
      <w:ind w:firstLine="0"/>
      <w:contextualSpacing/>
      <w:jc w:val="center"/>
      <w:outlineLvl w:val="0"/>
    </w:pPr>
    <w:rPr>
      <w:rFonts w:ascii="Times New Roman" w:hAnsi="Times New Roman" w:eastAsia="Times New Roman"/>
      <w:b/>
      <w:bCs/>
      <w:caps/>
      <w:kern w:val="28"/>
      <w:sz w:val="48"/>
      <w:szCs w:val="32"/>
    </w:rPr>
  </w:style>
  <w:style w:type="paragraph" w:styleId="30">
    <w:name w:val="toc 1"/>
    <w:basedOn w:val="1"/>
    <w:next w:val="1"/>
    <w:qFormat/>
    <w:uiPriority w:val="39"/>
    <w:pPr>
      <w:spacing w:before="120" w:after="120"/>
      <w:jc w:val="left"/>
    </w:pPr>
    <w:rPr>
      <w:rFonts w:ascii="Calibri" w:hAnsi="Calibri"/>
      <w:b/>
      <w:bCs/>
      <w:caps/>
      <w:sz w:val="20"/>
    </w:rPr>
  </w:style>
  <w:style w:type="paragraph" w:styleId="31">
    <w:name w:val="toc 2"/>
    <w:basedOn w:val="1"/>
    <w:next w:val="1"/>
    <w:qFormat/>
    <w:uiPriority w:val="39"/>
    <w:pPr>
      <w:ind w:left="260"/>
      <w:jc w:val="left"/>
    </w:pPr>
    <w:rPr>
      <w:rFonts w:ascii="Calibri" w:hAnsi="Calibri"/>
      <w:smallCaps/>
      <w:sz w:val="20"/>
    </w:rPr>
  </w:style>
  <w:style w:type="paragraph" w:styleId="32">
    <w:name w:val="toc 3"/>
    <w:basedOn w:val="1"/>
    <w:next w:val="1"/>
    <w:link w:val="59"/>
    <w:qFormat/>
    <w:uiPriority w:val="39"/>
    <w:pPr>
      <w:ind w:left="520"/>
      <w:jc w:val="center"/>
    </w:pPr>
    <w:rPr>
      <w:rFonts w:ascii="Times New Roman" w:hAnsi="Times New Roman"/>
      <w:iCs/>
    </w:rPr>
  </w:style>
  <w:style w:type="paragraph" w:styleId="33">
    <w:name w:val="toc 4"/>
    <w:basedOn w:val="1"/>
    <w:next w:val="1"/>
    <w:qFormat/>
    <w:uiPriority w:val="0"/>
    <w:pPr>
      <w:ind w:left="780"/>
      <w:jc w:val="left"/>
    </w:pPr>
    <w:rPr>
      <w:rFonts w:ascii="Calibri" w:hAnsi="Calibri"/>
      <w:sz w:val="18"/>
      <w:szCs w:val="18"/>
    </w:rPr>
  </w:style>
  <w:style w:type="paragraph" w:styleId="34">
    <w:name w:val="toc 5"/>
    <w:basedOn w:val="1"/>
    <w:next w:val="1"/>
    <w:qFormat/>
    <w:uiPriority w:val="0"/>
    <w:pPr>
      <w:ind w:left="1040"/>
      <w:jc w:val="left"/>
    </w:pPr>
    <w:rPr>
      <w:rFonts w:ascii="Calibri" w:hAnsi="Calibri"/>
      <w:sz w:val="18"/>
      <w:szCs w:val="18"/>
    </w:rPr>
  </w:style>
  <w:style w:type="paragraph" w:styleId="35">
    <w:name w:val="toc 6"/>
    <w:basedOn w:val="1"/>
    <w:next w:val="1"/>
    <w:qFormat/>
    <w:uiPriority w:val="0"/>
    <w:pPr>
      <w:ind w:left="1300"/>
      <w:jc w:val="left"/>
    </w:pPr>
    <w:rPr>
      <w:rFonts w:ascii="Calibri" w:hAnsi="Calibri"/>
      <w:sz w:val="18"/>
      <w:szCs w:val="18"/>
    </w:rPr>
  </w:style>
  <w:style w:type="paragraph" w:styleId="36">
    <w:name w:val="toc 7"/>
    <w:basedOn w:val="1"/>
    <w:next w:val="1"/>
    <w:qFormat/>
    <w:uiPriority w:val="0"/>
    <w:pPr>
      <w:ind w:left="1560"/>
      <w:jc w:val="left"/>
    </w:pPr>
    <w:rPr>
      <w:rFonts w:ascii="Calibri" w:hAnsi="Calibri"/>
      <w:sz w:val="18"/>
      <w:szCs w:val="18"/>
    </w:rPr>
  </w:style>
  <w:style w:type="paragraph" w:styleId="37">
    <w:name w:val="toc 8"/>
    <w:basedOn w:val="1"/>
    <w:next w:val="1"/>
    <w:qFormat/>
    <w:uiPriority w:val="0"/>
    <w:pPr>
      <w:ind w:left="1820"/>
      <w:jc w:val="left"/>
    </w:pPr>
    <w:rPr>
      <w:rFonts w:ascii="Calibri" w:hAnsi="Calibri"/>
      <w:sz w:val="18"/>
      <w:szCs w:val="18"/>
    </w:rPr>
  </w:style>
  <w:style w:type="paragraph" w:styleId="38">
    <w:name w:val="toc 9"/>
    <w:basedOn w:val="1"/>
    <w:next w:val="1"/>
    <w:qFormat/>
    <w:uiPriority w:val="0"/>
    <w:pPr>
      <w:ind w:left="2080"/>
      <w:jc w:val="left"/>
    </w:pPr>
    <w:rPr>
      <w:rFonts w:ascii="Calibri" w:hAnsi="Calibri"/>
      <w:sz w:val="18"/>
      <w:szCs w:val="18"/>
    </w:rPr>
  </w:style>
  <w:style w:type="character" w:customStyle="1" w:styleId="39">
    <w:name w:val="Heading 1 Char"/>
    <w:link w:val="2"/>
    <w:qFormat/>
    <w:uiPriority w:val="0"/>
    <w:rPr>
      <w:b/>
      <w:bCs/>
      <w:caps/>
      <w:sz w:val="40"/>
      <w:szCs w:val="24"/>
    </w:rPr>
  </w:style>
  <w:style w:type="character" w:customStyle="1" w:styleId="40">
    <w:name w:val="Heading 2 Char"/>
    <w:link w:val="3"/>
    <w:qFormat/>
    <w:uiPriority w:val="0"/>
    <w:rPr>
      <w:b/>
      <w:bCs/>
      <w:iCs/>
      <w:caps/>
      <w:sz w:val="32"/>
      <w:szCs w:val="28"/>
    </w:rPr>
  </w:style>
  <w:style w:type="character" w:customStyle="1" w:styleId="41">
    <w:name w:val="Heading 3 Char"/>
    <w:link w:val="4"/>
    <w:qFormat/>
    <w:uiPriority w:val="0"/>
    <w:rPr>
      <w:b/>
      <w:bCs/>
      <w:sz w:val="28"/>
      <w:szCs w:val="26"/>
    </w:rPr>
  </w:style>
  <w:style w:type="character" w:customStyle="1" w:styleId="42">
    <w:name w:val="Heading 4 Char"/>
    <w:link w:val="5"/>
    <w:semiHidden/>
    <w:qFormat/>
    <w:uiPriority w:val="0"/>
    <w:rPr>
      <w:rFonts w:ascii="Times New Roman" w:hAnsi="Times New Roman" w:eastAsia="Times New Roman"/>
      <w:bCs/>
      <w:i/>
      <w:sz w:val="26"/>
      <w:szCs w:val="28"/>
    </w:rPr>
  </w:style>
  <w:style w:type="character" w:customStyle="1" w:styleId="43">
    <w:name w:val="Heading 5 Char"/>
    <w:link w:val="6"/>
    <w:semiHidden/>
    <w:qFormat/>
    <w:uiPriority w:val="0"/>
    <w:rPr>
      <w:rFonts w:ascii="Calibri" w:hAnsi="Calibri"/>
      <w:b/>
      <w:bCs/>
      <w:i/>
      <w:iCs/>
      <w:sz w:val="26"/>
      <w:szCs w:val="26"/>
    </w:rPr>
  </w:style>
  <w:style w:type="character" w:customStyle="1" w:styleId="44">
    <w:name w:val="Heading 6 Char"/>
    <w:link w:val="7"/>
    <w:semiHidden/>
    <w:qFormat/>
    <w:uiPriority w:val="0"/>
    <w:rPr>
      <w:rFonts w:ascii="Calibri" w:hAnsi="Calibri"/>
      <w:b/>
      <w:bCs/>
      <w:sz w:val="22"/>
      <w:szCs w:val="22"/>
    </w:rPr>
  </w:style>
  <w:style w:type="character" w:customStyle="1" w:styleId="45">
    <w:name w:val="Heading 7 Char"/>
    <w:link w:val="8"/>
    <w:semiHidden/>
    <w:qFormat/>
    <w:uiPriority w:val="0"/>
    <w:rPr>
      <w:rFonts w:ascii="Calibri" w:hAnsi="Calibri"/>
      <w:sz w:val="24"/>
      <w:szCs w:val="24"/>
    </w:rPr>
  </w:style>
  <w:style w:type="character" w:customStyle="1" w:styleId="46">
    <w:name w:val="Heading 8 Char"/>
    <w:link w:val="9"/>
    <w:semiHidden/>
    <w:qFormat/>
    <w:uiPriority w:val="0"/>
    <w:rPr>
      <w:rFonts w:ascii="Calibri" w:hAnsi="Calibri"/>
      <w:i/>
      <w:iCs/>
      <w:sz w:val="24"/>
      <w:szCs w:val="24"/>
    </w:rPr>
  </w:style>
  <w:style w:type="character" w:customStyle="1" w:styleId="47">
    <w:name w:val="Heading 9 Char"/>
    <w:link w:val="10"/>
    <w:semiHidden/>
    <w:qFormat/>
    <w:uiPriority w:val="0"/>
    <w:rPr>
      <w:rFonts w:ascii="Cambria" w:hAnsi="Cambria"/>
      <w:sz w:val="22"/>
      <w:szCs w:val="22"/>
    </w:rPr>
  </w:style>
  <w:style w:type="character" w:customStyle="1" w:styleId="48">
    <w:name w:val="Balloon Text Char"/>
    <w:link w:val="13"/>
    <w:qFormat/>
    <w:uiPriority w:val="0"/>
    <w:rPr>
      <w:rFonts w:ascii="Tahoma" w:hAnsi="Tahoma" w:cs="Tahoma"/>
      <w:sz w:val="16"/>
      <w:szCs w:val="16"/>
    </w:rPr>
  </w:style>
  <w:style w:type="character" w:customStyle="1" w:styleId="49">
    <w:name w:val="Body Text 2 Char"/>
    <w:link w:val="14"/>
    <w:qFormat/>
    <w:uiPriority w:val="0"/>
    <w:rPr>
      <w:sz w:val="26"/>
    </w:rPr>
  </w:style>
  <w:style w:type="character" w:customStyle="1" w:styleId="50">
    <w:name w:val="Body Text Indent 2 Char"/>
    <w:link w:val="15"/>
    <w:qFormat/>
    <w:uiPriority w:val="0"/>
    <w:rPr>
      <w:sz w:val="26"/>
    </w:rPr>
  </w:style>
  <w:style w:type="character" w:customStyle="1" w:styleId="51">
    <w:name w:val="Body Text Indent 3 Char"/>
    <w:link w:val="16"/>
    <w:qFormat/>
    <w:uiPriority w:val="0"/>
    <w:rPr>
      <w:rFonts w:ascii=".VnTime" w:hAnsi=".VnTime"/>
      <w:sz w:val="24"/>
    </w:rPr>
  </w:style>
  <w:style w:type="character" w:customStyle="1" w:styleId="52">
    <w:name w:val="Footer Char"/>
    <w:link w:val="19"/>
    <w:qFormat/>
    <w:uiPriority w:val="99"/>
    <w:rPr>
      <w:rFonts w:ascii="Arial" w:hAnsi="Arial"/>
      <w:sz w:val="26"/>
    </w:rPr>
  </w:style>
  <w:style w:type="character" w:customStyle="1" w:styleId="53">
    <w:name w:val="Subtitle Char"/>
    <w:link w:val="27"/>
    <w:qFormat/>
    <w:uiPriority w:val="0"/>
    <w:rPr>
      <w:rFonts w:eastAsia="Times New Roman" w:cs="Times New Roman"/>
      <w:sz w:val="36"/>
      <w:szCs w:val="24"/>
    </w:rPr>
  </w:style>
  <w:style w:type="character" w:customStyle="1" w:styleId="54">
    <w:name w:val="Title Char"/>
    <w:link w:val="29"/>
    <w:qFormat/>
    <w:uiPriority w:val="0"/>
    <w:rPr>
      <w:rFonts w:ascii="Times New Roman" w:hAnsi="Times New Roman" w:eastAsia="Times New Roman" w:cs="Times New Roman"/>
      <w:b/>
      <w:bCs/>
      <w:caps/>
      <w:kern w:val="28"/>
      <w:sz w:val="48"/>
      <w:szCs w:val="32"/>
    </w:rPr>
  </w:style>
  <w:style w:type="character" w:customStyle="1" w:styleId="55">
    <w:name w:val="_Style 50"/>
    <w:qFormat/>
    <w:uiPriority w:val="33"/>
    <w:rPr>
      <w:b/>
      <w:bCs/>
      <w:smallCaps/>
      <w:spacing w:val="5"/>
    </w:rPr>
  </w:style>
  <w:style w:type="paragraph" w:customStyle="1" w:styleId="56">
    <w:name w:val="WPSOffice手动目录 2"/>
    <w:qFormat/>
    <w:uiPriority w:val="0"/>
    <w:pPr>
      <w:ind w:leftChars="200"/>
    </w:pPr>
    <w:rPr>
      <w:rFonts w:ascii="Times New Roman" w:hAnsi="Times New Roman" w:eastAsia="SimSun" w:cs="Times New Roman"/>
      <w:sz w:val="20"/>
      <w:szCs w:val="20"/>
    </w:rPr>
  </w:style>
  <w:style w:type="paragraph" w:customStyle="1" w:styleId="57">
    <w:name w:val="WPSOffice手动目录 1"/>
    <w:qFormat/>
    <w:uiPriority w:val="0"/>
    <w:pPr>
      <w:ind w:leftChars="0"/>
    </w:pPr>
    <w:rPr>
      <w:rFonts w:ascii="Times New Roman" w:hAnsi="Times New Roman" w:eastAsia="SimSun" w:cs="Times New Roman"/>
      <w:sz w:val="20"/>
      <w:szCs w:val="20"/>
    </w:rPr>
  </w:style>
  <w:style w:type="paragraph" w:customStyle="1" w:styleId="58">
    <w:name w:val="WPSOffice手动目录 3"/>
    <w:qFormat/>
    <w:uiPriority w:val="0"/>
    <w:pPr>
      <w:ind w:leftChars="400"/>
    </w:pPr>
    <w:rPr>
      <w:rFonts w:ascii="Times New Roman" w:hAnsi="Times New Roman" w:eastAsia="SimSun" w:cs="Times New Roman"/>
      <w:sz w:val="20"/>
      <w:szCs w:val="20"/>
    </w:rPr>
  </w:style>
  <w:style w:type="character" w:customStyle="1" w:styleId="59">
    <w:name w:val="TOC 3 Char"/>
    <w:link w:val="32"/>
    <w:qFormat/>
    <w:uiPriority w:val="39"/>
    <w:rPr>
      <w:rFonts w:ascii="Times New Roman" w:hAnsi="Times New Roman"/>
      <w:iCs/>
      <w:sz w:val="26"/>
    </w:rPr>
  </w:style>
  <w:style w:type="paragraph" w:customStyle="1" w:styleId="60">
    <w:name w:val="Table"/>
    <w:basedOn w:val="1"/>
    <w:qFormat/>
    <w:uiPriority w:val="0"/>
    <w:pPr>
      <w:spacing w:beforeAutospacing="1" w:afterAutospacing="1"/>
    </w:pPr>
    <w:rPr>
      <w:rFonts w:ascii="Times New Roman" w:hAnsi="Times New Roman"/>
      <w:sz w:val="26"/>
      <w:szCs w:val="24"/>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83.png"/><Relationship Id="rId9" Type="http://schemas.openxmlformats.org/officeDocument/2006/relationships/image" Target="media/image2.sv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webp"/><Relationship Id="rId48" Type="http://schemas.openxmlformats.org/officeDocument/2006/relationships/image" Target="media/image41.webp"/><Relationship Id="rId47" Type="http://schemas.openxmlformats.org/officeDocument/2006/relationships/image" Target="media/image40.webp"/><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sv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sv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2384804F-3998-4D57-9195-F3826E402611-25">
      <extobjdata type="2384804F-3998-4D57-9195-F3826E402611" data="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NU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"/>
    </extobj>
    <extobj name="2384804F-3998-4D57-9195-F3826E402611-2">
      <extobjdata type="2384804F-3998-4D57-9195-F3826E402611" data="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hPU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"/>
    </extobj>
    <extobj name="2384804F-3998-4D57-9195-F3826E402611-3">
      <extobjdata type="2384804F-3998-4D57-9195-F3826E402611" data="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9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0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0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Gd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NE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N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0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PQz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0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Z3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Z3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"/>
    </extobj>
    <extobj name="2384804F-3998-4D57-9195-F3826E402611-4">
      <extobjdata type="2384804F-3998-4D57-9195-F3826E402611" data="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ORGd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FE0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FE0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ORGd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k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RGd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EZ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BPQz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"/>
    </extobj>
    <extobj name="2384804F-3998-4D57-9195-F3826E402611-5">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6">
      <extobjdata type="2384804F-3998-4D57-9195-F3826E402611" data="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5p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W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"/>
    </extobj>
    <extobj name="2384804F-3998-4D57-9195-F3826E402611-7">
      <extobjdata type="2384804F-3998-4D57-9195-F3826E402611" data="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kM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R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"/>
    </extobj>
    <extobj name="2384804F-3998-4D57-9195-F3826E402611-8">
      <extobjdata type="2384804F-3998-4D57-9195-F3826E402611" data="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"/>
    </extobj>
    <extobj name="2384804F-3998-4D57-9195-F3826E402611-9">
      <extobjdata type="2384804F-3998-4D57-9195-F3826E402611" data="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NU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"/>
    </extobj>
    <extobj name="2384804F-3998-4D57-9195-F3826E402611-10">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11">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12">
      <extobjdata type="2384804F-3998-4D57-9195-F3826E402611" data="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lRR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VF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UU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OVFF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V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VFF0VkVWWUxVNHRNakl4TWlJZ1pEMGlUVGcwSURJek4xUTROQ0F5TlRCVU9UZ2dNamN3U0RZM09WRTJPVFFnTWpZeUlEWTVOQ0F5TlRCVU5qYzVJREl6TUVnNU9GRTROQ0F5TXpjZ09EUWdNalV3V2lJdlBqeHdZWFJvSUdsa1BTSk5TbGd0TlRR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SEJoZEdnZ2FXUTlJazFLV0MwMU5D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Ax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lRR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5UU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IQmhkR2dnYVdROUlrMUtXQzAx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"/>
    </extobj>
    <extobj name="2384804F-3998-4D57-9195-F3826E402611-13">
      <extobjdata type="2384804F-3998-4D57-9195-F3826E402611" data="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l0VkVWWUxVNHRNakl4TWlJZ1pEMGlUVGcwSURJek4xUTROQ0F5TlRCVU9UZ2dNamN3U0RZM09WRTJPVFFnTWpZeUlEWTVOQ0F5TlRCVU5qYzVJREl6TUVnNU9GRTROQ0F5TXpjZ09EUWdNalV3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"/>
    </extobj>
    <extobj name="2384804F-3998-4D57-9195-F3826E402611-14">
      <extobjdata type="2384804F-3998-4D57-9195-F3826E402611" data="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RTJ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Fl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UyTFZSRldDMU9MVEl5TVRJaUlHUTlJazA0TkNBeU16ZFVPRFFnTWpVd1ZEazRJREkzTUVnMk56bFJOamswSURJMk1pQTJPVFFnTWpVd1ZEWTNPU0F5TXpCSU9UaFJPRFFnTWpNM0lEZzBJREkxTUZvaUx6NDhjR0YwYUNCcFpEMGlUVXBZTFRFMk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M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U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m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FMk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UW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Z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"/>
    </extobj>
    <extobj name="2384804F-3998-4D57-9195-F3826E402611-15">
      <extobjdata type="2384804F-3998-4D57-9195-F3826E402611" data="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IQmhkR2dnYVdROUlrMUtXQzB5TW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e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"/>
    </extobj>
    <extobj name="2384804F-3998-4D57-9195-F3826E402611-16">
      <extobjdata type="2384804F-3998-4D57-9195-F3826E402611" data="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IQmhkR2dnYVdROUlrMUtXQzB5TW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e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"/>
    </extobj>
    <extobj name="2384804F-3998-4D57-9195-F3826E402611-17">
      <extobjdata type="2384804F-3998-4D57-9195-F3826E402611" data="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WpN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15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"/>
    </extobj>
    <extobj name="2384804F-3998-4D57-9195-F3826E402611-18">
      <extobjdata type="2384804F-3998-4D57-9195-F3826E402611" data="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VRR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E5D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"/>
    </extobj>
    <extobj name="2384804F-3998-4D57-9195-F3826E402611-19">
      <extobjdata type="2384804F-3998-4D57-9195-F3826E402611" data="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ME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6U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pOQz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6U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XpR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el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"/>
    </extobj>
    <extobj name="2384804F-3998-4D57-9195-F3826E402611-20">
      <extobjdata type="2384804F-3998-4D57-9195-F3826E402611" data="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0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NExWUkZXQzFPTFRaRU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lPQz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NE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PQ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k0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"/>
    </extobj>
    <extobj name="2384804F-3998-4D57-9195-F3826E402611-21">
      <extobjdata type="2384804F-3998-4D57-9195-F3826E402611" data="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"/>
    </extobj>
    <extobj name="2384804F-3998-4D57-9195-F3826E402611-22">
      <extobjdata type="2384804F-3998-4D57-9195-F3826E402611" data="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Wk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GNHRjBhQ0JwWkQwaVRVcFlMVE15TFZSRldDMU9MVEl5TVRJaUlHUTlJazA0TkNBeU16ZFVPRFFnTWpVd1ZEazRJREkzTUVnMk56bFJOamswSURJMk1pQTJPVFFnTWpVd1ZEWTNPU0F5TXpCSU9UaFJPRFFnTWpNM0lEZzBJREkxTUZvaUx6NDhjR0YwYUNCcFpEMGlUVXBZTFRNeU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6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ek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6S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"/>
    </extobj>
    <extobj name="2384804F-3998-4D57-9195-F3826E402611-23">
      <extobjdata type="2384804F-3998-4D57-9195-F3826E402611" data="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VM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RX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1URXRWRVZZTFZOUExUSTRJaUJrUFNKTk1UVXlJREkxTVZFeE5USWdOalEySURNNE9DQTROVEJJTkRFMlVUUXlNaUE0TkRRZ05ESXlJRGcwTVZFME1qSWdPRE0zSURRd015QTRNVFpVTXpVM0lEYzFNMVF6TURJZ05qUTVWREkxTlNBME9ESlVNak0ySURJMU1GRXlNellnTVRJMElESTFOU0F4T1ZRek1ERWdMVEUwTjFRek5UWWdMVEkxTVZRME1ETWdMVE14TlZRME1qSWdMVE0wTUZFME1qSWdMVE0wTXlBME1UWWdMVE0wT1Vnek9EaFJNelU1SUMwek1qVWdNek15SUMweU9UWlVNamN4SUMweU1UTlVNakV5SUMwNU4xUXhOekFnTlRaVU1UVXlJREkxTVZvaUx6NDhjR0YwYUNCcFpEMGlUVXBZTFRFeE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RXh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hNU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V4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VEV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RXh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VRF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SEJoZEdnZ2FXUTlJazFLV0MweE1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NUzFVUlZndFRpMDFSQ0lnWkQwaVRUSXlJRGN4TUZZM05UQklNVFU1VmkweU5UQklNakpXTFRJeE1FZ3hNVGxXTnpFd1NESXlXaUl2UGp4d1lYUm9JR2xrUFNKTlNsZ3RNVEV0VkVWWUxWTlBMVEk1SWlCa1BTSk5NekExSURJMU1WRXpNRFVnTFRFME5TQTJPU0F0TXpRNVNEVTJVVFF6SUMwek5Ea2dNemtnTFRNME4xUXpOU0F0TXpNNFVUTTNJQzB6TXpNZ05qQWdMVE13TjFReE1EZ2dMVEl6T1ZReE5qQWdMVEV6TmxReU1EUWdNamRVTWpJeElESTFNRlF5TURRZ05EY3pWREUyTUNBMk16WlVNVEE0SURjME1GUTJNQ0E0TURkVU16VWdPRE01VVRNMUlEZzFNQ0ExTUNBNE5UQklOVFpJTmpsUk1UazNJRGMwTXlBeU5UWWdOVFkyVVRNd05TQTBNalVnTXpBMUlESTFNVm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3094</Words>
  <Characters>17640</Characters>
  <Lines>147</Lines>
  <Paragraphs>41</Paragraphs>
  <TotalTime>6</TotalTime>
  <ScaleCrop>false</ScaleCrop>
  <LinksUpToDate>false</LinksUpToDate>
  <CharactersWithSpaces>20693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2013-05-20T01:44:00Z</dcterms:created>
  <dc:creator>Dừa Sọ</dc:creator>
  <cp:lastModifiedBy>Dừa Sọ</cp:lastModifiedBy>
  <cp:lastPrinted>2014-12-29T15:47:00Z</cp:lastPrinted>
  <dcterms:modified xsi:type="dcterms:W3CDTF">2025-09-03T05:28:56Z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E936433D009248629B707C9F6BB728F0_13</vt:lpwstr>
  </property>
</Properties>
</file>