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/>
      </w:pPr>
      <w:r>
        <w:rPr>
          <w:sz w:val="28"/>
          <w:szCs w:val="28"/>
        </w:rPr>
        <w:t>Міністерство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освіти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</w:t>
      </w:r>
      <w:r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технічний</w:t>
      </w:r>
      <w:r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університет</w:t>
      </w:r>
      <w:r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України</w:t>
      </w:r>
      <w:r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«Київський</w:t>
      </w:r>
      <w:r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політехнічний</w:t>
      </w:r>
      <w:r>
        <w:rPr>
          <w:rFonts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інститут</w:t>
      </w:r>
      <w:r>
        <w:rPr>
          <w:rFonts w:ascii="Times New Roman" w:hAnsi="Times New Roman"/>
          <w:spacing w:val="-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імені</w:t>
      </w:r>
      <w:r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Ігоря</w:t>
      </w:r>
      <w:r>
        <w:rPr>
          <w:rFonts w:ascii="Times New Roman" w:hAnsi="Times New Roman"/>
          <w:spacing w:val="-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інформатики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програмної інженерії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spacing w:before="4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left="51" w:right="57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Звіт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left="51" w:right="54" w:hanging="0"/>
        <w:jc w:val="center"/>
        <w:rPr/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pacing w:val="-2"/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дисципліни</w:t>
      </w:r>
    </w:p>
    <w:p>
      <w:pPr>
        <w:pStyle w:val="Style15"/>
        <w:spacing w:before="1" w:after="0"/>
        <w:ind w:left="51" w:right="54" w:hanging="0"/>
        <w:jc w:val="center"/>
        <w:rPr/>
      </w:pPr>
      <w:r>
        <w:rPr>
          <w:sz w:val="28"/>
          <w:szCs w:val="28"/>
        </w:rPr>
        <w:t>«Алгоритми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структури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даних-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.</w:t>
      </w:r>
    </w:p>
    <w:p>
      <w:pPr>
        <w:pStyle w:val="Style15"/>
        <w:ind w:left="51" w:right="54" w:hanging="0"/>
        <w:jc w:val="center"/>
        <w:rPr/>
      </w:pPr>
      <w:r>
        <w:rPr>
          <w:sz w:val="28"/>
          <w:szCs w:val="28"/>
        </w:rPr>
        <w:t>Дослідження алгоритмів розгалуження»</w:t>
      </w:r>
    </w:p>
    <w:p>
      <w:pPr>
        <w:pStyle w:val="Style15"/>
        <w:spacing w:before="11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«Дослідження лінійних алгоритмів»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Варіант</w:t>
      </w:r>
      <w:r>
        <w:rPr>
          <w:sz w:val="28"/>
          <w:szCs w:val="28"/>
          <w:u w:val="single"/>
        </w:rPr>
        <w:t xml:space="preserve"> 8</w:t>
        <w:tab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spacing w:before="3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Виконав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  <w:tab/>
      </w:r>
      <w:r>
        <w:rPr>
          <w:sz w:val="28"/>
          <w:szCs w:val="28"/>
          <w:u w:val="single"/>
        </w:rPr>
        <w:t xml:space="preserve"> ІП-11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rFonts w:ascii="Times New Roman" w:hAnsi="Times New Roman"/>
          <w:sz w:val="28"/>
          <w:szCs w:val="28"/>
        </w:rPr>
        <w:t>(шифр,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прізвище,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ім'я,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батькові)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spacing w:before="5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Перевірив</w:t>
        <w:tab/>
      </w:r>
      <w:r>
        <w:rPr>
          <w:sz w:val="28"/>
          <w:szCs w:val="28"/>
          <w:u w:val="single"/>
        </w:rPr>
        <w:t xml:space="preserve"> </w:t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прізвище,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ім'я,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батькові)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tabs>
          <w:tab w:val="clear" w:pos="720"/>
          <w:tab w:val="left" w:pos="1237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Київ 202</w:t>
      </w:r>
      <w:r>
        <w:rPr>
          <w:sz w:val="28"/>
          <w:szCs w:val="28"/>
          <w:u w:val="single"/>
        </w:rPr>
        <w:t xml:space="preserve"> 1</w:t>
        <w:tab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spacing w:before="80" w:after="0"/>
        <w:ind w:left="3567" w:right="3571"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2"/>
        <w:spacing w:before="80" w:after="0"/>
        <w:ind w:left="3567" w:right="3571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робота 1</w:t>
      </w:r>
    </w:p>
    <w:p>
      <w:pPr>
        <w:pStyle w:val="Normal"/>
        <w:ind w:left="51" w:right="57" w:hanging="0"/>
        <w:jc w:val="center"/>
        <w:rPr>
          <w:b/>
          <w:b/>
          <w:sz w:val="24"/>
        </w:rPr>
      </w:pPr>
      <w:r>
        <w:rPr>
          <w:rFonts w:ascii="Times New Roman" w:hAnsi="Times New Roman"/>
          <w:b/>
          <w:sz w:val="28"/>
          <w:szCs w:val="28"/>
        </w:rPr>
        <w:t>Дослідження</w:t>
      </w:r>
      <w:r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лінійних</w:t>
      </w:r>
      <w:r>
        <w:rPr>
          <w:rFonts w:ascii="Times New Roman" w:hAnsi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алгоритмів</w:t>
      </w:r>
    </w:p>
    <w:p>
      <w:pPr>
        <w:pStyle w:val="Style15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5"/>
        <w:ind w:left="102" w:right="110" w:hanging="0"/>
        <w:jc w:val="both"/>
        <w:rPr/>
      </w:pPr>
      <w:r>
        <w:rPr>
          <w:b/>
          <w:sz w:val="28"/>
          <w:szCs w:val="28"/>
        </w:rPr>
        <w:t>Мета</w:t>
      </w:r>
      <w:r>
        <w:rPr>
          <w:b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дослідити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лінійні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програмні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специфікації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подання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перетворювальних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операторів</w:t>
      </w:r>
      <w:r>
        <w:rPr>
          <w:spacing w:val="34"/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операторів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суперпозиції,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набути</w:t>
      </w:r>
      <w:r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практичних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навичок</w:t>
      </w:r>
      <w:r>
        <w:rPr>
          <w:spacing w:val="34"/>
          <w:sz w:val="28"/>
          <w:szCs w:val="28"/>
        </w:rPr>
        <w:t xml:space="preserve"> </w:t>
      </w:r>
      <w:r>
        <w:rPr>
          <w:sz w:val="28"/>
          <w:szCs w:val="28"/>
        </w:rPr>
        <w:t>їх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використання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під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складання лінійних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програмних специфікацій.</w:t>
      </w:r>
    </w:p>
    <w:p>
      <w:pPr>
        <w:pStyle w:val="Style15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left="102" w:right="110" w:hanging="0"/>
        <w:jc w:val="both"/>
        <w:rPr/>
      </w:pPr>
      <w:r>
        <w:rPr>
          <w:b/>
          <w:sz w:val="28"/>
          <w:szCs w:val="28"/>
        </w:rPr>
        <w:t>Постановка задачі</w:t>
      </w:r>
      <w:r>
        <w:rPr>
          <w:sz w:val="28"/>
          <w:szCs w:val="28"/>
        </w:rPr>
        <w:t>: Задані дійсні числа а, b, с. З’ясувати, чи існує серед них хоча б одна пара, що дає у сумі парне число.</w:t>
      </w:r>
    </w:p>
    <w:p>
      <w:pPr>
        <w:pStyle w:val="Style15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left="102" w:right="110" w:hanging="0"/>
        <w:jc w:val="both"/>
        <w:rPr/>
      </w:pPr>
      <w:r>
        <w:rPr>
          <w:b/>
          <w:sz w:val="28"/>
          <w:szCs w:val="28"/>
        </w:rPr>
        <w:t>Математична модель</w:t>
      </w:r>
      <w:r>
        <w:rPr>
          <w:sz w:val="28"/>
          <w:szCs w:val="28"/>
        </w:rPr>
        <w:t xml:space="preserve">:  </w:t>
      </w:r>
      <w:r>
        <w:rPr>
          <w:b w:val="false"/>
          <w:color w:val="202122"/>
          <w:sz w:val="28"/>
          <w:szCs w:val="28"/>
          <w:shd w:fill="F8F9FA" w:val="clear"/>
        </w:rPr>
        <w:t>Знаходимо суми пар a+b, a+c, b+c, після чого визначаємо чи є число парним за формулою Sum mod 2. Якщо отримаємо 0, то число парне.</w:t>
      </w:r>
    </w:p>
    <w:p>
      <w:pPr>
        <w:pStyle w:val="Style15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left="102" w:right="110" w:hanging="0"/>
        <w:jc w:val="both"/>
        <w:rPr>
          <w:rFonts w:ascii="Times New Roman" w:hAnsi="Times New Roman"/>
          <w:b w:val="false"/>
          <w:b w:val="false"/>
          <w:sz w:val="28"/>
          <w:szCs w:val="28"/>
        </w:rPr>
      </w:pPr>
      <w:bookmarkStart w:id="0" w:name="docs-internal-guid-3b376330-7fff-bb34-ff"/>
      <w:bookmarkEnd w:id="0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Математична модель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: 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Складемо таблицю імен змінних</w:t>
      </w:r>
    </w:p>
    <w:tbl>
      <w:tblPr>
        <w:tblW w:w="9718" w:type="dxa"/>
        <w:jc w:val="left"/>
        <w:tblInd w:w="-79" w:type="dxa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881"/>
        <w:gridCol w:w="2004"/>
        <w:gridCol w:w="2324"/>
        <w:gridCol w:w="2508"/>
      </w:tblGrid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Зміна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Тип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Ім’я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Призначення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Перше число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Дійсний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  <w:t>a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Вхідні дані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Друге число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Дійсний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  <w:t>b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Вхідні дані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Третє число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Дійсний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с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Проміжні дані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 xml:space="preserve">Сума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  <w:t xml:space="preserve">a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 xml:space="preserve">і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  <w:t>b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Дійсний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  <w:t>Sum_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1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Проміжні дані</w:t>
            </w:r>
          </w:p>
        </w:tc>
      </w:tr>
      <w:tr>
        <w:trPr/>
        <w:tc>
          <w:tcPr>
            <w:tcW w:w="2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 xml:space="preserve">Сума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  <w:t xml:space="preserve">a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і с</w:t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Дійсний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  <w:t>Sum_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2</w:t>
            </w:r>
          </w:p>
        </w:tc>
        <w:tc>
          <w:tcPr>
            <w:tcW w:w="2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Проміжні дані</w:t>
            </w:r>
          </w:p>
        </w:tc>
      </w:tr>
      <w:tr>
        <w:trPr>
          <w:trHeight w:val="372" w:hRule="atLeast"/>
        </w:trPr>
        <w:tc>
          <w:tcPr>
            <w:tcW w:w="2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Сума b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 xml:space="preserve">і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  <w:t>c</w:t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/>
            </w:pPr>
            <w:r>
              <w:rPr/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  <w:t>Sum_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3</w:t>
            </w:r>
          </w:p>
        </w:tc>
        <w:tc>
          <w:tcPr>
            <w:tcW w:w="2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ind w:left="0" w:right="110" w:hanging="0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uk-UA"/>
              </w:rPr>
              <w:t>Проміжні дані</w:t>
            </w:r>
          </w:p>
        </w:tc>
      </w:tr>
    </w:tbl>
    <w:p>
      <w:pPr>
        <w:pStyle w:val="Style15"/>
        <w:spacing w:before="0" w:after="283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  <w:tab w:val="left" w:pos="1237" w:leader="none"/>
        </w:tabs>
        <w:bidi w:val="0"/>
        <w:spacing w:lineRule="auto" w:line="360" w:before="0" w:after="0"/>
        <w:ind w:left="51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02122"/>
          <w:sz w:val="28"/>
          <w:szCs w:val="28"/>
          <w:u w:val="none"/>
          <w:effect w:val="none"/>
          <w:shd w:fill="F8F9FA" w:val="clear"/>
          <w:lang w:val="en-US"/>
        </w:rPr>
        <w:t>Знаходимо суми пар a+b, a+c, b+c, після чого визначаємо чи є число парним за формулою Sum mod 2. Якщо отримаємо 0, то число парне.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/>
          <w:i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Розв’язання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 Програмні специфікації запишемо у псевдокоді та графічній формі у вигляді блок-схеми.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1. Визначимо основні дії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2. Деталізуємо формулу обчислення с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ум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Крок 3. Деталізуємо формулу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визначення парності чисел</w:t>
      </w:r>
    </w:p>
    <w:p>
      <w:pPr>
        <w:pStyle w:val="Style15"/>
        <w:spacing w:before="0" w:after="283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Псевдокод:</w:t>
      </w:r>
    </w:p>
    <w:p>
      <w:pPr>
        <w:pStyle w:val="Style15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 </w:t>
      </w:r>
    </w:p>
    <w:p>
      <w:pPr>
        <w:pStyle w:val="Style15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1: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Обчислення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суми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a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і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b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Обчислення суми a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 с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Обчислення суми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b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і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c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Визначення чи є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сума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a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і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b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парною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Визначення чи є сума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a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 c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парною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Визначення чи є сума b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 c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парною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2: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Sum_1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= a + b;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Обчислення суми a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 с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Обчислення суми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b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і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c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Визначення чи є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сума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a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і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b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парною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Визначення чи є сума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a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 c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парною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Визначення чи є сума b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 c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парною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5"/>
        <w:spacing w:before="0" w:after="283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3: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Sum_1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= a + b;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bookmarkStart w:id="1" w:name="__DdeLink__533_2961913408"/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Sum_2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= a +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c</w:t>
      </w:r>
      <w:bookmarkEnd w:id="1"/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;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Обчислення суми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b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і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c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Визначення чи є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сума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a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і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b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парною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Визначення чи є сума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a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 c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парною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Визначення чи є сума b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 c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парною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4: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Sum_1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= a + b;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Sum_2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= a +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c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;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Sum_3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=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b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+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c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;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Визначення чи є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сума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a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і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b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парною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Визначення чи є сума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a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 c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парною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Визначення чи є сума b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 c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парною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Крок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5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Sum_1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= a + b;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Sum_2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= a +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c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;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Sum_3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=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b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+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c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;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якщо Sum_1 mod 2 = 0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   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то Sum_1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парне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   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інакше Sum_1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непарне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Визначення чи є сума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a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 c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парною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Визначення чи є сума b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 c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парною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5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Крок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6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Sum_1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= a + b;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Sum_2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= a +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c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;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Sum_3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=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b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+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c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;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якщо Sum_1 mod 2 = 0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   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то Sum_1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парне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   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інакше Sum_1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непарне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якщо Sum_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2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mod 2 = 0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   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то Sum_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2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парне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   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інакше Sum_2 непарне 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Визначення чи є сума b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 c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парною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bCs w:val="false"/>
          <w:iCs w:val="false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Крок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7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Sum_1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= a + b;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Sum_2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= a +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c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;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Sum_3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=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b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+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c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;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якщо Sum_1 mod 2 = 0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   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то Sum_1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парне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   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інакше Sum_1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непарне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якщо Sum_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2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mod 2 = 0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   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то Sum_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2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парне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   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інакше Sum_2 непарне 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якщо Sum_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3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mod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3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= 0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   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то Sum_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3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парне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   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інакше Sum_3 непарне 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5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spacing w:before="0" w:after="283"/>
        <w:rPr/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Блок-схеми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</w:t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4410" cy="44907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4370" cy="43662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-115570</wp:posOffset>
            </wp:positionH>
            <wp:positionV relativeFrom="paragraph">
              <wp:posOffset>4464685</wp:posOffset>
            </wp:positionV>
            <wp:extent cx="6074410" cy="45815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-802005</wp:posOffset>
            </wp:positionV>
            <wp:extent cx="6074410" cy="47929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4410" cy="38633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4410" cy="386016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4410" cy="333819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Випробовування алгоритму:</w:t>
      </w:r>
    </w:p>
    <w:tbl>
      <w:tblPr>
        <w:tblW w:w="95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83"/>
        <w:gridCol w:w="4782"/>
      </w:tblGrid>
      <w:tr>
        <w:trPr>
          <w:trHeight w:val="580" w:hRule="atLeast"/>
        </w:trPr>
        <w:tc>
          <w:tcPr>
            <w:tcW w:w="4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Дія</w:t>
            </w:r>
          </w:p>
        </w:tc>
      </w:tr>
      <w:tr>
        <w:trPr>
          <w:trHeight w:val="580" w:hRule="atLeast"/>
        </w:trPr>
        <w:tc>
          <w:tcPr>
            <w:tcW w:w="4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7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Початок</w:t>
            </w:r>
          </w:p>
        </w:tc>
      </w:tr>
      <w:tr>
        <w:trPr>
          <w:trHeight w:val="580" w:hRule="atLeast"/>
        </w:trPr>
        <w:tc>
          <w:tcPr>
            <w:tcW w:w="4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7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 xml:space="preserve">Введення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a = 8, b = 2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 xml:space="preserve"> ,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c = 3</w:t>
            </w:r>
          </w:p>
        </w:tc>
      </w:tr>
      <w:tr>
        <w:trPr>
          <w:trHeight w:val="580" w:hRule="atLeast"/>
        </w:trPr>
        <w:tc>
          <w:tcPr>
            <w:tcW w:w="4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7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>(a + b) mod 2 = 0</w:t>
            </w:r>
          </w:p>
        </w:tc>
      </w:tr>
      <w:tr>
        <w:trPr>
          <w:trHeight w:val="580" w:hRule="atLeast"/>
        </w:trPr>
        <w:tc>
          <w:tcPr>
            <w:tcW w:w="4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7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(a +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с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) mod 2 =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непарне</w:t>
            </w:r>
          </w:p>
        </w:tc>
      </w:tr>
      <w:tr>
        <w:trPr>
          <w:trHeight w:val="580" w:hRule="atLeast"/>
        </w:trPr>
        <w:tc>
          <w:tcPr>
            <w:tcW w:w="4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7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(b +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с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) mod 2 =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непарне</w:t>
            </w:r>
          </w:p>
        </w:tc>
      </w:tr>
      <w:tr>
        <w:trPr>
          <w:trHeight w:val="580" w:hRule="atLeast"/>
        </w:trPr>
        <w:tc>
          <w:tcPr>
            <w:tcW w:w="4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7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Виведення: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a + b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парне,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a + c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 xml:space="preserve">непарне,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b + c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непарне</w:t>
            </w:r>
          </w:p>
        </w:tc>
      </w:tr>
      <w:tr>
        <w:trPr>
          <w:trHeight w:val="580" w:hRule="atLeast"/>
        </w:trPr>
        <w:tc>
          <w:tcPr>
            <w:tcW w:w="4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7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pStyle w:val="Style15"/>
        <w:bidi w:val="0"/>
        <w:spacing w:lineRule="auto" w:line="331" w:before="0" w:after="20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spacing w:before="0" w:after="283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Висновок:</w:t>
      </w:r>
    </w:p>
    <w:p>
      <w:pPr>
        <w:pStyle w:val="Style15"/>
        <w:bidi w:val="0"/>
        <w:spacing w:lineRule="auto" w:line="331" w:before="0" w:after="200"/>
        <w:ind w:left="45" w:right="0" w:hanging="0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Отже ми дослідили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1"/>
          <w:sz w:val="28"/>
          <w:szCs w:val="28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лінійні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1"/>
          <w:sz w:val="28"/>
          <w:szCs w:val="28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програмні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1"/>
          <w:sz w:val="28"/>
          <w:szCs w:val="28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специфікації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1"/>
          <w:sz w:val="28"/>
          <w:szCs w:val="28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для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1"/>
          <w:sz w:val="28"/>
          <w:szCs w:val="28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подання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1"/>
          <w:sz w:val="28"/>
          <w:szCs w:val="28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перетворювальних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-57"/>
          <w:sz w:val="28"/>
          <w:szCs w:val="28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операторів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34"/>
          <w:sz w:val="28"/>
          <w:szCs w:val="28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та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35"/>
          <w:sz w:val="28"/>
          <w:szCs w:val="28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операторів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36"/>
          <w:sz w:val="28"/>
          <w:szCs w:val="28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суперпозиції,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36"/>
          <w:sz w:val="28"/>
          <w:szCs w:val="28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набули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37"/>
          <w:sz w:val="28"/>
          <w:szCs w:val="28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практичних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36"/>
          <w:sz w:val="28"/>
          <w:szCs w:val="28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навичок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34"/>
          <w:sz w:val="28"/>
          <w:szCs w:val="28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їх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35"/>
          <w:sz w:val="28"/>
          <w:szCs w:val="28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використання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36"/>
          <w:sz w:val="28"/>
          <w:szCs w:val="28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під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-57"/>
          <w:sz w:val="28"/>
          <w:szCs w:val="28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час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szCs w:val="28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складання лінійних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-1"/>
          <w:sz w:val="28"/>
          <w:szCs w:val="28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програмних специфікацій, </w:t>
      </w:r>
      <w:r>
        <w:rPr>
          <w:sz w:val="28"/>
          <w:szCs w:val="28"/>
        </w:rPr>
        <w:t xml:space="preserve">створили алгоритм з розрахунку суми середнє арифметичного та середнє геометричного двох чисел. </w:t>
      </w:r>
    </w:p>
    <w:p>
      <w:pPr>
        <w:pStyle w:val="Style15"/>
        <w:rPr/>
      </w:pPr>
      <w:r>
        <w:rPr/>
        <w:br/>
      </w:r>
    </w:p>
    <w:sectPr>
      <w:type w:val="nextPage"/>
      <w:pgSz w:w="11906" w:h="16838"/>
      <w:pgMar w:left="1600" w:right="740" w:header="0" w:top="1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3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Normal1">
    <w:name w:val="LO-normal"/>
    <w:qFormat/>
    <w:pPr>
      <w:widowControl w:val="fals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Neat_Office/6.2.8.2$Windows_x86 LibreOffice_project/</Application>
  <Pages>9</Pages>
  <Words>668</Words>
  <Characters>2948</Characters>
  <CharactersWithSpaces>3553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en-US</dc:language>
  <cp:lastModifiedBy/>
  <dcterms:modified xsi:type="dcterms:W3CDTF">2021-09-30T02:46:10Z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