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51" w:right="54" w:hanging="0"/>
        <w:rPr/>
      </w:pPr>
      <w:r>
        <w:rPr/>
        <w:t>Міністерство</w:t>
      </w:r>
      <w:r>
        <w:rPr>
          <w:spacing w:val="-2"/>
        </w:rPr>
        <w:t xml:space="preserve"> </w:t>
      </w:r>
      <w:r>
        <w:rPr/>
        <w:t>освіти</w:t>
      </w:r>
      <w:r>
        <w:rPr>
          <w:spacing w:val="-5"/>
        </w:rPr>
        <w:t xml:space="preserve"> </w:t>
      </w:r>
      <w:r>
        <w:rPr/>
        <w:t>і</w:t>
      </w:r>
      <w:r>
        <w:rPr>
          <w:spacing w:val="-2"/>
        </w:rPr>
        <w:t xml:space="preserve"> </w:t>
      </w:r>
      <w:r>
        <w:rPr/>
        <w:t>науки</w:t>
      </w:r>
      <w:r>
        <w:rPr>
          <w:spacing w:val="-3"/>
        </w:rPr>
        <w:t xml:space="preserve"> </w:t>
      </w:r>
      <w:r>
        <w:rPr/>
        <w:t>України</w:t>
      </w:r>
    </w:p>
    <w:p>
      <w:pPr>
        <w:pStyle w:val="Normal"/>
        <w:ind w:left="51" w:right="64" w:hanging="0"/>
        <w:jc w:val="center"/>
        <w:rPr>
          <w:sz w:val="28"/>
          <w:lang w:val="uk-UA"/>
        </w:rPr>
      </w:pPr>
      <w:r>
        <w:rPr>
          <w:sz w:val="28"/>
          <w:lang w:val="uk-UA"/>
        </w:rPr>
        <w:t>Національний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технічний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університет</w:t>
      </w:r>
      <w:r>
        <w:rPr>
          <w:spacing w:val="-9"/>
          <w:sz w:val="28"/>
          <w:lang w:val="uk-UA"/>
        </w:rPr>
        <w:t xml:space="preserve"> </w:t>
      </w:r>
      <w:r>
        <w:rPr>
          <w:sz w:val="28"/>
          <w:lang w:val="uk-UA"/>
        </w:rPr>
        <w:t>України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«Київський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політехнічний</w:t>
      </w:r>
      <w:r>
        <w:rPr>
          <w:spacing w:val="-67"/>
          <w:sz w:val="28"/>
          <w:lang w:val="uk-UA"/>
        </w:rPr>
        <w:t xml:space="preserve"> </w:t>
      </w:r>
      <w:r>
        <w:rPr>
          <w:sz w:val="28"/>
          <w:lang w:val="uk-UA"/>
        </w:rPr>
        <w:t>інститут</w:t>
      </w:r>
      <w:r>
        <w:rPr>
          <w:spacing w:val="-2"/>
          <w:sz w:val="28"/>
          <w:lang w:val="uk-UA"/>
        </w:rPr>
        <w:t xml:space="preserve"> </w:t>
      </w:r>
      <w:r>
        <w:rPr>
          <w:sz w:val="28"/>
          <w:lang w:val="uk-UA"/>
        </w:rPr>
        <w:t>імені</w:t>
      </w:r>
      <w:r>
        <w:rPr>
          <w:spacing w:val="1"/>
          <w:sz w:val="28"/>
          <w:lang w:val="uk-UA"/>
        </w:rPr>
        <w:t xml:space="preserve"> </w:t>
      </w:r>
      <w:r>
        <w:rPr>
          <w:sz w:val="28"/>
          <w:lang w:val="uk-UA"/>
        </w:rPr>
        <w:t>Ігоря</w:t>
      </w:r>
      <w:r>
        <w:rPr>
          <w:spacing w:val="-3"/>
          <w:sz w:val="28"/>
          <w:lang w:val="uk-UA"/>
        </w:rPr>
        <w:t xml:space="preserve"> </w:t>
      </w:r>
      <w:r>
        <w:rPr>
          <w:sz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/>
      </w:pPr>
      <w:r>
        <w:rPr/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rPr/>
        <w:t>Кафедра</w:t>
      </w:r>
      <w:r>
        <w:rPr>
          <w:spacing w:val="-2"/>
        </w:rPr>
        <w:t xml:space="preserve"> </w:t>
      </w:r>
      <w:r>
        <w:rPr/>
        <w:t>інформатики та</w:t>
      </w:r>
      <w:r>
        <w:rPr>
          <w:spacing w:val="-2"/>
        </w:rPr>
        <w:t xml:space="preserve"> </w:t>
      </w:r>
      <w:r>
        <w:rPr/>
        <w:t>програмної інженерії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4" w:after="0"/>
        <w:rPr>
          <w:sz w:val="37"/>
        </w:rPr>
      </w:pPr>
      <w:r>
        <w:rPr>
          <w:sz w:val="37"/>
        </w:rPr>
      </w:r>
    </w:p>
    <w:p>
      <w:pPr>
        <w:pStyle w:val="Style15"/>
        <w:ind w:left="51" w:right="57" w:hanging="0"/>
        <w:jc w:val="center"/>
        <w:rPr/>
      </w:pPr>
      <w:r>
        <w:rPr/>
        <w:t>Звіт</w:t>
      </w:r>
    </w:p>
    <w:p>
      <w:pPr>
        <w:pStyle w:val="Style15"/>
        <w:rPr/>
      </w:pPr>
      <w:r>
        <w:rPr/>
      </w:r>
    </w:p>
    <w:p>
      <w:pPr>
        <w:pStyle w:val="Style15"/>
        <w:ind w:left="51" w:right="54" w:hanging="0"/>
        <w:jc w:val="center"/>
        <w:rPr/>
      </w:pPr>
      <w:r>
        <w:rPr/>
        <w:t>з</w:t>
      </w:r>
      <w:r>
        <w:rPr>
          <w:spacing w:val="-1"/>
        </w:rPr>
        <w:t xml:space="preserve"> </w:t>
      </w:r>
      <w:r>
        <w:rPr/>
        <w:t>лабораторної</w:t>
      </w:r>
      <w:r>
        <w:rPr>
          <w:spacing w:val="-1"/>
        </w:rPr>
        <w:t xml:space="preserve"> </w:t>
      </w:r>
      <w:r>
        <w:rPr/>
        <w:t>роботи</w:t>
      </w:r>
      <w:r>
        <w:rPr>
          <w:spacing w:val="56"/>
        </w:rPr>
        <w:t xml:space="preserve"> </w:t>
      </w:r>
      <w:r>
        <w:rPr/>
        <w:t>№</w:t>
      </w:r>
      <w:r>
        <w:rPr>
          <w:spacing w:val="-2"/>
          <w:lang w:val="en-US"/>
        </w:rPr>
        <w:t xml:space="preserve"> </w:t>
      </w:r>
      <w:r>
        <w:rPr>
          <w:spacing w:val="-2"/>
          <w:lang w:val="en-US"/>
        </w:rPr>
        <w:t>5</w:t>
      </w:r>
      <w:r>
        <w:rPr>
          <w:lang w:val="en-US"/>
        </w:rPr>
        <w:t xml:space="preserve"> </w:t>
      </w:r>
      <w:r>
        <w:rPr/>
        <w:t>з</w:t>
      </w:r>
      <w:r>
        <w:rPr>
          <w:spacing w:val="1"/>
        </w:rPr>
        <w:t xml:space="preserve"> </w:t>
      </w:r>
      <w:r>
        <w:rPr/>
        <w:t>дисципліни</w:t>
      </w:r>
    </w:p>
    <w:p>
      <w:pPr>
        <w:pStyle w:val="Style15"/>
        <w:spacing w:before="1" w:after="0"/>
        <w:ind w:left="51" w:right="54" w:hanging="0"/>
        <w:jc w:val="center"/>
        <w:rPr/>
      </w:pPr>
      <w:r>
        <w:rPr/>
        <w:t>«Основи програмування</w:t>
      </w:r>
    </w:p>
    <w:p>
      <w:pPr>
        <w:pStyle w:val="Style15"/>
        <w:ind w:left="51" w:right="54" w:hanging="0"/>
        <w:jc w:val="center"/>
        <w:rPr/>
      </w:pPr>
      <w:r>
        <w:rPr/>
        <w:t>»</w:t>
      </w:r>
    </w:p>
    <w:p>
      <w:pPr>
        <w:pStyle w:val="Style15"/>
        <w:spacing w:before="11" w:after="0"/>
        <w:rPr>
          <w:sz w:val="23"/>
        </w:rPr>
      </w:pPr>
      <w:r>
        <w:rPr>
          <w:sz w:val="23"/>
        </w:rPr>
      </w:r>
    </w:p>
    <w:p>
      <w:pPr>
        <w:pStyle w:val="Style15"/>
        <w:tabs>
          <w:tab w:val="clear" w:pos="720"/>
          <w:tab w:val="left" w:pos="4371" w:leader="none"/>
        </w:tabs>
        <w:spacing w:lineRule="auto" w:line="480"/>
        <w:ind w:left="2922" w:right="2926" w:hanging="0"/>
        <w:jc w:val="center"/>
        <w:rPr/>
      </w:pPr>
      <w:r>
        <w:rPr/>
        <w:t>Варіант</w:t>
      </w:r>
      <w:r>
        <w:rPr>
          <w:u w:val="single"/>
        </w:rPr>
        <w:t xml:space="preserve"> 8</w:t>
        <w:tab/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3" w:after="0"/>
        <w:rPr/>
      </w:pPr>
      <w:r>
        <w:rPr/>
      </w:r>
    </w:p>
    <w:p>
      <w:pPr>
        <w:pStyle w:val="Style15"/>
        <w:tabs>
          <w:tab w:val="clear" w:pos="720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/>
      </w:pPr>
      <w:r>
        <w:rPr/>
        <w:t>Виконав</w:t>
      </w:r>
      <w:r>
        <w:rPr>
          <w:spacing w:val="55"/>
        </w:rPr>
        <w:t xml:space="preserve"> </w:t>
      </w:r>
      <w:r>
        <w:rPr/>
        <w:t>студент</w:t>
        <w:tab/>
      </w:r>
      <w:r>
        <w:rPr>
          <w:u w:val="single"/>
        </w:rPr>
        <w:t xml:space="preserve"> Гуськов Кирило Михайлович</w:t>
        <w:tab/>
      </w:r>
    </w:p>
    <w:p>
      <w:pPr>
        <w:pStyle w:val="Normal"/>
        <w:spacing w:lineRule="exact" w:line="176"/>
        <w:ind w:left="3316" w:hanging="0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spacing w:before="5" w:after="0"/>
        <w:rPr>
          <w:sz w:val="21"/>
        </w:rPr>
      </w:pPr>
      <w:r>
        <w:rPr>
          <w:sz w:val="21"/>
        </w:rPr>
      </w:r>
    </w:p>
    <w:p>
      <w:pPr>
        <w:pStyle w:val="Style15"/>
        <w:tabs>
          <w:tab w:val="clear" w:pos="720"/>
          <w:tab w:val="left" w:pos="2226" w:leader="none"/>
          <w:tab w:val="left" w:pos="6601" w:leader="none"/>
        </w:tabs>
        <w:spacing w:lineRule="exact" w:line="268"/>
        <w:ind w:left="102" w:hanging="0"/>
        <w:rPr/>
      </w:pPr>
      <w:r>
        <w:rPr/>
        <w:t>Перевірив</w:t>
        <w:tab/>
      </w:r>
      <w:r>
        <w:rPr>
          <w:u w:val="single"/>
        </w:rPr>
        <w:t xml:space="preserve"> </w:t>
        <w:tab/>
      </w:r>
    </w:p>
    <w:p>
      <w:pPr>
        <w:pStyle w:val="Normal"/>
        <w:spacing w:lineRule="exact" w:line="176"/>
        <w:ind w:left="3337" w:hanging="0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tabs>
          <w:tab w:val="clear" w:pos="720"/>
          <w:tab w:val="left" w:pos="1237" w:leader="none"/>
        </w:tabs>
        <w:ind w:left="51" w:hanging="0"/>
        <w:jc w:val="center"/>
        <w:rPr/>
      </w:pPr>
      <w:r>
        <w:rPr/>
        <w:t>Київ 202</w:t>
      </w:r>
      <w:r>
        <w:rPr>
          <w:u w:val="single"/>
        </w:rPr>
        <w:t xml:space="preserve"> 1</w:t>
        <w:tab/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2"/>
        <w:spacing w:before="80" w:after="0"/>
        <w:ind w:left="3567" w:right="3571" w:hanging="0"/>
        <w:jc w:val="center"/>
        <w:rPr/>
      </w:pPr>
      <w:r>
        <w:rPr/>
        <w:t>Лабораторна</w:t>
      </w:r>
      <w:r>
        <w:rPr>
          <w:spacing w:val="-3"/>
        </w:rPr>
        <w:t xml:space="preserve"> </w:t>
      </w:r>
      <w:r>
        <w:rPr/>
        <w:t xml:space="preserve">робота </w:t>
      </w:r>
      <w:r>
        <w:rPr>
          <w:lang w:val="en-US"/>
        </w:rPr>
        <w:t>5</w:t>
      </w:r>
    </w:p>
    <w:p>
      <w:pPr>
        <w:pStyle w:val="Normal"/>
        <w:rPr>
          <w:lang w:val="uk-UA"/>
        </w:rPr>
      </w:pPr>
      <w:bookmarkStart w:id="0" w:name="_GoBack"/>
      <w:r>
        <w:rPr>
          <w:b/>
          <w:sz w:val="28"/>
          <w:lang w:val="uk-UA"/>
        </w:rPr>
        <w:t>Мета:</w:t>
      </w:r>
      <w:bookmarkEnd w:id="0"/>
      <w:r>
        <w:rPr/>
        <w:t xml:space="preserve"> досліди</w:t>
      </w:r>
      <w:r>
        <w:rPr>
          <w:lang w:val="uk-UA"/>
        </w:rPr>
        <w:t>т</w:t>
      </w:r>
      <w:r>
        <w:rPr/>
        <w:t>и організацію циклічних процесів та арифметичні цикли</w:t>
      </w:r>
    </w:p>
    <w:p>
      <w:pPr>
        <w:pStyle w:val="Normal"/>
        <w:rPr>
          <w:lang w:val="uk-UA"/>
        </w:rPr>
      </w:pPr>
      <w:r>
        <w:rPr>
          <w:b/>
          <w:sz w:val="28"/>
          <w:szCs w:val="28"/>
          <w:lang w:val="uk-UA"/>
        </w:rPr>
        <w:t>Варіант</w:t>
      </w:r>
      <w:r>
        <w:rPr>
          <w:lang w:val="uk-UA"/>
        </w:rPr>
        <w:t xml:space="preserve">: </w:t>
      </w:r>
    </w:p>
    <w:p>
      <w:pPr>
        <w:pStyle w:val="Style15"/>
        <w:ind w:left="102" w:right="110" w:hanging="0"/>
        <w:jc w:val="both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1270</wp:posOffset>
            </wp:positionH>
            <wp:positionV relativeFrom="paragraph">
              <wp:posOffset>-57785</wp:posOffset>
            </wp:positionV>
            <wp:extent cx="5940425" cy="2311400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ind w:right="110" w:hanging="0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Математична модель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: </w:t>
      </w:r>
    </w:p>
    <w:p>
      <w:pPr>
        <w:pStyle w:val="Style15"/>
        <w:ind w:left="102" w:right="110" w:hanging="0"/>
        <w:jc w:val="both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 w:ascii="Calibri" w:hAnsi="Calibri"/>
          <w:b/>
          <w:sz w:val="28"/>
          <w:szCs w:val="28"/>
        </w:rPr>
      </w:r>
    </w:p>
    <w:p>
      <w:pPr>
        <w:pStyle w:val="Style15"/>
        <w:ind w:left="102" w:right="110" w:hanging="0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9787" w:type="dxa"/>
        <w:jc w:val="left"/>
        <w:tblInd w:w="-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6"/>
        <w:gridCol w:w="2363"/>
        <w:gridCol w:w="2365"/>
        <w:gridCol w:w="2702"/>
      </w:tblGrid>
      <w:tr>
        <w:trPr/>
        <w:tc>
          <w:tcPr>
            <w:tcW w:w="2356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Зміна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Тип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Ім’я</w:t>
            </w:r>
          </w:p>
        </w:tc>
        <w:tc>
          <w:tcPr>
            <w:tcW w:w="2702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Призначення</w:t>
            </w:r>
          </w:p>
        </w:tc>
      </w:tr>
      <w:tr>
        <w:trPr/>
        <w:tc>
          <w:tcPr>
            <w:tcW w:w="2356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i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Номер в першому циклі</w:t>
            </w:r>
          </w:p>
        </w:tc>
        <w:tc>
          <w:tcPr>
            <w:tcW w:w="2702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Проміжне значення</w:t>
            </w:r>
          </w:p>
        </w:tc>
      </w:tr>
      <w:tr>
        <w:trPr/>
        <w:tc>
          <w:tcPr>
            <w:tcW w:w="2356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j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Номер в другому циклі</w:t>
            </w:r>
          </w:p>
        </w:tc>
        <w:tc>
          <w:tcPr>
            <w:tcW w:w="2702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Проміжне значення</w:t>
            </w:r>
          </w:p>
        </w:tc>
      </w:tr>
      <w:tr>
        <w:trPr/>
        <w:tc>
          <w:tcPr>
            <w:tcW w:w="2356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>
                <w:lang w:val="en-US"/>
              </w:rPr>
              <w:t>sum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5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Цифровий корінь</w:t>
            </w:r>
          </w:p>
        </w:tc>
        <w:tc>
          <w:tcPr>
            <w:tcW w:w="2702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</w:tbl>
    <w:p>
      <w:pPr>
        <w:pStyle w:val="Style15"/>
        <w:ind w:left="102" w:right="110" w:hanging="0"/>
        <w:jc w:val="both"/>
        <w:rPr/>
      </w:pPr>
      <w:r>
        <w:rPr/>
      </w:r>
    </w:p>
    <w:p>
      <w:pPr>
        <w:pStyle w:val="Style15"/>
        <w:spacing w:before="3" w:after="0"/>
        <w:rPr>
          <w:rFonts w:ascii="Calibri" w:hAnsi="Calibri"/>
          <w:sz w:val="24"/>
          <w:szCs w:val="24"/>
          <w:lang w:val="uk-UA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  <w:lang w:val="uk-UA"/>
        </w:rPr>
        <w:t xml:space="preserve">Утворимо складний цикл, де перший рахує числа від 100 до 200, а другий перевіряє чи є вони простими. Якщо число не просте, то переходимо до наступної ітерації, якщо просте, то рахуємо його цифровий корінь за формулою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lang w:val="uk-UA"/>
        </w:rPr>
        <w:t>1 + ((i-1) % 9)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  <w:lang w:val="uk-UA"/>
        </w:rPr>
        <w:t xml:space="preserve"> і переходимо до наступної ітерації.</w:t>
      </w:r>
    </w:p>
    <w:p>
      <w:pPr>
        <w:pStyle w:val="Style15"/>
        <w:spacing w:before="3" w:after="0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C</w:t>
      </w:r>
      <w:r>
        <w:rPr>
          <w:lang w:val="uk-UA"/>
        </w:rPr>
        <w:t>++: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3504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9910" cy="378206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Python:</w:t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650" cy="9239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66330" cy="443674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633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Висновок:</w:t>
      </w:r>
    </w:p>
    <w:p>
      <w:pPr>
        <w:pStyle w:val="Style15"/>
        <w:spacing w:before="3" w:after="0"/>
        <w:rPr/>
      </w:pPr>
      <w:r>
        <w:rPr>
          <w:rFonts w:ascii="Calibri" w:hAnsi="Calibri"/>
        </w:rPr>
        <w:t xml:space="preserve">Під час лабораторної роботи ми дослідили </w:t>
      </w:r>
      <w:r>
        <w:rPr>
          <w:rFonts w:ascii="Calibri" w:hAnsi="Calibri"/>
        </w:rPr>
        <w:t>та вивчили</w:t>
      </w:r>
      <w:r>
        <w:rPr>
          <w:rFonts w:ascii="Calibri" w:hAnsi="Calibri"/>
        </w:rPr>
        <w:t xml:space="preserve"> організацію </w:t>
      </w:r>
      <w:r>
        <w:rPr>
          <w:rFonts w:ascii="Calibri" w:hAnsi="Calibri"/>
        </w:rPr>
        <w:t xml:space="preserve">складних </w:t>
      </w:r>
      <w:r>
        <w:rPr>
          <w:rFonts w:ascii="Calibri" w:hAnsi="Calibri"/>
        </w:rPr>
        <w:t>циклі</w:t>
      </w:r>
      <w:r>
        <w:rPr>
          <w:rFonts w:ascii="Calibri" w:hAnsi="Calibri"/>
        </w:rPr>
        <w:t xml:space="preserve">в </w:t>
      </w:r>
      <w:r>
        <w:rPr>
          <w:rFonts w:ascii="Calibri" w:hAnsi="Calibri"/>
        </w:rPr>
        <w:t xml:space="preserve"> на прикладі </w:t>
      </w:r>
      <w:r>
        <w:rPr>
          <w:rFonts w:ascii="Calibri" w:hAnsi="Calibri"/>
          <w:lang w:val="en-US"/>
        </w:rPr>
        <w:t xml:space="preserve">C++ </w:t>
      </w:r>
      <w:r>
        <w:rPr>
          <w:rFonts w:ascii="Calibri" w:hAnsi="Calibri"/>
          <w:lang w:val="uk-UA"/>
        </w:rPr>
        <w:t xml:space="preserve">та </w:t>
      </w:r>
      <w:r>
        <w:rPr>
          <w:rFonts w:ascii="Calibri" w:hAnsi="Calibri"/>
          <w:lang w:val="en-US"/>
        </w:rPr>
        <w:t>Python</w:t>
      </w:r>
      <w:r>
        <w:rPr>
          <w:rFonts w:ascii="Calibri" w:hAnsi="Calibri"/>
        </w:rPr>
        <w:t xml:space="preserve">. Математична модель, код, результати наведені. </w:t>
      </w:r>
      <w:r>
        <w:rPr>
          <w:rFonts w:cs="Calibri" w:ascii="Calibri" w:hAnsi="Calibri" w:asciiTheme="minorHAnsi" w:cstheme="minorHAnsi" w:hAnsiTheme="minorHAnsi"/>
        </w:rPr>
        <w:t>Оскільки формула перевірені вручну результати розрахунку членів послідовності співпадають з програмою, то програма правильно подає результат.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Calibri">
    <w:charset w:val="01"/>
    <w:family w:val="swiss"/>
    <w:pitch w:val="variable"/>
  </w:font>
  <w:font w:name="Consolas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8282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482827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482827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1"/>
    <w:qFormat/>
    <w:rsid w:val="00482827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482827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12" w:customStyle="1">
    <w:name w:val="Основной текст Знак"/>
    <w:basedOn w:val="DefaultParagraphFont"/>
    <w:link w:val="a3"/>
    <w:uiPriority w:val="1"/>
    <w:qFormat/>
    <w:rsid w:val="00482827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5c447d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link w:val="a4"/>
    <w:uiPriority w:val="1"/>
    <w:qFormat/>
    <w:rsid w:val="00482827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5c447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659F5-6804-4138-97D2-8B976647B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Application>Neat_Office/6.2.8.2$Windows_x86 LibreOffice_project/</Application>
  <Pages>5</Pages>
  <Words>186</Words>
  <Characters>1140</Characters>
  <CharactersWithSpaces>1299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2021-09-18T10:28:00Z</dcterms:created>
  <dc:creator>Пользователь</dc:creator>
  <dc:description/>
  <dc:language>en-US</dc:language>
  <cp:lastModifiedBy/>
  <dcterms:modified xsi:type="dcterms:W3CDTF">2021-11-15T23:10:28Z</dcterms:modified>
  <cp:revision>156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