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lineRule="auto" w:line="276" w:before="248" w:after="0"/>
        <w:ind w:left="0" w:right="1017" w:hanging="0"/>
        <w:jc w:val="center"/>
        <w:rPr/>
      </w:pPr>
      <w:r>
        <w:rPr/>
        <w:tab/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7"/>
        </w:rPr>
        <w:t xml:space="preserve"> </w:t>
        <w:tab/>
      </w:r>
      <w:r>
        <w:rPr/>
        <w:t>ТЕХНІЧНИЙ</w:t>
      </w:r>
      <w:r>
        <w:rPr>
          <w:spacing w:val="-16"/>
        </w:rPr>
        <w:t xml:space="preserve"> </w:t>
      </w:r>
      <w:r>
        <w:rPr/>
        <w:t>УНІВЕРСИТЕТ</w:t>
      </w:r>
      <w:r>
        <w:rPr>
          <w:spacing w:val="-16"/>
        </w:rPr>
        <w:t xml:space="preserve"> </w:t>
      </w:r>
      <w:r>
        <w:rPr/>
        <w:t>УКРАЇНИ</w:t>
      </w:r>
    </w:p>
    <w:p>
      <w:pPr>
        <w:pStyle w:val="Style15"/>
        <w:bidi w:val="0"/>
        <w:spacing w:lineRule="auto" w:line="276"/>
        <w:ind w:left="1821" w:right="1834" w:hanging="0"/>
        <w:jc w:val="center"/>
        <w:rPr/>
      </w:pPr>
      <w:r>
        <w:rPr>
          <w:spacing w:val="-1"/>
        </w:rPr>
        <w:t>«КИЇВСЬКИЙ</w:t>
      </w:r>
      <w:r>
        <w:rPr>
          <w:spacing w:val="-15"/>
        </w:rPr>
        <w:t xml:space="preserve"> </w:t>
      </w:r>
      <w:r>
        <w:rPr/>
        <w:t>ПОЛІТЕХНІЧНИЙ</w:t>
      </w:r>
      <w:r>
        <w:rPr>
          <w:spacing w:val="-14"/>
        </w:rPr>
        <w:t xml:space="preserve"> </w:t>
      </w:r>
      <w:r>
        <w:rPr/>
        <w:t>ІНСТИТУТ</w:t>
      </w:r>
      <w:r>
        <w:rPr>
          <w:spacing w:val="-67"/>
        </w:rPr>
        <w:t xml:space="preserve"> </w:t>
      </w:r>
      <w:r>
        <w:rPr/>
        <w:t>імені</w:t>
      </w:r>
      <w:r>
        <w:rPr>
          <w:spacing w:val="-3"/>
        </w:rPr>
        <w:t xml:space="preserve"> </w:t>
      </w:r>
      <w:r>
        <w:rPr/>
        <w:t>ІГОРЯ</w:t>
      </w:r>
      <w:r>
        <w:rPr>
          <w:spacing w:val="-3"/>
        </w:rPr>
        <w:t xml:space="preserve"> </w:t>
      </w:r>
      <w:r>
        <w:rPr/>
        <w:t>СІКОРСЬКОГО»</w:t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spacing w:before="1" w:after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404" w:right="416" w:hanging="0"/>
        <w:jc w:val="center"/>
        <w:rPr/>
      </w:pPr>
      <w:r>
        <w:rPr/>
        <w:t>ЗВІТ</w:t>
      </w:r>
    </w:p>
    <w:p>
      <w:pPr>
        <w:pStyle w:val="Style15"/>
        <w:bidi w:val="0"/>
        <w:ind w:left="0" w:right="416" w:hanging="0"/>
        <w:jc w:val="center"/>
        <w:rPr/>
      </w:pPr>
      <w:r>
        <w:rPr>
          <w:spacing w:val="-1"/>
        </w:rPr>
        <w:t>ПРО</w:t>
      </w:r>
      <w:r>
        <w:rPr>
          <w:spacing w:val="-15"/>
        </w:rPr>
        <w:t xml:space="preserve"> </w:t>
      </w:r>
      <w:r>
        <w:rPr>
          <w:spacing w:val="-1"/>
        </w:rPr>
        <w:t>ЛАБОРАТОРНУ</w:t>
      </w:r>
      <w:r>
        <w:rPr>
          <w:spacing w:val="-15"/>
        </w:rPr>
        <w:t xml:space="preserve"> </w:t>
      </w:r>
      <w:r>
        <w:rPr/>
        <w:t>РОБОТУ</w:t>
      </w:r>
      <w:r>
        <w:rPr>
          <w:spacing w:val="-15"/>
        </w:rPr>
        <w:t xml:space="preserve"> </w:t>
      </w:r>
      <w:r>
        <w:rPr/>
        <w:t>№1</w:t>
      </w:r>
    </w:p>
    <w:p>
      <w:pPr>
        <w:pStyle w:val="Style15"/>
        <w:bidi w:val="0"/>
        <w:spacing w:lineRule="auto" w:line="276" w:before="1" w:after="0"/>
        <w:ind w:left="0" w:right="1489" w:hanging="0"/>
        <w:jc w:val="center"/>
        <w:rPr/>
      </w:pPr>
      <w:r>
        <w:rPr/>
        <w:tab/>
        <w:tab/>
        <w:t>ТЕМА: «</w:t>
      </w:r>
      <w:r>
        <w:rPr>
          <w:rFonts w:cs="Arial" w:ascii="Times New Roman" w:hAnsi="Times New Roman"/>
          <w:b w:val="false"/>
          <w:bCs w:val="false"/>
          <w:sz w:val="28"/>
          <w:szCs w:val="28"/>
          <w:lang w:val="uk-UA"/>
        </w:rPr>
        <w:t>Події. Регулярні вирази.</w:t>
      </w:r>
      <w:r>
        <w:rPr/>
        <w:t>»</w:t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spacing w:before="5" w:after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tabs>
          <w:tab w:val="clear" w:pos="709"/>
          <w:tab w:val="left" w:pos="7309" w:leader="none"/>
        </w:tabs>
        <w:bidi w:val="0"/>
        <w:spacing w:before="1" w:after="0"/>
        <w:ind w:left="145" w:right="0" w:hanging="0"/>
        <w:jc w:val="left"/>
        <w:rPr/>
      </w:pPr>
      <w:r>
        <w:rPr/>
        <w:t>Виконав:</w:t>
        <w:tab/>
      </w:r>
    </w:p>
    <w:p>
      <w:pPr>
        <w:pStyle w:val="Style15"/>
        <w:tabs>
          <w:tab w:val="clear" w:pos="709"/>
          <w:tab w:val="left" w:pos="7309" w:leader="none"/>
        </w:tabs>
        <w:bidi w:val="0"/>
        <w:spacing w:before="90" w:after="0"/>
        <w:ind w:left="145" w:right="0" w:hanging="0"/>
        <w:jc w:val="left"/>
        <w:rPr/>
      </w:pPr>
      <w:r>
        <w:rPr/>
        <w:t>Студент(ка)</w:t>
      </w:r>
      <w:r>
        <w:rPr>
          <w:spacing w:val="-13"/>
        </w:rPr>
        <w:t xml:space="preserve"> </w:t>
      </w:r>
      <w:r>
        <w:rPr/>
        <w:t>групи</w:t>
      </w:r>
      <w:r>
        <w:rPr>
          <w:spacing w:val="-12"/>
        </w:rPr>
        <w:t xml:space="preserve"> </w:t>
      </w:r>
      <w:r>
        <w:rPr/>
        <w:t>ІП-11</w:t>
        <w:tab/>
      </w:r>
    </w:p>
    <w:p>
      <w:pPr>
        <w:pStyle w:val="Style15"/>
        <w:tabs>
          <w:tab w:val="clear" w:pos="709"/>
          <w:tab w:val="left" w:pos="7309" w:leader="none"/>
        </w:tabs>
        <w:bidi w:val="0"/>
        <w:spacing w:before="90" w:after="0"/>
        <w:ind w:left="145" w:right="0" w:hanging="0"/>
        <w:jc w:val="left"/>
        <w:rPr/>
      </w:pPr>
      <w:r>
        <w:rPr/>
        <w:t>Гуськов К.М.</w:t>
        <w:tab/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404" w:right="416" w:hanging="0"/>
        <w:jc w:val="center"/>
        <w:rPr/>
      </w:pPr>
      <w:r>
        <w:rPr/>
        <w:t>Київ</w:t>
      </w:r>
      <w:r>
        <w:rPr>
          <w:spacing w:val="-4"/>
        </w:rPr>
        <w:t xml:space="preserve"> </w:t>
      </w:r>
      <w:r>
        <w:rPr/>
        <w:t>2023</w:t>
      </w:r>
    </w:p>
    <w:p>
      <w:pPr>
        <w:pStyle w:val="Style15"/>
        <w:bidi w:val="0"/>
        <w:ind w:left="404" w:right="416" w:hanging="0"/>
        <w:jc w:val="center"/>
        <w:rPr/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ході роботи по створенню розмітки сайту </w:t>
      </w:r>
      <w:r>
        <w:rPr>
          <w:rFonts w:ascii="Times New Roman" w:hAnsi="Times New Roman"/>
          <w:sz w:val="28"/>
          <w:szCs w:val="28"/>
          <w:lang w:val="en-US"/>
        </w:rPr>
        <w:t>HTML-5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Завдяки засобам </w:t>
      </w:r>
      <w:r>
        <w:rPr>
          <w:rFonts w:ascii="Times New Roman" w:hAnsi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/>
          <w:sz w:val="28"/>
          <w:szCs w:val="28"/>
          <w:lang w:val="uk-UA"/>
        </w:rPr>
        <w:t xml:space="preserve">створено форму, що приймає інформацію про ПІБ, групу, номер телефону, 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  <w:lang w:val="uk-UA"/>
        </w:rPr>
        <w:t xml:space="preserve">та факультет. Для перевірки коректності наданої інформацію за 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  <w:lang w:val="uk-UA"/>
        </w:rPr>
        <w:t>до пунктів форми підключено відповідні регулярні вирази. Якщо уведено некоректні дані, то при натисканні кнопки “</w:t>
      </w:r>
      <w:r>
        <w:rPr>
          <w:rFonts w:ascii="Times New Roman" w:hAnsi="Times New Roman"/>
          <w:sz w:val="28"/>
          <w:szCs w:val="28"/>
          <w:lang w:val="en-US"/>
        </w:rPr>
        <w:t>Submit</w:t>
      </w:r>
      <w:r>
        <w:rPr>
          <w:rFonts w:ascii="Times New Roman" w:hAnsi="Times New Roman"/>
          <w:sz w:val="28"/>
          <w:szCs w:val="28"/>
          <w:lang w:val="uk-UA"/>
        </w:rPr>
        <w:t xml:space="preserve">” з’являється повідомлення де написано яка форма має помилку та за яким шаблоном необхідно вводити дані. Якщо дані введено правильно, то вони зберігаються та виводяться в окремому вікні. Також додано таблицю 6х6 яка за допомогою </w:t>
      </w:r>
      <w:r>
        <w:rPr>
          <w:rFonts w:ascii="Times New Roman" w:hAnsi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/>
          <w:sz w:val="28"/>
          <w:szCs w:val="28"/>
          <w:lang w:val="uk-UA"/>
        </w:rPr>
        <w:t xml:space="preserve">функції заповнюється числами від 1 до 36 відповідно до клітинки. При наведенні на клітинку 2 вона фарбується в випадковий колір допоки мишки залишається на ній. Якщо натиснути на клітинку, то вона фарбується в колір обраний в доданому до таблиці </w:t>
      </w:r>
      <w:r>
        <w:rPr>
          <w:rFonts w:ascii="Times New Roman" w:hAnsi="Times New Roman"/>
          <w:sz w:val="28"/>
          <w:szCs w:val="28"/>
          <w:lang w:val="en-US"/>
        </w:rPr>
        <w:t xml:space="preserve">color picker. </w:t>
      </w:r>
      <w:r>
        <w:rPr>
          <w:rFonts w:ascii="Times New Roman" w:hAnsi="Times New Roman"/>
          <w:sz w:val="28"/>
          <w:szCs w:val="28"/>
          <w:lang w:val="uk-UA"/>
        </w:rPr>
        <w:t>Якщо натиснути два рази, то в обраний колір фарбується весь стовпець.</w:t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260350</wp:posOffset>
            </wp:positionH>
            <wp:positionV relativeFrom="paragraph">
              <wp:posOffset>-99695</wp:posOffset>
            </wp:positionV>
            <wp:extent cx="4935220" cy="262128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326390</wp:posOffset>
            </wp:positionH>
            <wp:positionV relativeFrom="paragraph">
              <wp:posOffset>-1270</wp:posOffset>
            </wp:positionV>
            <wp:extent cx="3164840" cy="33204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4205" cy="33909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1614170</wp:posOffset>
            </wp:positionH>
            <wp:positionV relativeFrom="paragraph">
              <wp:posOffset>3333750</wp:posOffset>
            </wp:positionV>
            <wp:extent cx="2955290" cy="31559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LibreOffice/7.4.4.2$Windows_X86_64 LibreOffice_project/85569322deea74ec9134968a29af2df5663baa21</Application>
  <AppVersion>15.0000</AppVersion>
  <Pages>3</Pages>
  <Words>166</Words>
  <Characters>990</Characters>
  <CharactersWithSpaces>1153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2023-09-21T23:46:17Z</dcterms:created>
  <dc:creator/>
  <dc:description/>
  <dc:language>en-US</dc:language>
  <cp:lastModifiedBy/>
  <dcterms:modified xsi:type="dcterms:W3CDTF">2023-11-10T03:17:57Z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