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A6A" w:rsidRDefault="00DB0A6A"/>
    <w:p w:rsidR="00944E80" w:rsidRDefault="00944E80"/>
    <w:p w:rsidR="00944E80" w:rsidRDefault="00944E80"/>
    <w:p w:rsidR="00944E80" w:rsidRDefault="00944E80" w:rsidP="00944E80">
      <w:pPr>
        <w:jc w:val="center"/>
        <w:rPr>
          <w:b/>
          <w:bCs/>
          <w:u w:val="single"/>
        </w:rPr>
      </w:pPr>
      <w:r w:rsidRPr="00944E80">
        <w:rPr>
          <w:b/>
          <w:bCs/>
          <w:u w:val="single"/>
        </w:rPr>
        <w:t>Page 1 of the report – Exec Summary</w:t>
      </w:r>
    </w:p>
    <w:p w:rsidR="00936860" w:rsidRPr="00936860" w:rsidRDefault="00936860" w:rsidP="00944E80">
      <w:pPr>
        <w:jc w:val="center"/>
        <w:rPr>
          <w:b/>
          <w:bCs/>
        </w:rPr>
      </w:pPr>
      <w:r>
        <w:rPr>
          <w:b/>
          <w:bCs/>
        </w:rPr>
        <w:t xml:space="preserve">This page manifests the </w:t>
      </w:r>
      <w:r w:rsidR="00812AAB">
        <w:rPr>
          <w:b/>
          <w:bCs/>
        </w:rPr>
        <w:t>Adventure Works Cycles business overview</w:t>
      </w:r>
      <w:r w:rsidR="006A2E9C">
        <w:rPr>
          <w:b/>
          <w:bCs/>
        </w:rPr>
        <w:t>, including all significant KPIs. We can also visualize category and subcategory-wise business-driving products in terms of sales and profits</w:t>
      </w:r>
      <w:r w:rsidR="00812AAB">
        <w:rPr>
          <w:b/>
          <w:bCs/>
        </w:rPr>
        <w:t>, geographically as well as time period-wise.</w:t>
      </w:r>
    </w:p>
    <w:p w:rsidR="00944E80" w:rsidRDefault="00944E80">
      <w:r w:rsidRPr="00944E80">
        <w:drawing>
          <wp:inline distT="0" distB="0" distL="0" distR="0" wp14:anchorId="45B8D8DE" wp14:editId="2F0E00AE">
            <wp:extent cx="11392887" cy="600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92887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80" w:rsidRDefault="00944E80"/>
    <w:p w:rsidR="00944E80" w:rsidRDefault="00944E80"/>
    <w:p w:rsidR="00944E80" w:rsidRDefault="00944E80" w:rsidP="00944E80"/>
    <w:p w:rsidR="00944E80" w:rsidRDefault="00944E80" w:rsidP="00944E80">
      <w:pPr>
        <w:jc w:val="center"/>
        <w:rPr>
          <w:b/>
          <w:bCs/>
          <w:u w:val="single"/>
        </w:rPr>
      </w:pPr>
      <w:r w:rsidRPr="00944E80">
        <w:rPr>
          <w:b/>
          <w:bCs/>
          <w:u w:val="single"/>
        </w:rPr>
        <w:t xml:space="preserve">Page </w:t>
      </w:r>
      <w:r>
        <w:rPr>
          <w:b/>
          <w:bCs/>
          <w:u w:val="single"/>
        </w:rPr>
        <w:t>2</w:t>
      </w:r>
      <w:r w:rsidRPr="00944E80">
        <w:rPr>
          <w:b/>
          <w:bCs/>
          <w:u w:val="single"/>
        </w:rPr>
        <w:t xml:space="preserve"> of the report – </w:t>
      </w:r>
      <w:r>
        <w:rPr>
          <w:b/>
          <w:bCs/>
          <w:u w:val="single"/>
        </w:rPr>
        <w:t>Product Details</w:t>
      </w:r>
    </w:p>
    <w:p w:rsidR="00812AAB" w:rsidRDefault="00812AAB" w:rsidP="00944E80">
      <w:pPr>
        <w:jc w:val="center"/>
        <w:rPr>
          <w:b/>
          <w:bCs/>
        </w:rPr>
      </w:pPr>
      <w:r>
        <w:rPr>
          <w:b/>
          <w:bCs/>
        </w:rPr>
        <w:t>This page is linked to any visualization (containing product names) through the drill-through filter. Click on any product name and you will land on this page filtered with the specific details of the product you clicked.</w:t>
      </w:r>
    </w:p>
    <w:p w:rsidR="00812AAB" w:rsidRPr="00812AAB" w:rsidRDefault="00812AAB" w:rsidP="00812AAB">
      <w:pPr>
        <w:jc w:val="center"/>
        <w:rPr>
          <w:b/>
          <w:bCs/>
        </w:rPr>
      </w:pPr>
      <w:r>
        <w:rPr>
          <w:b/>
          <w:bCs/>
        </w:rPr>
        <w:t>You can see the trends of returns, orders</w:t>
      </w:r>
      <w:r w:rsidR="00E241B3">
        <w:rPr>
          <w:b/>
          <w:bCs/>
        </w:rPr>
        <w:t>,</w:t>
      </w:r>
      <w:r>
        <w:rPr>
          <w:b/>
          <w:bCs/>
        </w:rPr>
        <w:t xml:space="preserve"> and profits of the specific product. There</w:t>
      </w:r>
      <w:r w:rsidR="00E241B3">
        <w:rPr>
          <w:b/>
          <w:bCs/>
        </w:rPr>
        <w:t xml:space="preserve"> is</w:t>
      </w:r>
      <w:r>
        <w:rPr>
          <w:b/>
          <w:bCs/>
        </w:rPr>
        <w:t xml:space="preserve"> also</w:t>
      </w:r>
      <w:r w:rsidR="00E241B3">
        <w:rPr>
          <w:b/>
          <w:bCs/>
        </w:rPr>
        <w:t xml:space="preserve"> scenario building type feature on this particular product page, which helps you determine what would have been the profit trend with respect to changes in the prices. </w:t>
      </w:r>
    </w:p>
    <w:p w:rsidR="00944E80" w:rsidRDefault="00944E80">
      <w:r w:rsidRPr="00944E80">
        <w:drawing>
          <wp:inline distT="0" distB="0" distL="0" distR="0" wp14:anchorId="573F6D5A" wp14:editId="03EA2A60">
            <wp:extent cx="11202371" cy="6020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1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80" w:rsidRDefault="00944E80"/>
    <w:p w:rsidR="00944E80" w:rsidRDefault="00944E80"/>
    <w:p w:rsidR="00944E80" w:rsidRDefault="00944E80"/>
    <w:p w:rsidR="00944E80" w:rsidRDefault="00944E80" w:rsidP="00944E80">
      <w:pPr>
        <w:jc w:val="center"/>
        <w:rPr>
          <w:b/>
          <w:bCs/>
          <w:u w:val="single"/>
        </w:rPr>
      </w:pPr>
      <w:r w:rsidRPr="00944E80">
        <w:rPr>
          <w:b/>
          <w:bCs/>
          <w:u w:val="single"/>
        </w:rPr>
        <w:t xml:space="preserve">Page </w:t>
      </w:r>
      <w:r>
        <w:rPr>
          <w:b/>
          <w:bCs/>
          <w:u w:val="single"/>
        </w:rPr>
        <w:t>3</w:t>
      </w:r>
      <w:r w:rsidRPr="00944E80">
        <w:rPr>
          <w:b/>
          <w:bCs/>
          <w:u w:val="single"/>
        </w:rPr>
        <w:t xml:space="preserve"> of the report – </w:t>
      </w:r>
      <w:r>
        <w:rPr>
          <w:b/>
          <w:bCs/>
          <w:u w:val="single"/>
        </w:rPr>
        <w:t>Customer Details</w:t>
      </w:r>
    </w:p>
    <w:p w:rsidR="00E241B3" w:rsidRPr="00E241B3" w:rsidRDefault="00E241B3" w:rsidP="00944E80">
      <w:pPr>
        <w:jc w:val="center"/>
        <w:rPr>
          <w:b/>
          <w:bCs/>
        </w:rPr>
      </w:pPr>
      <w:r w:rsidRPr="00E241B3">
        <w:rPr>
          <w:b/>
          <w:bCs/>
        </w:rPr>
        <w:t>This page reflects the details of the customers of the business.</w:t>
      </w:r>
      <w:r>
        <w:rPr>
          <w:b/>
          <w:bCs/>
        </w:rPr>
        <w:t xml:space="preserve"> We can have all kinds of visualizations for all metrics like orders and revenue, based on customer fields like gender, age, income, and many more.</w:t>
      </w:r>
    </w:p>
    <w:p w:rsidR="00944E80" w:rsidRDefault="00944E80">
      <w:r w:rsidRPr="00944E80">
        <w:drawing>
          <wp:inline distT="0" distB="0" distL="0" distR="0" wp14:anchorId="1B8E8158" wp14:editId="6223E969">
            <wp:extent cx="10867062" cy="6027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7062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80"/>
    <w:rsid w:val="006A2E9C"/>
    <w:rsid w:val="00812AAB"/>
    <w:rsid w:val="00936860"/>
    <w:rsid w:val="00944E80"/>
    <w:rsid w:val="00DB0A6A"/>
    <w:rsid w:val="00E2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DAF3"/>
  <w15:chartTrackingRefBased/>
  <w15:docId w15:val="{B85B06A0-2CC2-458E-8DF4-293E1AF1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Varishtha Nautiyal</dc:creator>
  <cp:keywords/>
  <dc:description/>
  <cp:lastModifiedBy>Varishtha Nautiyal</cp:lastModifiedBy>
  <cp:revision>2</cp:revision>
  <dcterms:created xsi:type="dcterms:W3CDTF">2023-03-28T04:41:00Z</dcterms:created>
  <dcterms:modified xsi:type="dcterms:W3CDTF">2023-03-28T11:34:00Z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dd6e3721-e257-42fa-80fd-18e6dde8af31</vt:lpwstr>
  </property>
</Properties>
</file>