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C34" w:rsidRDefault="00143C34">
      <w:pPr>
        <w:rPr>
          <w:b/>
        </w:rPr>
      </w:pPr>
    </w:p>
    <w:p w:rsidR="00143C34" w:rsidRDefault="002702AA">
      <w:pPr>
        <w:pBdr>
          <w:top w:val="nil"/>
          <w:left w:val="nil"/>
          <w:bottom w:val="nil"/>
          <w:right w:val="nil"/>
          <w:between w:val="nil"/>
        </w:pBdr>
        <w:shd w:val="clear" w:color="auto" w:fill="FFFFFF"/>
        <w:spacing w:after="0" w:line="240" w:lineRule="auto"/>
        <w:jc w:val="center"/>
        <w:rPr>
          <w:b/>
          <w:color w:val="000000"/>
          <w:sz w:val="24"/>
          <w:szCs w:val="24"/>
        </w:rPr>
        <w:sectPr w:rsidR="00143C34">
          <w:pgSz w:w="12240" w:h="15840"/>
          <w:pgMar w:top="720" w:right="720" w:bottom="720" w:left="720" w:header="720" w:footer="720" w:gutter="0"/>
          <w:pgNumType w:start="1"/>
          <w:cols w:num="2" w:space="720" w:equalWidth="0">
            <w:col w:w="5040" w:space="720"/>
            <w:col w:w="5040" w:space="0"/>
          </w:cols>
        </w:sectPr>
      </w:pPr>
      <w:r>
        <w:rPr>
          <w:b/>
          <w:color w:val="000000"/>
          <w:sz w:val="24"/>
          <w:szCs w:val="24"/>
        </w:rPr>
        <w:lastRenderedPageBreak/>
        <w:tab/>
      </w:r>
    </w:p>
    <w:p w:rsidR="00143C34" w:rsidRPr="00EE4C73" w:rsidRDefault="009F1AA9">
      <w:pPr>
        <w:pBdr>
          <w:top w:val="nil"/>
          <w:left w:val="nil"/>
          <w:bottom w:val="nil"/>
          <w:right w:val="nil"/>
          <w:between w:val="nil"/>
        </w:pBdr>
        <w:shd w:val="clear" w:color="auto" w:fill="FFFFFF"/>
        <w:spacing w:after="0" w:line="240" w:lineRule="auto"/>
        <w:jc w:val="center"/>
        <w:rPr>
          <w:b/>
          <w:color w:val="000000"/>
          <w:sz w:val="40"/>
          <w:szCs w:val="40"/>
        </w:rPr>
      </w:pPr>
      <w:r w:rsidRPr="00EE4C73">
        <w:rPr>
          <w:b/>
          <w:color w:val="000000"/>
          <w:sz w:val="40"/>
          <w:szCs w:val="40"/>
        </w:rPr>
        <w:lastRenderedPageBreak/>
        <w:t>CPS 803 Project Report</w:t>
      </w:r>
      <w:r w:rsidR="002702AA" w:rsidRPr="00EE4C73">
        <w:rPr>
          <w:b/>
          <w:color w:val="000000"/>
          <w:sz w:val="40"/>
          <w:szCs w:val="40"/>
        </w:rPr>
        <w:t> </w:t>
      </w:r>
      <w:r w:rsidR="002702AA" w:rsidRPr="00EE4C73">
        <w:rPr>
          <w:b/>
          <w:color w:val="000000"/>
          <w:sz w:val="40"/>
          <w:szCs w:val="40"/>
        </w:rPr>
        <w:t xml:space="preserve"> </w:t>
      </w:r>
    </w:p>
    <w:p w:rsidR="00143C34" w:rsidRPr="00EE4C73" w:rsidRDefault="002702AA">
      <w:pPr>
        <w:pBdr>
          <w:top w:val="nil"/>
          <w:left w:val="nil"/>
          <w:bottom w:val="nil"/>
          <w:right w:val="nil"/>
          <w:between w:val="nil"/>
        </w:pBdr>
        <w:shd w:val="clear" w:color="auto" w:fill="FFFFFF"/>
        <w:spacing w:after="0" w:line="240" w:lineRule="auto"/>
        <w:jc w:val="center"/>
        <w:rPr>
          <w:b/>
          <w:color w:val="000000"/>
          <w:sz w:val="40"/>
          <w:szCs w:val="40"/>
        </w:rPr>
      </w:pPr>
      <w:r w:rsidRPr="00EE4C73">
        <w:rPr>
          <w:b/>
          <w:color w:val="000000"/>
          <w:sz w:val="40"/>
          <w:szCs w:val="40"/>
        </w:rPr>
        <w:t>Credit Card Fraud Detection</w:t>
      </w:r>
    </w:p>
    <w:p w:rsidR="00143C34" w:rsidRDefault="002702AA">
      <w:pPr>
        <w:pBdr>
          <w:top w:val="nil"/>
          <w:left w:val="nil"/>
          <w:bottom w:val="nil"/>
          <w:right w:val="nil"/>
          <w:between w:val="nil"/>
        </w:pBdr>
        <w:shd w:val="clear" w:color="auto" w:fill="FFFFFF"/>
        <w:spacing w:after="0" w:line="240" w:lineRule="auto"/>
        <w:jc w:val="center"/>
        <w:rPr>
          <w:color w:val="000000"/>
          <w:sz w:val="24"/>
          <w:szCs w:val="24"/>
        </w:rPr>
        <w:sectPr w:rsidR="00143C34">
          <w:type w:val="continuous"/>
          <w:pgSz w:w="12240" w:h="15840"/>
          <w:pgMar w:top="720" w:right="720" w:bottom="720" w:left="720" w:header="720" w:footer="720" w:gutter="0"/>
          <w:cols w:space="720"/>
        </w:sectPr>
      </w:pPr>
      <w:r>
        <w:rPr>
          <w:color w:val="000000"/>
          <w:sz w:val="24"/>
          <w:szCs w:val="24"/>
        </w:rPr>
        <w:t> </w:t>
      </w:r>
    </w:p>
    <w:p w:rsidR="00143C34" w:rsidRPr="00EE4C73" w:rsidRDefault="00035675">
      <w:pPr>
        <w:pBdr>
          <w:top w:val="nil"/>
          <w:left w:val="nil"/>
          <w:bottom w:val="nil"/>
          <w:right w:val="nil"/>
          <w:between w:val="nil"/>
        </w:pBdr>
        <w:shd w:val="clear" w:color="auto" w:fill="FFFFFF"/>
        <w:spacing w:after="0" w:line="240" w:lineRule="auto"/>
        <w:jc w:val="center"/>
        <w:rPr>
          <w:color w:val="000000"/>
        </w:rPr>
      </w:pPr>
      <w:r w:rsidRPr="00EE4C73">
        <w:rPr>
          <w:color w:val="000000"/>
        </w:rPr>
        <w:lastRenderedPageBreak/>
        <w:t xml:space="preserve">Khanh </w:t>
      </w:r>
      <w:r w:rsidR="002702AA" w:rsidRPr="00EE4C73">
        <w:rPr>
          <w:color w:val="000000"/>
        </w:rPr>
        <w:t>Linh Le</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color w:val="000000"/>
        </w:rPr>
        <w:t>500895991</w:t>
      </w:r>
    </w:p>
    <w:p w:rsidR="00143C34" w:rsidRPr="00EE4C73" w:rsidRDefault="002702AA">
      <w:pPr>
        <w:pBdr>
          <w:top w:val="nil"/>
          <w:left w:val="nil"/>
          <w:bottom w:val="nil"/>
          <w:right w:val="nil"/>
          <w:between w:val="nil"/>
        </w:pBdr>
        <w:shd w:val="clear" w:color="auto" w:fill="FFFFFF"/>
        <w:spacing w:after="0" w:line="240" w:lineRule="auto"/>
        <w:jc w:val="center"/>
      </w:pPr>
      <w:r w:rsidRPr="00EE4C73">
        <w:t>CPS803-F21</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i/>
          <w:color w:val="000000"/>
        </w:rPr>
        <w:t>Computer Science</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i/>
          <w:color w:val="000000"/>
        </w:rPr>
        <w:t>Ryerson University</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i/>
          <w:color w:val="000000"/>
        </w:rPr>
        <w:t>Toronto, Ontario </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color w:val="000000"/>
        </w:rPr>
        <w:t> </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color w:val="000000"/>
        </w:rPr>
        <w:lastRenderedPageBreak/>
        <w:t>Bradley Pahati</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color w:val="000000"/>
        </w:rPr>
        <w:t>500829758</w:t>
      </w:r>
    </w:p>
    <w:p w:rsidR="00143C34" w:rsidRPr="00EE4C73" w:rsidRDefault="002702AA">
      <w:pPr>
        <w:shd w:val="clear" w:color="auto" w:fill="FFFFFF"/>
        <w:spacing w:after="0" w:line="240" w:lineRule="auto"/>
        <w:jc w:val="center"/>
      </w:pPr>
      <w:r w:rsidRPr="00EE4C73">
        <w:t>CPS803-F21</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i/>
          <w:color w:val="000000"/>
        </w:rPr>
        <w:t>Computer Science</w:t>
      </w:r>
    </w:p>
    <w:p w:rsidR="00143C34" w:rsidRPr="00EE4C73" w:rsidRDefault="002702AA">
      <w:pPr>
        <w:pBdr>
          <w:top w:val="nil"/>
          <w:left w:val="nil"/>
          <w:bottom w:val="nil"/>
          <w:right w:val="nil"/>
          <w:between w:val="nil"/>
        </w:pBdr>
        <w:shd w:val="clear" w:color="auto" w:fill="FFFFFF"/>
        <w:spacing w:after="0" w:line="240" w:lineRule="auto"/>
        <w:jc w:val="center"/>
        <w:rPr>
          <w:i/>
          <w:color w:val="000000"/>
        </w:rPr>
      </w:pPr>
      <w:r w:rsidRPr="00EE4C73">
        <w:rPr>
          <w:i/>
          <w:color w:val="000000"/>
        </w:rPr>
        <w:t>Ryerson University</w:t>
      </w:r>
      <w:r w:rsidRPr="00EE4C73">
        <w:t xml:space="preserve"> </w:t>
      </w:r>
      <w:r w:rsidRPr="00EE4C73">
        <w:rPr>
          <w:i/>
          <w:color w:val="000000"/>
        </w:rPr>
        <w:t>Toronto, Ontario </w:t>
      </w:r>
    </w:p>
    <w:p w:rsidR="00143C34" w:rsidRPr="00EE4C73" w:rsidRDefault="00143C34">
      <w:pPr>
        <w:pBdr>
          <w:top w:val="nil"/>
          <w:left w:val="nil"/>
          <w:bottom w:val="nil"/>
          <w:right w:val="nil"/>
          <w:between w:val="nil"/>
        </w:pBdr>
        <w:shd w:val="clear" w:color="auto" w:fill="FFFFFF"/>
        <w:spacing w:after="0" w:line="240" w:lineRule="auto"/>
        <w:jc w:val="center"/>
        <w:rPr>
          <w:color w:val="000000"/>
        </w:rPr>
      </w:pPr>
    </w:p>
    <w:p w:rsidR="00143C34" w:rsidRPr="00EE4C73" w:rsidRDefault="00035675">
      <w:pPr>
        <w:pBdr>
          <w:top w:val="nil"/>
          <w:left w:val="nil"/>
          <w:bottom w:val="nil"/>
          <w:right w:val="nil"/>
          <w:between w:val="nil"/>
        </w:pBdr>
        <w:shd w:val="clear" w:color="auto" w:fill="FFFFFF"/>
        <w:spacing w:after="0" w:line="240" w:lineRule="auto"/>
        <w:jc w:val="center"/>
        <w:rPr>
          <w:color w:val="000000"/>
        </w:rPr>
      </w:pPr>
      <w:r w:rsidRPr="00EE4C73">
        <w:rPr>
          <w:color w:val="000000"/>
        </w:rPr>
        <w:lastRenderedPageBreak/>
        <w:t xml:space="preserve">Viet </w:t>
      </w:r>
      <w:r w:rsidR="002702AA" w:rsidRPr="00EE4C73">
        <w:rPr>
          <w:color w:val="000000"/>
        </w:rPr>
        <w:t>Anh Phung</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color w:val="000000"/>
        </w:rPr>
        <w:t>50089</w:t>
      </w:r>
      <w:r w:rsidRPr="00EE4C73">
        <w:t>5992</w:t>
      </w:r>
    </w:p>
    <w:p w:rsidR="00143C34" w:rsidRPr="00EE4C73" w:rsidRDefault="002702AA">
      <w:pPr>
        <w:shd w:val="clear" w:color="auto" w:fill="FFFFFF"/>
        <w:spacing w:after="0" w:line="240" w:lineRule="auto"/>
        <w:jc w:val="center"/>
      </w:pPr>
      <w:r w:rsidRPr="00EE4C73">
        <w:t>CPS803-F21</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i/>
          <w:color w:val="000000"/>
        </w:rPr>
        <w:t>Computer Science</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i/>
          <w:color w:val="000000"/>
        </w:rPr>
        <w:t>Ryerson University</w:t>
      </w:r>
    </w:p>
    <w:p w:rsidR="00143C34" w:rsidRPr="00EE4C73" w:rsidRDefault="002702AA">
      <w:pPr>
        <w:pBdr>
          <w:top w:val="nil"/>
          <w:left w:val="nil"/>
          <w:bottom w:val="nil"/>
          <w:right w:val="nil"/>
          <w:between w:val="nil"/>
        </w:pBdr>
        <w:shd w:val="clear" w:color="auto" w:fill="FFFFFF"/>
        <w:spacing w:after="0" w:line="240" w:lineRule="auto"/>
        <w:jc w:val="center"/>
        <w:rPr>
          <w:i/>
          <w:color w:val="000000"/>
        </w:rPr>
      </w:pPr>
      <w:r w:rsidRPr="00EE4C73">
        <w:rPr>
          <w:i/>
          <w:color w:val="000000"/>
        </w:rPr>
        <w:t>Toronto, Ontario </w:t>
      </w:r>
    </w:p>
    <w:p w:rsidR="00143C34" w:rsidRPr="00EE4C73" w:rsidRDefault="00143C34">
      <w:pPr>
        <w:pBdr>
          <w:top w:val="nil"/>
          <w:left w:val="nil"/>
          <w:bottom w:val="nil"/>
          <w:right w:val="nil"/>
          <w:between w:val="nil"/>
        </w:pBdr>
        <w:shd w:val="clear" w:color="auto" w:fill="FFFFFF"/>
        <w:spacing w:after="0" w:line="240" w:lineRule="auto"/>
        <w:jc w:val="center"/>
        <w:rPr>
          <w:i/>
          <w:color w:val="000000"/>
        </w:rPr>
      </w:pP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color w:val="000000"/>
        </w:rPr>
        <w:lastRenderedPageBreak/>
        <w:t>Tusaif Azmat</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color w:val="000000"/>
        </w:rPr>
        <w:t>500660278</w:t>
      </w:r>
    </w:p>
    <w:p w:rsidR="00143C34" w:rsidRPr="00EE4C73" w:rsidRDefault="002702AA">
      <w:pPr>
        <w:shd w:val="clear" w:color="auto" w:fill="FFFFFF"/>
        <w:spacing w:after="0" w:line="240" w:lineRule="auto"/>
        <w:jc w:val="center"/>
      </w:pPr>
      <w:r w:rsidRPr="00EE4C73">
        <w:t>CPS803-F21</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i/>
          <w:color w:val="000000"/>
        </w:rPr>
        <w:t>Computer Science</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pPr>
      <w:r w:rsidRPr="00EE4C73">
        <w:rPr>
          <w:i/>
          <w:color w:val="000000"/>
        </w:rPr>
        <w:t>Ryerson University</w:t>
      </w:r>
    </w:p>
    <w:p w:rsidR="00143C34" w:rsidRPr="00EE4C73" w:rsidRDefault="002702AA">
      <w:pPr>
        <w:pBdr>
          <w:top w:val="nil"/>
          <w:left w:val="nil"/>
          <w:bottom w:val="nil"/>
          <w:right w:val="nil"/>
          <w:between w:val="nil"/>
        </w:pBdr>
        <w:shd w:val="clear" w:color="auto" w:fill="FFFFFF"/>
        <w:spacing w:after="0" w:line="240" w:lineRule="auto"/>
        <w:jc w:val="center"/>
        <w:rPr>
          <w:color w:val="000000"/>
        </w:rPr>
        <w:sectPr w:rsidR="00143C34" w:rsidRPr="00EE4C73">
          <w:type w:val="continuous"/>
          <w:pgSz w:w="12240" w:h="15840"/>
          <w:pgMar w:top="720" w:right="720" w:bottom="720" w:left="720" w:header="720" w:footer="720" w:gutter="0"/>
          <w:cols w:num="4" w:space="720" w:equalWidth="0">
            <w:col w:w="2160" w:space="720"/>
            <w:col w:w="2160" w:space="720"/>
            <w:col w:w="2160" w:space="720"/>
            <w:col w:w="2160" w:space="0"/>
          </w:cols>
        </w:sectPr>
      </w:pPr>
      <w:r w:rsidRPr="00EE4C73">
        <w:rPr>
          <w:i/>
          <w:color w:val="000000"/>
        </w:rPr>
        <w:t>Toronto, Ontario </w:t>
      </w:r>
    </w:p>
    <w:p w:rsidR="00143C34" w:rsidRDefault="00143C34">
      <w:pPr>
        <w:pBdr>
          <w:top w:val="nil"/>
          <w:left w:val="nil"/>
          <w:bottom w:val="nil"/>
          <w:right w:val="nil"/>
          <w:between w:val="nil"/>
        </w:pBdr>
        <w:shd w:val="clear" w:color="auto" w:fill="FFFFFF"/>
        <w:spacing w:after="0" w:line="240" w:lineRule="auto"/>
        <w:jc w:val="center"/>
        <w:rPr>
          <w:color w:val="000000"/>
          <w:sz w:val="24"/>
          <w:szCs w:val="24"/>
        </w:rPr>
      </w:pPr>
    </w:p>
    <w:p w:rsidR="00143C34" w:rsidRDefault="002702AA">
      <w:pPr>
        <w:pBdr>
          <w:top w:val="nil"/>
          <w:left w:val="nil"/>
          <w:bottom w:val="nil"/>
          <w:right w:val="nil"/>
          <w:between w:val="nil"/>
        </w:pBdr>
        <w:shd w:val="clear" w:color="auto" w:fill="FFFFFF"/>
        <w:spacing w:after="0" w:line="240" w:lineRule="auto"/>
        <w:jc w:val="center"/>
        <w:rPr>
          <w:color w:val="000000"/>
          <w:sz w:val="24"/>
          <w:szCs w:val="24"/>
        </w:rPr>
        <w:sectPr w:rsidR="00143C34">
          <w:type w:val="continuous"/>
          <w:pgSz w:w="12240" w:h="15840"/>
          <w:pgMar w:top="720" w:right="720" w:bottom="720" w:left="720" w:header="720" w:footer="720" w:gutter="0"/>
          <w:cols w:space="720"/>
        </w:sectPr>
      </w:pPr>
      <w:r>
        <w:rPr>
          <w:color w:val="000000"/>
          <w:sz w:val="24"/>
          <w:szCs w:val="24"/>
        </w:rPr>
        <w:t> </w:t>
      </w:r>
    </w:p>
    <w:p w:rsidR="00024EC6" w:rsidRDefault="00024EC6" w:rsidP="00024EC6">
      <w:pPr>
        <w:rPr>
          <w:b/>
        </w:rPr>
      </w:pPr>
      <w:r>
        <w:rPr>
          <w:b/>
        </w:rPr>
        <w:lastRenderedPageBreak/>
        <w:t>Abstract</w:t>
      </w:r>
    </w:p>
    <w:p w:rsidR="00024EC6" w:rsidRPr="00024EC6" w:rsidRDefault="00024EC6" w:rsidP="00D349F4">
      <w:pPr>
        <w:jc w:val="both"/>
        <w:rPr>
          <w:b/>
          <w:sz w:val="18"/>
          <w:szCs w:val="18"/>
        </w:rPr>
      </w:pPr>
      <w:r w:rsidRPr="00024EC6">
        <w:rPr>
          <w:b/>
          <w:color w:val="000000"/>
          <w:sz w:val="18"/>
          <w:szCs w:val="18"/>
        </w:rPr>
        <w:t>As the trend is moving towards digitization and cashless transactions, the need for credit cards usage also increases rapidly. Credit card fraud thus becomes a significant concern for both users and financial institutions around the world. To tackle this problem, the application of machine learning techniques is considered to be very useful in helping detect fraudulent transactions. Specifically, we apply seven different machine learning methodologies in this project: K-nearest neighbors, decision tree, support vector machine, logistic regression, naive Bayes, random forest, and neural network. We also further analyze the difference among these methodologies by looking at the logic behind each method and their performance results. We then conclude the paper with the technique that has the highest accuracy rate and lowest false negative rate.</w:t>
      </w:r>
    </w:p>
    <w:p w:rsidR="00143C34" w:rsidRDefault="002702AA">
      <w:pPr>
        <w:rPr>
          <w:b/>
        </w:rPr>
      </w:pPr>
      <w:r>
        <w:rPr>
          <w:b/>
        </w:rPr>
        <w:t xml:space="preserve">I. </w:t>
      </w:r>
      <w:r w:rsidR="00024EC6">
        <w:rPr>
          <w:b/>
        </w:rPr>
        <w:t>Introduction</w:t>
      </w:r>
    </w:p>
    <w:p w:rsidR="009F4253" w:rsidRPr="009F4253" w:rsidRDefault="009F4253" w:rsidP="009F4253">
      <w:pPr>
        <w:rPr>
          <w:i/>
        </w:rPr>
      </w:pPr>
      <w:r>
        <w:rPr>
          <w:i/>
        </w:rPr>
        <w:t>A. Overview</w:t>
      </w:r>
    </w:p>
    <w:p w:rsidR="00024EC6" w:rsidRPr="00024EC6" w:rsidRDefault="00024EC6" w:rsidP="00D349F4">
      <w:pPr>
        <w:spacing w:after="0" w:line="240" w:lineRule="auto"/>
        <w:jc w:val="both"/>
        <w:rPr>
          <w:sz w:val="24"/>
          <w:szCs w:val="24"/>
          <w:lang w:val="en-CA"/>
        </w:rPr>
      </w:pPr>
      <w:r w:rsidRPr="00024EC6">
        <w:rPr>
          <w:color w:val="000000"/>
          <w:lang w:val="en-CA"/>
        </w:rPr>
        <w:t>Worldwide, payment fraud has reached $32.39 billion in 2020, tripled from $9.84 billion in 2011 [1]. With an increasing demand for credit card usage, also known as “buy now pay later,” this number will continue to surge in the near future if institutions do not apply an effective fraud detection system.   </w:t>
      </w:r>
    </w:p>
    <w:p w:rsidR="00024EC6" w:rsidRPr="00024EC6" w:rsidRDefault="00024EC6" w:rsidP="00D349F4">
      <w:pPr>
        <w:spacing w:after="0" w:line="240" w:lineRule="auto"/>
        <w:jc w:val="both"/>
        <w:rPr>
          <w:sz w:val="24"/>
          <w:szCs w:val="24"/>
          <w:lang w:val="en-CA"/>
        </w:rPr>
      </w:pPr>
    </w:p>
    <w:p w:rsidR="00024EC6" w:rsidRDefault="00024EC6" w:rsidP="00D349F4">
      <w:pPr>
        <w:spacing w:after="0" w:line="240" w:lineRule="auto"/>
        <w:jc w:val="both"/>
        <w:rPr>
          <w:color w:val="000000"/>
          <w:lang w:val="en-CA"/>
        </w:rPr>
      </w:pPr>
      <w:r w:rsidRPr="00024EC6">
        <w:rPr>
          <w:color w:val="000000"/>
          <w:lang w:val="en-CA"/>
        </w:rPr>
        <w:t>An effective fraud prevention and protection plan should avoid thefts from executing fraudulent transactions while not preventing real card owners’ transactions. As having a high false positive rate could lead to negative customer experience, it is critical to have a fraud detection system in which the true negative number is high and false negative number is low. </w:t>
      </w:r>
    </w:p>
    <w:p w:rsidR="00024EC6" w:rsidRPr="00024EC6" w:rsidRDefault="00024EC6" w:rsidP="00024EC6">
      <w:pPr>
        <w:spacing w:after="0" w:line="240" w:lineRule="auto"/>
        <w:rPr>
          <w:sz w:val="24"/>
          <w:szCs w:val="24"/>
          <w:lang w:val="en-CA"/>
        </w:rPr>
      </w:pPr>
    </w:p>
    <w:p w:rsidR="00143C34" w:rsidRDefault="00E57C05">
      <w:pPr>
        <w:rPr>
          <w:i/>
        </w:rPr>
      </w:pPr>
      <w:r>
        <w:rPr>
          <w:i/>
        </w:rPr>
        <w:t>B</w:t>
      </w:r>
      <w:r w:rsidR="002702AA">
        <w:rPr>
          <w:i/>
        </w:rPr>
        <w:t>. Significance and Challenge</w:t>
      </w:r>
    </w:p>
    <w:p w:rsidR="00482017" w:rsidRDefault="00482017" w:rsidP="00482017">
      <w:pPr>
        <w:jc w:val="both"/>
        <w:rPr>
          <w:color w:val="000000"/>
        </w:rPr>
      </w:pPr>
      <w:r>
        <w:rPr>
          <w:color w:val="000000"/>
        </w:rPr>
        <w:t>Due to insufficient public credit card transaction databases, limited computer power, and limited time frame to run this experiment, we are only able to run this experiment on a dataset consisting of 284,807 transactions with a total of 31 features. In addition, because of confidentiality issues, most features are not in their original form but have been transformed using principal component analysis (PCA).</w:t>
      </w:r>
      <w:r w:rsidRPr="00482017">
        <w:rPr>
          <w:color w:val="000000"/>
        </w:rPr>
        <w:t xml:space="preserve"> </w:t>
      </w:r>
      <w:r>
        <w:rPr>
          <w:color w:val="000000"/>
        </w:rPr>
        <w:t>Based on a realistic scenario, the fraud ratio in this dataset is minuscule - presenting only 0.172% of all transactions.</w:t>
      </w:r>
    </w:p>
    <w:p w:rsidR="00143C34" w:rsidRDefault="00E57C05">
      <w:pPr>
        <w:rPr>
          <w:i/>
        </w:rPr>
      </w:pPr>
      <w:r>
        <w:rPr>
          <w:i/>
        </w:rPr>
        <w:t>C</w:t>
      </w:r>
      <w:r w:rsidR="002702AA">
        <w:rPr>
          <w:i/>
        </w:rPr>
        <w:t>. Prior Work</w:t>
      </w:r>
    </w:p>
    <w:p w:rsidR="00143C34" w:rsidRDefault="002702AA">
      <w:r>
        <w:lastRenderedPageBreak/>
        <w:t xml:space="preserve">We choose this project from the dataset provided on </w:t>
      </w:r>
      <w:proofErr w:type="gramStart"/>
      <w:r>
        <w:t>Kaggle[</w:t>
      </w:r>
      <w:proofErr w:type="gramEnd"/>
      <w:r>
        <w:t xml:space="preserve">1] website. There is some work done but we will use this dataset and apply the machine learning algorithms to further enhance the accuracy of our predictions.  </w:t>
      </w:r>
    </w:p>
    <w:p w:rsidR="00143C34" w:rsidRDefault="002702AA">
      <w:pPr>
        <w:rPr>
          <w:b/>
        </w:rPr>
      </w:pPr>
      <w:r>
        <w:rPr>
          <w:b/>
        </w:rPr>
        <w:t xml:space="preserve">II. </w:t>
      </w:r>
      <w:r w:rsidR="00035675">
        <w:rPr>
          <w:b/>
        </w:rPr>
        <w:t xml:space="preserve">Problem Statement and Dataset </w:t>
      </w:r>
    </w:p>
    <w:p w:rsidR="000F006A" w:rsidRPr="009F4253" w:rsidRDefault="000F006A" w:rsidP="000F006A">
      <w:pPr>
        <w:rPr>
          <w:i/>
        </w:rPr>
      </w:pPr>
      <w:r>
        <w:rPr>
          <w:i/>
        </w:rPr>
        <w:t>A. Dataset</w:t>
      </w:r>
    </w:p>
    <w:p w:rsidR="000F006A" w:rsidRPr="000F006A" w:rsidRDefault="000F006A" w:rsidP="000F006A">
      <w:pPr>
        <w:pStyle w:val="BodyText"/>
        <w:spacing w:before="59" w:line="228" w:lineRule="auto"/>
        <w:ind w:right="109"/>
        <w:jc w:val="both"/>
        <w:rPr>
          <w:rFonts w:ascii="Times New Roman" w:hAnsi="Times New Roman" w:cs="Times New Roman"/>
        </w:rPr>
      </w:pPr>
      <w:r w:rsidRPr="000F006A">
        <w:rPr>
          <w:rFonts w:ascii="Times New Roman" w:hAnsi="Times New Roman" w:cs="Times New Roman"/>
        </w:rPr>
        <w:t>The</w:t>
      </w:r>
      <w:r w:rsidRPr="000F006A">
        <w:rPr>
          <w:rFonts w:ascii="Times New Roman" w:hAnsi="Times New Roman" w:cs="Times New Roman"/>
          <w:spacing w:val="-7"/>
        </w:rPr>
        <w:t xml:space="preserve"> </w:t>
      </w:r>
      <w:r w:rsidRPr="000F006A">
        <w:rPr>
          <w:rFonts w:ascii="Times New Roman" w:hAnsi="Times New Roman" w:cs="Times New Roman"/>
        </w:rPr>
        <w:t>credit</w:t>
      </w:r>
      <w:r w:rsidRPr="000F006A">
        <w:rPr>
          <w:rFonts w:ascii="Times New Roman" w:hAnsi="Times New Roman" w:cs="Times New Roman"/>
          <w:spacing w:val="-6"/>
        </w:rPr>
        <w:t xml:space="preserve"> </w:t>
      </w:r>
      <w:r w:rsidRPr="000F006A">
        <w:rPr>
          <w:rFonts w:ascii="Times New Roman" w:hAnsi="Times New Roman" w:cs="Times New Roman"/>
        </w:rPr>
        <w:t>card</w:t>
      </w:r>
      <w:r w:rsidRPr="000F006A">
        <w:rPr>
          <w:rFonts w:ascii="Times New Roman" w:hAnsi="Times New Roman" w:cs="Times New Roman"/>
          <w:spacing w:val="-6"/>
        </w:rPr>
        <w:t xml:space="preserve"> </w:t>
      </w:r>
      <w:r w:rsidRPr="000F006A">
        <w:rPr>
          <w:rFonts w:ascii="Times New Roman" w:hAnsi="Times New Roman" w:cs="Times New Roman"/>
        </w:rPr>
        <w:t>fraud</w:t>
      </w:r>
      <w:r w:rsidRPr="000F006A">
        <w:rPr>
          <w:rFonts w:ascii="Times New Roman" w:hAnsi="Times New Roman" w:cs="Times New Roman"/>
          <w:spacing w:val="-6"/>
        </w:rPr>
        <w:t xml:space="preserve"> </w:t>
      </w:r>
      <w:r w:rsidRPr="000F006A">
        <w:rPr>
          <w:rFonts w:ascii="Times New Roman" w:hAnsi="Times New Roman" w:cs="Times New Roman"/>
        </w:rPr>
        <w:t>dataset</w:t>
      </w:r>
      <w:r w:rsidRPr="000F006A">
        <w:rPr>
          <w:rFonts w:ascii="Times New Roman" w:hAnsi="Times New Roman" w:cs="Times New Roman"/>
          <w:spacing w:val="-6"/>
        </w:rPr>
        <w:t xml:space="preserve"> </w:t>
      </w:r>
      <w:r w:rsidRPr="000F006A">
        <w:rPr>
          <w:rFonts w:ascii="Times New Roman" w:hAnsi="Times New Roman" w:cs="Times New Roman"/>
        </w:rPr>
        <w:t>used</w:t>
      </w:r>
      <w:r w:rsidRPr="000F006A">
        <w:rPr>
          <w:rFonts w:ascii="Times New Roman" w:hAnsi="Times New Roman" w:cs="Times New Roman"/>
          <w:spacing w:val="-6"/>
        </w:rPr>
        <w:t xml:space="preserve"> </w:t>
      </w:r>
      <w:r w:rsidRPr="000F006A">
        <w:rPr>
          <w:rFonts w:ascii="Times New Roman" w:hAnsi="Times New Roman" w:cs="Times New Roman"/>
        </w:rPr>
        <w:t>in</w:t>
      </w:r>
      <w:r w:rsidRPr="000F006A">
        <w:rPr>
          <w:rFonts w:ascii="Times New Roman" w:hAnsi="Times New Roman" w:cs="Times New Roman"/>
          <w:spacing w:val="-6"/>
        </w:rPr>
        <w:t xml:space="preserve"> </w:t>
      </w:r>
      <w:r w:rsidRPr="000F006A">
        <w:rPr>
          <w:rFonts w:ascii="Times New Roman" w:hAnsi="Times New Roman" w:cs="Times New Roman"/>
        </w:rPr>
        <w:t>this</w:t>
      </w:r>
      <w:r w:rsidRPr="000F006A">
        <w:rPr>
          <w:rFonts w:ascii="Times New Roman" w:hAnsi="Times New Roman" w:cs="Times New Roman"/>
          <w:spacing w:val="-8"/>
        </w:rPr>
        <w:t xml:space="preserve"> </w:t>
      </w:r>
      <w:r w:rsidRPr="000F006A">
        <w:rPr>
          <w:rFonts w:ascii="Times New Roman" w:hAnsi="Times New Roman" w:cs="Times New Roman"/>
        </w:rPr>
        <w:t>paper</w:t>
      </w:r>
      <w:r w:rsidRPr="000F006A">
        <w:rPr>
          <w:rFonts w:ascii="Times New Roman" w:hAnsi="Times New Roman" w:cs="Times New Roman"/>
          <w:spacing w:val="-7"/>
        </w:rPr>
        <w:t xml:space="preserve"> </w:t>
      </w:r>
      <w:r w:rsidRPr="000F006A">
        <w:rPr>
          <w:rFonts w:ascii="Times New Roman" w:hAnsi="Times New Roman" w:cs="Times New Roman"/>
        </w:rPr>
        <w:t>is</w:t>
      </w:r>
      <w:r w:rsidRPr="000F006A">
        <w:rPr>
          <w:rFonts w:ascii="Times New Roman" w:hAnsi="Times New Roman" w:cs="Times New Roman"/>
          <w:spacing w:val="-6"/>
        </w:rPr>
        <w:t xml:space="preserve"> </w:t>
      </w:r>
      <w:r>
        <w:rPr>
          <w:rFonts w:ascii="Times New Roman" w:hAnsi="Times New Roman" w:cs="Times New Roman"/>
        </w:rPr>
        <w:t>obtainable from Kaggle.com</w:t>
      </w:r>
      <w:r w:rsidRPr="000F006A">
        <w:rPr>
          <w:rFonts w:ascii="Times New Roman" w:hAnsi="Times New Roman" w:cs="Times New Roman"/>
        </w:rPr>
        <w:t xml:space="preserve"> and contains a subset of online European credit card transactions made in September 2013 over a period of two days, consisting of a highly imbalanced 492 frauds out of 284 807 total transactions.</w:t>
      </w:r>
    </w:p>
    <w:p w:rsidR="000F006A" w:rsidRPr="000F006A" w:rsidRDefault="000F006A" w:rsidP="000F006A">
      <w:pPr>
        <w:pStyle w:val="BodyText"/>
        <w:spacing w:before="122" w:line="228" w:lineRule="auto"/>
        <w:ind w:right="111"/>
        <w:jc w:val="both"/>
        <w:rPr>
          <w:rFonts w:ascii="Times New Roman" w:hAnsi="Times New Roman" w:cs="Times New Roman"/>
        </w:rPr>
      </w:pPr>
      <w:r w:rsidRPr="000F006A">
        <w:rPr>
          <w:rFonts w:ascii="Times New Roman" w:hAnsi="Times New Roman" w:cs="Times New Roman"/>
        </w:rPr>
        <w:t>For confidentiality the data</w:t>
      </w:r>
      <w:r>
        <w:rPr>
          <w:rFonts w:ascii="Times New Roman" w:hAnsi="Times New Roman" w:cs="Times New Roman"/>
        </w:rPr>
        <w:t>set is simply provided as 28 un</w:t>
      </w:r>
      <w:r w:rsidRPr="000F006A">
        <w:rPr>
          <w:rFonts w:ascii="Times New Roman" w:hAnsi="Times New Roman" w:cs="Times New Roman"/>
        </w:rPr>
        <w:t xml:space="preserve">labeled columns resulting from a PCA transformation. </w:t>
      </w:r>
      <w:r w:rsidRPr="000F006A">
        <w:rPr>
          <w:rFonts w:ascii="Times New Roman" w:hAnsi="Times New Roman" w:cs="Times New Roman"/>
          <w:spacing w:val="-3"/>
        </w:rPr>
        <w:t xml:space="preserve">Additionally, </w:t>
      </w:r>
      <w:r w:rsidRPr="000F006A">
        <w:rPr>
          <w:rFonts w:ascii="Times New Roman" w:hAnsi="Times New Roman" w:cs="Times New Roman"/>
        </w:rPr>
        <w:t xml:space="preserve">there are three labeled columns: Class, </w:t>
      </w:r>
      <w:r w:rsidRPr="000F006A">
        <w:rPr>
          <w:rFonts w:ascii="Times New Roman" w:hAnsi="Times New Roman" w:cs="Times New Roman"/>
          <w:spacing w:val="-3"/>
        </w:rPr>
        <w:t xml:space="preserve">Time, </w:t>
      </w:r>
      <w:r w:rsidRPr="000F006A">
        <w:rPr>
          <w:rFonts w:ascii="Times New Roman" w:hAnsi="Times New Roman" w:cs="Times New Roman"/>
        </w:rPr>
        <w:t>and Amount.</w:t>
      </w:r>
    </w:p>
    <w:p w:rsidR="000F006A" w:rsidRDefault="000F006A" w:rsidP="000F006A">
      <w:pPr>
        <w:pStyle w:val="BodyText"/>
        <w:spacing w:before="122" w:line="228" w:lineRule="auto"/>
        <w:ind w:right="113"/>
        <w:jc w:val="both"/>
        <w:rPr>
          <w:rFonts w:ascii="Times New Roman" w:hAnsi="Times New Roman" w:cs="Times New Roman"/>
        </w:rPr>
      </w:pPr>
      <w:r w:rsidRPr="000F006A">
        <w:rPr>
          <w:rFonts w:ascii="Times New Roman" w:hAnsi="Times New Roman" w:cs="Times New Roman"/>
        </w:rPr>
        <w:t>Note that the dataset is highly imbalanced towards legitimate transactions which have the label of “0”, visible in Fig. 1.</w:t>
      </w:r>
    </w:p>
    <w:p w:rsidR="00446401" w:rsidRDefault="00446401" w:rsidP="00446401">
      <w:pPr>
        <w:rPr>
          <w:lang w:val="en-CA"/>
        </w:rPr>
      </w:pPr>
      <w:r>
        <w:t xml:space="preserve">Data </w:t>
      </w:r>
      <w:r w:rsidRPr="00446401">
        <w:t>Dimensions – [Time,</w:t>
      </w:r>
      <w:r>
        <w:t xml:space="preserve"> V1, V2 … V28, Amount, Class]</w:t>
      </w:r>
    </w:p>
    <w:p w:rsidR="003D38D0" w:rsidRPr="003D38D0" w:rsidRDefault="003D38D0" w:rsidP="003D38D0">
      <w:pPr>
        <w:pStyle w:val="NoSpacing"/>
        <w:ind w:firstLine="720"/>
        <w:rPr>
          <w:i/>
        </w:rPr>
      </w:pPr>
      <w:r w:rsidRPr="003D38D0">
        <w:rPr>
          <w:i/>
          <w:noProof/>
          <w:lang w:val="en-CA"/>
        </w:rPr>
        <w:drawing>
          <wp:anchor distT="0" distB="0" distL="0" distR="0" simplePos="0" relativeHeight="251659264" behindDoc="0" locked="0" layoutInCell="1" allowOverlap="1">
            <wp:simplePos x="0" y="0"/>
            <wp:positionH relativeFrom="page">
              <wp:posOffset>4652010</wp:posOffset>
            </wp:positionH>
            <wp:positionV relativeFrom="paragraph">
              <wp:posOffset>106680</wp:posOffset>
            </wp:positionV>
            <wp:extent cx="1836420" cy="729615"/>
            <wp:effectExtent l="1905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36420" cy="729615"/>
                    </a:xfrm>
                    <a:prstGeom prst="rect">
                      <a:avLst/>
                    </a:prstGeom>
                  </pic:spPr>
                </pic:pic>
              </a:graphicData>
            </a:graphic>
          </wp:anchor>
        </w:drawing>
      </w:r>
      <w:r w:rsidR="000F006A" w:rsidRPr="003D38D0">
        <w:rPr>
          <w:i/>
        </w:rPr>
        <w:t xml:space="preserve">Fig 1: Class imbalance in </w:t>
      </w:r>
      <w:r w:rsidRPr="003D38D0">
        <w:rPr>
          <w:i/>
        </w:rPr>
        <w:t>t</w:t>
      </w:r>
      <w:r w:rsidR="000F006A" w:rsidRPr="003D38D0">
        <w:rPr>
          <w:i/>
        </w:rPr>
        <w:t xml:space="preserve">he </w:t>
      </w:r>
    </w:p>
    <w:p w:rsidR="000F006A" w:rsidRPr="003D38D0" w:rsidRDefault="000F006A" w:rsidP="003D38D0">
      <w:pPr>
        <w:pStyle w:val="NoSpacing"/>
        <w:ind w:firstLine="720"/>
        <w:rPr>
          <w:i/>
        </w:rPr>
      </w:pPr>
      <w:r w:rsidRPr="003D38D0">
        <w:rPr>
          <w:i/>
        </w:rPr>
        <w:t>Kaggle credit-card fraud dataset</w:t>
      </w:r>
    </w:p>
    <w:p w:rsidR="003D38D0" w:rsidRDefault="003D38D0" w:rsidP="003D38D0">
      <w:pPr>
        <w:rPr>
          <w:i/>
        </w:rPr>
      </w:pPr>
    </w:p>
    <w:p w:rsidR="000F006A" w:rsidRPr="003D38D0" w:rsidRDefault="00E57C05">
      <w:pPr>
        <w:rPr>
          <w:i/>
        </w:rPr>
      </w:pPr>
      <w:r>
        <w:rPr>
          <w:i/>
        </w:rPr>
        <w:t>B</w:t>
      </w:r>
      <w:r w:rsidR="003D38D0">
        <w:rPr>
          <w:i/>
        </w:rPr>
        <w:t>. Problem Statement</w:t>
      </w:r>
    </w:p>
    <w:p w:rsidR="00E57C05" w:rsidRDefault="00E57C05" w:rsidP="00D349F4">
      <w:pPr>
        <w:jc w:val="both"/>
      </w:pPr>
      <w:r>
        <w:rPr>
          <w:color w:val="000000"/>
          <w:highlight w:val="white"/>
        </w:rPr>
        <w:t xml:space="preserve">The objective for this project is to build machine learning models to classify or identify fraudulent card transactions from a given set of card </w:t>
      </w:r>
      <w:r>
        <w:rPr>
          <w:highlight w:val="white"/>
        </w:rPr>
        <w:t>transaction</w:t>
      </w:r>
      <w:r>
        <w:rPr>
          <w:color w:val="000000"/>
          <w:highlight w:val="white"/>
        </w:rPr>
        <w:t xml:space="preserve"> data</w:t>
      </w:r>
      <w:r>
        <w:rPr>
          <w:rFonts w:ascii="Helvetica Neue" w:eastAsia="Helvetica Neue" w:hAnsi="Helvetica Neue" w:cs="Helvetica Neue"/>
          <w:color w:val="000000"/>
          <w:sz w:val="21"/>
          <w:szCs w:val="21"/>
          <w:highlight w:val="white"/>
        </w:rPr>
        <w:t>.</w:t>
      </w:r>
      <w:r>
        <w:t xml:space="preserve"> We want to predict if the transaction is fraudulent based on the input attributes and identify it as fraudulent or genuine.</w:t>
      </w:r>
    </w:p>
    <w:p w:rsidR="00446401" w:rsidRPr="006B4932" w:rsidRDefault="006B4932" w:rsidP="00D349F4">
      <w:pPr>
        <w:jc w:val="both"/>
      </w:pPr>
      <w:r w:rsidRPr="006B4932">
        <w:rPr>
          <w:shd w:val="clear" w:color="auto" w:fill="FFFFFF"/>
        </w:rPr>
        <w:t xml:space="preserve">Each transaction is labeled either fraudulent or not fraudulent. Note that prevalence of fraudulent transactions is very low in the dataset. Less than 0.1% of the card transactions are fraudulent. This means that a system predicting each transaction to be normal can reach an accuracy of over 99.9% </w:t>
      </w:r>
      <w:r w:rsidRPr="006B4932">
        <w:rPr>
          <w:shd w:val="clear" w:color="auto" w:fill="FFFFFF"/>
        </w:rPr>
        <w:lastRenderedPageBreak/>
        <w:t>despite not detecting any fraudulent transaction. This will necessitate adjustment techniques.</w:t>
      </w:r>
    </w:p>
    <w:p w:rsidR="00143C34" w:rsidRDefault="002702AA" w:rsidP="00D349F4">
      <w:pPr>
        <w:jc w:val="both"/>
      </w:pPr>
      <w:r>
        <w:t xml:space="preserve">We </w:t>
      </w:r>
      <w:r w:rsidR="00C5037B">
        <w:t xml:space="preserve">use </w:t>
      </w:r>
      <w:r>
        <w:t xml:space="preserve">all the </w:t>
      </w:r>
      <w:r>
        <w:t xml:space="preserve">techniques which we </w:t>
      </w:r>
      <w:r w:rsidR="00C5037B">
        <w:t xml:space="preserve">had </w:t>
      </w:r>
      <w:r>
        <w:t>learn</w:t>
      </w:r>
      <w:r w:rsidR="00C5037B">
        <w:t>ed</w:t>
      </w:r>
      <w:r>
        <w:t xml:space="preserve"> during the course of machine learning. We </w:t>
      </w:r>
      <w:r w:rsidR="00C5037B">
        <w:t>had applied the</w:t>
      </w:r>
      <w:r>
        <w:t xml:space="preserve"> supervis</w:t>
      </w:r>
      <w:r w:rsidR="00C5037B">
        <w:t xml:space="preserve">ed learning techniques for </w:t>
      </w:r>
      <w:r>
        <w:t xml:space="preserve">the classification </w:t>
      </w:r>
      <w:r>
        <w:t xml:space="preserve">algorithms. </w:t>
      </w:r>
      <w:r w:rsidR="00C5037B">
        <w:t xml:space="preserve">Following are the </w:t>
      </w:r>
      <w:r>
        <w:t xml:space="preserve">algorithms </w:t>
      </w:r>
      <w:r w:rsidR="00C5037B">
        <w:t>we use to predict the class results:</w:t>
      </w:r>
    </w:p>
    <w:p w:rsidR="00143C34" w:rsidRDefault="002702AA">
      <w:pPr>
        <w:numPr>
          <w:ilvl w:val="0"/>
          <w:numId w:val="2"/>
        </w:numPr>
        <w:pBdr>
          <w:top w:val="nil"/>
          <w:left w:val="nil"/>
          <w:bottom w:val="nil"/>
          <w:right w:val="nil"/>
          <w:between w:val="nil"/>
        </w:pBdr>
        <w:spacing w:after="0"/>
        <w:rPr>
          <w:color w:val="000000"/>
        </w:rPr>
      </w:pPr>
      <w:r>
        <w:rPr>
          <w:color w:val="000000"/>
        </w:rPr>
        <w:t>Naives Bayes classifier</w:t>
      </w:r>
    </w:p>
    <w:p w:rsidR="00143C34" w:rsidRDefault="002702AA">
      <w:pPr>
        <w:numPr>
          <w:ilvl w:val="0"/>
          <w:numId w:val="2"/>
        </w:numPr>
        <w:pBdr>
          <w:top w:val="nil"/>
          <w:left w:val="nil"/>
          <w:bottom w:val="nil"/>
          <w:right w:val="nil"/>
          <w:between w:val="nil"/>
        </w:pBdr>
        <w:spacing w:after="0"/>
        <w:rPr>
          <w:color w:val="000000"/>
        </w:rPr>
      </w:pPr>
      <w:r>
        <w:t>Decision Tree</w:t>
      </w:r>
      <w:r>
        <w:rPr>
          <w:color w:val="000000"/>
        </w:rPr>
        <w:t>.</w:t>
      </w:r>
    </w:p>
    <w:p w:rsidR="00143C34" w:rsidRDefault="002702AA">
      <w:pPr>
        <w:numPr>
          <w:ilvl w:val="0"/>
          <w:numId w:val="2"/>
        </w:numPr>
        <w:pBdr>
          <w:top w:val="nil"/>
          <w:left w:val="nil"/>
          <w:bottom w:val="nil"/>
          <w:right w:val="nil"/>
          <w:between w:val="nil"/>
        </w:pBdr>
        <w:spacing w:after="0"/>
        <w:rPr>
          <w:color w:val="000000"/>
        </w:rPr>
      </w:pPr>
      <w:r>
        <w:t>Random Forest</w:t>
      </w:r>
      <w:r>
        <w:rPr>
          <w:color w:val="000000"/>
        </w:rPr>
        <w:t>.</w:t>
      </w:r>
    </w:p>
    <w:p w:rsidR="00143C34" w:rsidRDefault="002702AA">
      <w:pPr>
        <w:numPr>
          <w:ilvl w:val="0"/>
          <w:numId w:val="2"/>
        </w:numPr>
        <w:pBdr>
          <w:top w:val="nil"/>
          <w:left w:val="nil"/>
          <w:bottom w:val="nil"/>
          <w:right w:val="nil"/>
          <w:between w:val="nil"/>
        </w:pBdr>
        <w:spacing w:after="0"/>
        <w:rPr>
          <w:color w:val="000000"/>
        </w:rPr>
      </w:pPr>
      <w:r>
        <w:t xml:space="preserve">K-Nearest </w:t>
      </w:r>
      <w:r w:rsidR="009F4253">
        <w:t>Neighbors (</w:t>
      </w:r>
      <w:r>
        <w:t>KNN)</w:t>
      </w:r>
      <w:r>
        <w:rPr>
          <w:color w:val="000000"/>
        </w:rPr>
        <w:t>.</w:t>
      </w:r>
    </w:p>
    <w:p w:rsidR="00143C34" w:rsidRDefault="002702AA">
      <w:pPr>
        <w:numPr>
          <w:ilvl w:val="0"/>
          <w:numId w:val="2"/>
        </w:numPr>
        <w:pBdr>
          <w:top w:val="nil"/>
          <w:left w:val="nil"/>
          <w:bottom w:val="nil"/>
          <w:right w:val="nil"/>
          <w:between w:val="nil"/>
        </w:pBdr>
        <w:spacing w:after="0"/>
        <w:rPr>
          <w:color w:val="000000"/>
        </w:rPr>
      </w:pPr>
      <w:r>
        <w:t>Logistic Regression</w:t>
      </w:r>
      <w:r>
        <w:rPr>
          <w:color w:val="000000"/>
        </w:rPr>
        <w:t>.</w:t>
      </w:r>
    </w:p>
    <w:p w:rsidR="00C5037B" w:rsidRDefault="00C5037B">
      <w:pPr>
        <w:numPr>
          <w:ilvl w:val="0"/>
          <w:numId w:val="2"/>
        </w:numPr>
        <w:pBdr>
          <w:top w:val="nil"/>
          <w:left w:val="nil"/>
          <w:bottom w:val="nil"/>
          <w:right w:val="nil"/>
          <w:between w:val="nil"/>
        </w:pBdr>
        <w:spacing w:after="0"/>
        <w:rPr>
          <w:color w:val="000000"/>
        </w:rPr>
      </w:pPr>
      <w:r>
        <w:t>Support Vector Machine (SWM)</w:t>
      </w:r>
    </w:p>
    <w:p w:rsidR="00C5037B" w:rsidRPr="00C5037B" w:rsidRDefault="00C5037B" w:rsidP="00C5037B">
      <w:pPr>
        <w:numPr>
          <w:ilvl w:val="0"/>
          <w:numId w:val="2"/>
        </w:numPr>
        <w:pBdr>
          <w:top w:val="nil"/>
          <w:left w:val="nil"/>
          <w:bottom w:val="nil"/>
          <w:right w:val="nil"/>
          <w:between w:val="nil"/>
        </w:pBdr>
        <w:rPr>
          <w:color w:val="000000"/>
        </w:rPr>
      </w:pPr>
      <w:r>
        <w:rPr>
          <w:color w:val="000000"/>
        </w:rPr>
        <w:t>Neural Networks.</w:t>
      </w:r>
    </w:p>
    <w:p w:rsidR="00143C34" w:rsidRDefault="00C5037B" w:rsidP="00D349F4">
      <w:pPr>
        <w:jc w:val="both"/>
      </w:pPr>
      <w:r>
        <w:t>We</w:t>
      </w:r>
      <w:r w:rsidR="002702AA">
        <w:t xml:space="preserve"> use the above machine learning algorithms to predict using both predictors and target values. </w:t>
      </w:r>
    </w:p>
    <w:p w:rsidR="00143C34" w:rsidRDefault="002702AA">
      <w:pPr>
        <w:rPr>
          <w:b/>
        </w:rPr>
      </w:pPr>
      <w:r>
        <w:rPr>
          <w:b/>
        </w:rPr>
        <w:t xml:space="preserve">III. </w:t>
      </w:r>
      <w:r w:rsidR="00B01371">
        <w:rPr>
          <w:b/>
        </w:rPr>
        <w:t>Methods and Models</w:t>
      </w:r>
    </w:p>
    <w:p w:rsidR="00143C34" w:rsidRDefault="002702AA" w:rsidP="00D349F4">
      <w:pPr>
        <w:jc w:val="both"/>
      </w:pPr>
      <w:r>
        <w:t xml:space="preserve">We will start our project with data collection and for that we will use the dataset provided to us through </w:t>
      </w:r>
      <w:proofErr w:type="gramStart"/>
      <w:r>
        <w:t>Kaggle[</w:t>
      </w:r>
      <w:proofErr w:type="gramEnd"/>
      <w:r>
        <w:t>1] dataset. After downloading the dataset we will be performing some functions such as preprocessing, analysis and e</w:t>
      </w:r>
      <w:r>
        <w:t>valuation based on our experiments. We will be performing the following methods:</w:t>
      </w:r>
    </w:p>
    <w:p w:rsidR="00143C34" w:rsidRPr="008C6588" w:rsidRDefault="00D349F4">
      <w:pPr>
        <w:numPr>
          <w:ilvl w:val="0"/>
          <w:numId w:val="1"/>
        </w:numPr>
        <w:pBdr>
          <w:top w:val="nil"/>
          <w:left w:val="nil"/>
          <w:bottom w:val="nil"/>
          <w:right w:val="nil"/>
          <w:between w:val="nil"/>
        </w:pBdr>
        <w:rPr>
          <w:b/>
          <w:i/>
          <w:color w:val="000000"/>
        </w:rPr>
      </w:pPr>
      <w:r w:rsidRPr="008C6588">
        <w:rPr>
          <w:b/>
          <w:i/>
          <w:color w:val="000000"/>
        </w:rPr>
        <w:t>Methods</w:t>
      </w:r>
    </w:p>
    <w:p w:rsidR="00D349F4" w:rsidRDefault="00D349F4">
      <w:pPr>
        <w:rPr>
          <w:color w:val="000000"/>
          <w:highlight w:val="white"/>
        </w:rPr>
      </w:pPr>
      <w:r>
        <w:rPr>
          <w:i/>
        </w:rPr>
        <w:t>1). Imbalance Learning:</w:t>
      </w:r>
    </w:p>
    <w:p w:rsidR="00D349F4" w:rsidRDefault="00D349F4" w:rsidP="00D349F4">
      <w:pPr>
        <w:widowControl w:val="0"/>
        <w:tabs>
          <w:tab w:val="left" w:pos="656"/>
        </w:tabs>
        <w:autoSpaceDE w:val="0"/>
        <w:autoSpaceDN w:val="0"/>
        <w:spacing w:before="66" w:after="0" w:line="249" w:lineRule="auto"/>
        <w:ind w:right="42"/>
        <w:jc w:val="both"/>
      </w:pPr>
      <w:r>
        <w:t xml:space="preserve">Standard decision trees use information gain as the splitting criterion for learning which results in rules biased towards the majority.  Research also shows that imbalanced datasets pose a problem for </w:t>
      </w:r>
      <w:proofErr w:type="spellStart"/>
      <w:r>
        <w:t>kNN</w:t>
      </w:r>
      <w:proofErr w:type="spellEnd"/>
      <w:r>
        <w:t>, neural networks (NN), and support vector machines (SVM). This problem is most pronounced when the two classes overlap as in the case of the Kaggle dataset; the majority of machine intelligence algorithms are not suited to handle both class unbalanced and overlapped class distributions</w:t>
      </w:r>
      <w:r w:rsidRPr="00D349F4">
        <w:rPr>
          <w:spacing w:val="-3"/>
        </w:rPr>
        <w:t>.</w:t>
      </w:r>
    </w:p>
    <w:p w:rsidR="00D349F4" w:rsidRDefault="00D349F4" w:rsidP="00D349F4">
      <w:r>
        <w:t>Fortunately, particular algorithms exist that can take class imbalance into account. In addition there are techniques at the data level and algorithm level which can reduce the negative effects of these biases.</w:t>
      </w:r>
    </w:p>
    <w:p w:rsidR="00DD1290" w:rsidRDefault="00DD1290" w:rsidP="00DD1290">
      <w:pPr>
        <w:widowControl w:val="0"/>
        <w:tabs>
          <w:tab w:val="left" w:pos="656"/>
        </w:tabs>
        <w:autoSpaceDE w:val="0"/>
        <w:autoSpaceDN w:val="0"/>
        <w:spacing w:before="130" w:after="0" w:line="249" w:lineRule="auto"/>
        <w:ind w:right="40"/>
        <w:jc w:val="both"/>
        <w:rPr>
          <w:i/>
        </w:rPr>
      </w:pPr>
      <w:r>
        <w:rPr>
          <w:i/>
        </w:rPr>
        <w:t xml:space="preserve">2). </w:t>
      </w:r>
      <w:r w:rsidRPr="00DD1290">
        <w:rPr>
          <w:i/>
        </w:rPr>
        <w:t xml:space="preserve">Concept Drift: </w:t>
      </w:r>
    </w:p>
    <w:p w:rsidR="00DD1290" w:rsidRDefault="00DD1290" w:rsidP="00DD1290">
      <w:pPr>
        <w:widowControl w:val="0"/>
        <w:tabs>
          <w:tab w:val="left" w:pos="656"/>
        </w:tabs>
        <w:autoSpaceDE w:val="0"/>
        <w:autoSpaceDN w:val="0"/>
        <w:spacing w:before="130" w:after="0" w:line="249" w:lineRule="auto"/>
        <w:ind w:right="40"/>
        <w:jc w:val="both"/>
      </w:pPr>
      <w:r>
        <w:t>Credit card fraud is prone to concept drift as consumer trends change due to changing preferences, seasonality and new products, as well as evolving fraud attack strategies [2]. The net effect of this is that the statistical properties of the underlying data change over time. Recent research has shown that it is possible to overcome this while still maintaining conventional machine intelligence techniques. For example, sliding windows approach where a classifier is trained everyday on the most recent samples, or an ensemble approach where the oldest component is replaced with a new classifier [2].</w:t>
      </w:r>
    </w:p>
    <w:p w:rsidR="00DD1290" w:rsidRPr="00A551AD" w:rsidRDefault="00DD1290" w:rsidP="00DD1290">
      <w:pPr>
        <w:pStyle w:val="BodyText"/>
        <w:spacing w:before="1" w:line="228" w:lineRule="auto"/>
        <w:ind w:right="38"/>
        <w:jc w:val="both"/>
        <w:rPr>
          <w:rFonts w:ascii="Times New Roman" w:hAnsi="Times New Roman" w:cs="Times New Roman"/>
        </w:rPr>
      </w:pPr>
      <w:r w:rsidRPr="00A551AD">
        <w:rPr>
          <w:rFonts w:ascii="Times New Roman" w:hAnsi="Times New Roman" w:cs="Times New Roman"/>
          <w:spacing w:val="-3"/>
        </w:rPr>
        <w:t xml:space="preserve">However, </w:t>
      </w:r>
      <w:r w:rsidRPr="00A551AD">
        <w:rPr>
          <w:rFonts w:ascii="Times New Roman" w:hAnsi="Times New Roman" w:cs="Times New Roman"/>
        </w:rPr>
        <w:t>for the purposes of this paper the challenges associated with concept drift, as well as their resolutions, are</w:t>
      </w:r>
      <w:r>
        <w:t xml:space="preserve"> </w:t>
      </w:r>
      <w:r w:rsidRPr="00A551AD">
        <w:rPr>
          <w:rFonts w:ascii="Times New Roman" w:hAnsi="Times New Roman" w:cs="Times New Roman"/>
        </w:rPr>
        <w:lastRenderedPageBreak/>
        <w:t>not</w:t>
      </w:r>
      <w:r w:rsidRPr="00A551AD">
        <w:rPr>
          <w:rFonts w:ascii="Times New Roman" w:hAnsi="Times New Roman" w:cs="Times New Roman"/>
          <w:spacing w:val="-7"/>
        </w:rPr>
        <w:t xml:space="preserve"> </w:t>
      </w:r>
      <w:r w:rsidRPr="00A551AD">
        <w:rPr>
          <w:rFonts w:ascii="Times New Roman" w:hAnsi="Times New Roman" w:cs="Times New Roman"/>
        </w:rPr>
        <w:t>explored</w:t>
      </w:r>
      <w:r w:rsidRPr="00A551AD">
        <w:rPr>
          <w:rFonts w:ascii="Times New Roman" w:hAnsi="Times New Roman" w:cs="Times New Roman"/>
          <w:spacing w:val="-6"/>
        </w:rPr>
        <w:t xml:space="preserve"> </w:t>
      </w:r>
      <w:r w:rsidRPr="00A551AD">
        <w:rPr>
          <w:rFonts w:ascii="Times New Roman" w:hAnsi="Times New Roman" w:cs="Times New Roman"/>
        </w:rPr>
        <w:t>for</w:t>
      </w:r>
      <w:r w:rsidRPr="00A551AD">
        <w:rPr>
          <w:rFonts w:ascii="Times New Roman" w:hAnsi="Times New Roman" w:cs="Times New Roman"/>
          <w:spacing w:val="-6"/>
        </w:rPr>
        <w:t xml:space="preserve"> </w:t>
      </w:r>
      <w:r w:rsidRPr="00A551AD">
        <w:rPr>
          <w:rFonts w:ascii="Times New Roman" w:hAnsi="Times New Roman" w:cs="Times New Roman"/>
        </w:rPr>
        <w:t>two</w:t>
      </w:r>
      <w:r w:rsidRPr="00A551AD">
        <w:rPr>
          <w:rFonts w:ascii="Times New Roman" w:hAnsi="Times New Roman" w:cs="Times New Roman"/>
          <w:spacing w:val="-5"/>
        </w:rPr>
        <w:t xml:space="preserve"> </w:t>
      </w:r>
      <w:r w:rsidRPr="00A551AD">
        <w:rPr>
          <w:rFonts w:ascii="Times New Roman" w:hAnsi="Times New Roman" w:cs="Times New Roman"/>
        </w:rPr>
        <w:t>reasons.</w:t>
      </w:r>
      <w:r w:rsidRPr="00A551AD">
        <w:rPr>
          <w:rFonts w:ascii="Times New Roman" w:hAnsi="Times New Roman" w:cs="Times New Roman"/>
          <w:spacing w:val="-9"/>
        </w:rPr>
        <w:t xml:space="preserve"> </w:t>
      </w:r>
      <w:r w:rsidRPr="00A551AD">
        <w:rPr>
          <w:rFonts w:ascii="Times New Roman" w:hAnsi="Times New Roman" w:cs="Times New Roman"/>
        </w:rPr>
        <w:t>The</w:t>
      </w:r>
      <w:r w:rsidRPr="00A551AD">
        <w:rPr>
          <w:rFonts w:ascii="Times New Roman" w:hAnsi="Times New Roman" w:cs="Times New Roman"/>
          <w:spacing w:val="-6"/>
        </w:rPr>
        <w:t xml:space="preserve"> </w:t>
      </w:r>
      <w:r w:rsidRPr="00A551AD">
        <w:rPr>
          <w:rFonts w:ascii="Times New Roman" w:hAnsi="Times New Roman" w:cs="Times New Roman"/>
        </w:rPr>
        <w:t>first</w:t>
      </w:r>
      <w:r w:rsidRPr="00A551AD">
        <w:rPr>
          <w:rFonts w:ascii="Times New Roman" w:hAnsi="Times New Roman" w:cs="Times New Roman"/>
          <w:spacing w:val="-7"/>
        </w:rPr>
        <w:t xml:space="preserve"> </w:t>
      </w:r>
      <w:r w:rsidRPr="00A551AD">
        <w:rPr>
          <w:rFonts w:ascii="Times New Roman" w:hAnsi="Times New Roman" w:cs="Times New Roman"/>
        </w:rPr>
        <w:t>is</w:t>
      </w:r>
      <w:r w:rsidRPr="00A551AD">
        <w:rPr>
          <w:rFonts w:ascii="Times New Roman" w:hAnsi="Times New Roman" w:cs="Times New Roman"/>
          <w:spacing w:val="-7"/>
        </w:rPr>
        <w:t xml:space="preserve"> </w:t>
      </w:r>
      <w:r w:rsidRPr="00A551AD">
        <w:rPr>
          <w:rFonts w:ascii="Times New Roman" w:hAnsi="Times New Roman" w:cs="Times New Roman"/>
        </w:rPr>
        <w:t>that</w:t>
      </w:r>
      <w:r w:rsidRPr="00A551AD">
        <w:rPr>
          <w:rFonts w:ascii="Times New Roman" w:hAnsi="Times New Roman" w:cs="Times New Roman"/>
          <w:spacing w:val="-5"/>
        </w:rPr>
        <w:t xml:space="preserve"> </w:t>
      </w:r>
      <w:r w:rsidRPr="00A551AD">
        <w:rPr>
          <w:rFonts w:ascii="Times New Roman" w:hAnsi="Times New Roman" w:cs="Times New Roman"/>
        </w:rPr>
        <w:t>the</w:t>
      </w:r>
      <w:r w:rsidRPr="00A551AD">
        <w:rPr>
          <w:rFonts w:ascii="Times New Roman" w:hAnsi="Times New Roman" w:cs="Times New Roman"/>
          <w:spacing w:val="-6"/>
        </w:rPr>
        <w:t xml:space="preserve"> </w:t>
      </w:r>
      <w:r w:rsidRPr="00A551AD">
        <w:rPr>
          <w:rFonts w:ascii="Times New Roman" w:hAnsi="Times New Roman" w:cs="Times New Roman"/>
        </w:rPr>
        <w:t>dataset</w:t>
      </w:r>
      <w:r w:rsidRPr="00A551AD">
        <w:rPr>
          <w:rFonts w:ascii="Times New Roman" w:hAnsi="Times New Roman" w:cs="Times New Roman"/>
          <w:spacing w:val="-5"/>
        </w:rPr>
        <w:t xml:space="preserve"> </w:t>
      </w:r>
      <w:r w:rsidRPr="00A551AD">
        <w:rPr>
          <w:rFonts w:ascii="Times New Roman" w:hAnsi="Times New Roman" w:cs="Times New Roman"/>
        </w:rPr>
        <w:t>used</w:t>
      </w:r>
      <w:r w:rsidRPr="00A551AD">
        <w:rPr>
          <w:rFonts w:ascii="Times New Roman" w:hAnsi="Times New Roman" w:cs="Times New Roman"/>
          <w:spacing w:val="-5"/>
        </w:rPr>
        <w:t xml:space="preserve"> </w:t>
      </w:r>
      <w:r w:rsidRPr="00A551AD">
        <w:rPr>
          <w:rFonts w:ascii="Times New Roman" w:hAnsi="Times New Roman" w:cs="Times New Roman"/>
        </w:rPr>
        <w:t>is collected over a period of two days, which may not be sufficient for concept drift to actually take place. The second reason</w:t>
      </w:r>
      <w:r w:rsidRPr="00A551AD">
        <w:rPr>
          <w:rFonts w:ascii="Times New Roman" w:hAnsi="Times New Roman" w:cs="Times New Roman"/>
          <w:spacing w:val="-9"/>
        </w:rPr>
        <w:t xml:space="preserve"> </w:t>
      </w:r>
      <w:r w:rsidRPr="00A551AD">
        <w:rPr>
          <w:rFonts w:ascii="Times New Roman" w:hAnsi="Times New Roman" w:cs="Times New Roman"/>
        </w:rPr>
        <w:t>is</w:t>
      </w:r>
      <w:r w:rsidRPr="00A551AD">
        <w:rPr>
          <w:rFonts w:ascii="Times New Roman" w:hAnsi="Times New Roman" w:cs="Times New Roman"/>
          <w:spacing w:val="-8"/>
        </w:rPr>
        <w:t xml:space="preserve"> </w:t>
      </w:r>
      <w:r w:rsidRPr="00A551AD">
        <w:rPr>
          <w:rFonts w:ascii="Times New Roman" w:hAnsi="Times New Roman" w:cs="Times New Roman"/>
        </w:rPr>
        <w:t>that</w:t>
      </w:r>
      <w:r w:rsidRPr="00A551AD">
        <w:rPr>
          <w:rFonts w:ascii="Times New Roman" w:hAnsi="Times New Roman" w:cs="Times New Roman"/>
          <w:spacing w:val="-8"/>
        </w:rPr>
        <w:t xml:space="preserve"> </w:t>
      </w:r>
      <w:r w:rsidRPr="00A551AD">
        <w:rPr>
          <w:rFonts w:ascii="Times New Roman" w:hAnsi="Times New Roman" w:cs="Times New Roman"/>
        </w:rPr>
        <w:t>as</w:t>
      </w:r>
      <w:r w:rsidRPr="00A551AD">
        <w:rPr>
          <w:rFonts w:ascii="Times New Roman" w:hAnsi="Times New Roman" w:cs="Times New Roman"/>
          <w:spacing w:val="-7"/>
        </w:rPr>
        <w:t xml:space="preserve"> </w:t>
      </w:r>
      <w:r w:rsidRPr="00A551AD">
        <w:rPr>
          <w:rFonts w:ascii="Times New Roman" w:hAnsi="Times New Roman" w:cs="Times New Roman"/>
        </w:rPr>
        <w:t>mentioned,</w:t>
      </w:r>
      <w:r w:rsidRPr="00A551AD">
        <w:rPr>
          <w:rFonts w:ascii="Times New Roman" w:hAnsi="Times New Roman" w:cs="Times New Roman"/>
          <w:spacing w:val="-8"/>
        </w:rPr>
        <w:t xml:space="preserve"> </w:t>
      </w:r>
      <w:r w:rsidRPr="00A551AD">
        <w:rPr>
          <w:rFonts w:ascii="Times New Roman" w:hAnsi="Times New Roman" w:cs="Times New Roman"/>
        </w:rPr>
        <w:t>research</w:t>
      </w:r>
      <w:r w:rsidRPr="00A551AD">
        <w:rPr>
          <w:rFonts w:ascii="Times New Roman" w:hAnsi="Times New Roman" w:cs="Times New Roman"/>
          <w:spacing w:val="-8"/>
        </w:rPr>
        <w:t xml:space="preserve"> </w:t>
      </w:r>
      <w:r w:rsidRPr="00A551AD">
        <w:rPr>
          <w:rFonts w:ascii="Times New Roman" w:hAnsi="Times New Roman" w:cs="Times New Roman"/>
        </w:rPr>
        <w:t>shows</w:t>
      </w:r>
      <w:r w:rsidRPr="00A551AD">
        <w:rPr>
          <w:rFonts w:ascii="Times New Roman" w:hAnsi="Times New Roman" w:cs="Times New Roman"/>
          <w:spacing w:val="-9"/>
        </w:rPr>
        <w:t xml:space="preserve"> </w:t>
      </w:r>
      <w:r w:rsidRPr="00A551AD">
        <w:rPr>
          <w:rFonts w:ascii="Times New Roman" w:hAnsi="Times New Roman" w:cs="Times New Roman"/>
        </w:rPr>
        <w:t>that</w:t>
      </w:r>
      <w:r w:rsidRPr="00A551AD">
        <w:rPr>
          <w:rFonts w:ascii="Times New Roman" w:hAnsi="Times New Roman" w:cs="Times New Roman"/>
          <w:spacing w:val="-6"/>
        </w:rPr>
        <w:t xml:space="preserve"> </w:t>
      </w:r>
      <w:r w:rsidRPr="00A551AD">
        <w:rPr>
          <w:rFonts w:ascii="Times New Roman" w:hAnsi="Times New Roman" w:cs="Times New Roman"/>
        </w:rPr>
        <w:t>concept</w:t>
      </w:r>
      <w:r w:rsidRPr="00A551AD">
        <w:rPr>
          <w:rFonts w:ascii="Times New Roman" w:hAnsi="Times New Roman" w:cs="Times New Roman"/>
          <w:spacing w:val="-6"/>
        </w:rPr>
        <w:t xml:space="preserve"> </w:t>
      </w:r>
      <w:r w:rsidRPr="00A551AD">
        <w:rPr>
          <w:rFonts w:ascii="Times New Roman" w:hAnsi="Times New Roman" w:cs="Times New Roman"/>
        </w:rPr>
        <w:t>drift</w:t>
      </w:r>
      <w:r w:rsidRPr="00A551AD">
        <w:rPr>
          <w:rFonts w:ascii="Times New Roman" w:hAnsi="Times New Roman" w:cs="Times New Roman"/>
          <w:spacing w:val="-8"/>
        </w:rPr>
        <w:t xml:space="preserve"> </w:t>
      </w:r>
      <w:r w:rsidRPr="00A551AD">
        <w:rPr>
          <w:rFonts w:ascii="Times New Roman" w:hAnsi="Times New Roman" w:cs="Times New Roman"/>
        </w:rPr>
        <w:t>in FDS may be appropriately tackled by using conventional methods that are employed to maintain only a local temporal memory of learned attributes [2]. In other words, once a method</w:t>
      </w:r>
      <w:r w:rsidRPr="00A551AD">
        <w:rPr>
          <w:rFonts w:ascii="Times New Roman" w:hAnsi="Times New Roman" w:cs="Times New Roman"/>
          <w:spacing w:val="16"/>
        </w:rPr>
        <w:t xml:space="preserve"> </w:t>
      </w:r>
      <w:r w:rsidRPr="00A551AD">
        <w:rPr>
          <w:rFonts w:ascii="Times New Roman" w:hAnsi="Times New Roman" w:cs="Times New Roman"/>
        </w:rPr>
        <w:t>is</w:t>
      </w:r>
      <w:r w:rsidRPr="00A551AD">
        <w:rPr>
          <w:rFonts w:ascii="Times New Roman" w:hAnsi="Times New Roman" w:cs="Times New Roman"/>
          <w:spacing w:val="16"/>
        </w:rPr>
        <w:t xml:space="preserve"> </w:t>
      </w:r>
      <w:r w:rsidRPr="00A551AD">
        <w:rPr>
          <w:rFonts w:ascii="Times New Roman" w:hAnsi="Times New Roman" w:cs="Times New Roman"/>
        </w:rPr>
        <w:t>found</w:t>
      </w:r>
      <w:r w:rsidRPr="00A551AD">
        <w:rPr>
          <w:rFonts w:ascii="Times New Roman" w:hAnsi="Times New Roman" w:cs="Times New Roman"/>
          <w:spacing w:val="17"/>
        </w:rPr>
        <w:t xml:space="preserve"> </w:t>
      </w:r>
      <w:r w:rsidRPr="00A551AD">
        <w:rPr>
          <w:rFonts w:ascii="Times New Roman" w:hAnsi="Times New Roman" w:cs="Times New Roman"/>
        </w:rPr>
        <w:t>that</w:t>
      </w:r>
      <w:r w:rsidRPr="00A551AD">
        <w:rPr>
          <w:rFonts w:ascii="Times New Roman" w:hAnsi="Times New Roman" w:cs="Times New Roman"/>
          <w:spacing w:val="17"/>
        </w:rPr>
        <w:t xml:space="preserve"> </w:t>
      </w:r>
      <w:r w:rsidRPr="00A551AD">
        <w:rPr>
          <w:rFonts w:ascii="Times New Roman" w:hAnsi="Times New Roman" w:cs="Times New Roman"/>
        </w:rPr>
        <w:t>performs</w:t>
      </w:r>
      <w:r w:rsidRPr="00A551AD">
        <w:rPr>
          <w:rFonts w:ascii="Times New Roman" w:hAnsi="Times New Roman" w:cs="Times New Roman"/>
          <w:spacing w:val="16"/>
        </w:rPr>
        <w:t xml:space="preserve"> </w:t>
      </w:r>
      <w:r w:rsidRPr="00A551AD">
        <w:rPr>
          <w:rFonts w:ascii="Times New Roman" w:hAnsi="Times New Roman" w:cs="Times New Roman"/>
        </w:rPr>
        <w:t>well</w:t>
      </w:r>
      <w:r w:rsidRPr="00A551AD">
        <w:rPr>
          <w:rFonts w:ascii="Times New Roman" w:hAnsi="Times New Roman" w:cs="Times New Roman"/>
          <w:spacing w:val="17"/>
        </w:rPr>
        <w:t xml:space="preserve"> </w:t>
      </w:r>
      <w:r w:rsidRPr="00A551AD">
        <w:rPr>
          <w:rFonts w:ascii="Times New Roman" w:hAnsi="Times New Roman" w:cs="Times New Roman"/>
        </w:rPr>
        <w:t>for</w:t>
      </w:r>
      <w:r w:rsidRPr="00A551AD">
        <w:rPr>
          <w:rFonts w:ascii="Times New Roman" w:hAnsi="Times New Roman" w:cs="Times New Roman"/>
          <w:spacing w:val="16"/>
        </w:rPr>
        <w:t xml:space="preserve"> </w:t>
      </w:r>
      <w:r w:rsidRPr="00A551AD">
        <w:rPr>
          <w:rFonts w:ascii="Times New Roman" w:hAnsi="Times New Roman" w:cs="Times New Roman"/>
        </w:rPr>
        <w:t>short</w:t>
      </w:r>
      <w:r w:rsidRPr="00A551AD">
        <w:rPr>
          <w:rFonts w:ascii="Times New Roman" w:hAnsi="Times New Roman" w:cs="Times New Roman"/>
          <w:spacing w:val="17"/>
        </w:rPr>
        <w:t xml:space="preserve"> </w:t>
      </w:r>
      <w:r w:rsidRPr="00A551AD">
        <w:rPr>
          <w:rFonts w:ascii="Times New Roman" w:hAnsi="Times New Roman" w:cs="Times New Roman"/>
        </w:rPr>
        <w:t>periods</w:t>
      </w:r>
      <w:r w:rsidRPr="00A551AD">
        <w:rPr>
          <w:rFonts w:ascii="Times New Roman" w:hAnsi="Times New Roman" w:cs="Times New Roman"/>
          <w:spacing w:val="16"/>
        </w:rPr>
        <w:t xml:space="preserve"> </w:t>
      </w:r>
      <w:r w:rsidRPr="00A551AD">
        <w:rPr>
          <w:rFonts w:ascii="Times New Roman" w:hAnsi="Times New Roman" w:cs="Times New Roman"/>
        </w:rPr>
        <w:t>of</w:t>
      </w:r>
      <w:r w:rsidRPr="00A551AD">
        <w:rPr>
          <w:rFonts w:ascii="Times New Roman" w:hAnsi="Times New Roman" w:cs="Times New Roman"/>
          <w:spacing w:val="16"/>
        </w:rPr>
        <w:t xml:space="preserve"> </w:t>
      </w:r>
      <w:r w:rsidRPr="00A551AD">
        <w:rPr>
          <w:rFonts w:ascii="Times New Roman" w:hAnsi="Times New Roman" w:cs="Times New Roman"/>
        </w:rPr>
        <w:t>time,</w:t>
      </w:r>
    </w:p>
    <w:p w:rsidR="00DD1290" w:rsidRPr="00A551AD" w:rsidRDefault="00DD1290" w:rsidP="00DD1290">
      <w:pPr>
        <w:pStyle w:val="BodyText"/>
        <w:spacing w:before="5" w:line="228" w:lineRule="auto"/>
        <w:ind w:right="38"/>
        <w:jc w:val="both"/>
        <w:rPr>
          <w:rFonts w:ascii="Times New Roman" w:hAnsi="Times New Roman" w:cs="Times New Roman"/>
        </w:rPr>
      </w:pPr>
      <w:proofErr w:type="gramStart"/>
      <w:r w:rsidRPr="00A551AD">
        <w:rPr>
          <w:rFonts w:ascii="Times New Roman" w:hAnsi="Times New Roman" w:cs="Times New Roman"/>
        </w:rPr>
        <w:t>i.e</w:t>
      </w:r>
      <w:proofErr w:type="gramEnd"/>
      <w:r w:rsidRPr="00A551AD">
        <w:rPr>
          <w:rFonts w:ascii="Times New Roman" w:hAnsi="Times New Roman" w:cs="Times New Roman"/>
        </w:rPr>
        <w:t>. sufficiently small periods of time where concept drift does not</w:t>
      </w:r>
      <w:r w:rsidRPr="00A551AD">
        <w:rPr>
          <w:rFonts w:ascii="Times New Roman" w:hAnsi="Times New Roman" w:cs="Times New Roman"/>
          <w:spacing w:val="-7"/>
        </w:rPr>
        <w:t xml:space="preserve"> </w:t>
      </w:r>
      <w:r w:rsidRPr="00A551AD">
        <w:rPr>
          <w:rFonts w:ascii="Times New Roman" w:hAnsi="Times New Roman" w:cs="Times New Roman"/>
        </w:rPr>
        <w:t>take</w:t>
      </w:r>
      <w:r w:rsidRPr="00A551AD">
        <w:rPr>
          <w:rFonts w:ascii="Times New Roman" w:hAnsi="Times New Roman" w:cs="Times New Roman"/>
          <w:spacing w:val="-5"/>
        </w:rPr>
        <w:t xml:space="preserve"> </w:t>
      </w:r>
      <w:r w:rsidRPr="00A551AD">
        <w:rPr>
          <w:rFonts w:ascii="Times New Roman" w:hAnsi="Times New Roman" w:cs="Times New Roman"/>
        </w:rPr>
        <w:t>place,</w:t>
      </w:r>
      <w:r w:rsidRPr="00A551AD">
        <w:rPr>
          <w:rFonts w:ascii="Times New Roman" w:hAnsi="Times New Roman" w:cs="Times New Roman"/>
          <w:spacing w:val="-5"/>
        </w:rPr>
        <w:t xml:space="preserve"> </w:t>
      </w:r>
      <w:r w:rsidRPr="00A551AD">
        <w:rPr>
          <w:rFonts w:ascii="Times New Roman" w:hAnsi="Times New Roman" w:cs="Times New Roman"/>
        </w:rPr>
        <w:t>its</w:t>
      </w:r>
      <w:r w:rsidRPr="00A551AD">
        <w:rPr>
          <w:rFonts w:ascii="Times New Roman" w:hAnsi="Times New Roman" w:cs="Times New Roman"/>
          <w:spacing w:val="-5"/>
        </w:rPr>
        <w:t xml:space="preserve"> </w:t>
      </w:r>
      <w:r w:rsidRPr="00A551AD">
        <w:rPr>
          <w:rFonts w:ascii="Times New Roman" w:hAnsi="Times New Roman" w:cs="Times New Roman"/>
        </w:rPr>
        <w:t>implementation</w:t>
      </w:r>
      <w:r w:rsidRPr="00A551AD">
        <w:rPr>
          <w:rFonts w:ascii="Times New Roman" w:hAnsi="Times New Roman" w:cs="Times New Roman"/>
          <w:spacing w:val="-6"/>
        </w:rPr>
        <w:t xml:space="preserve"> </w:t>
      </w:r>
      <w:r w:rsidRPr="00A551AD">
        <w:rPr>
          <w:rFonts w:ascii="Times New Roman" w:hAnsi="Times New Roman" w:cs="Times New Roman"/>
        </w:rPr>
        <w:t>can</w:t>
      </w:r>
      <w:r w:rsidRPr="00A551AD">
        <w:rPr>
          <w:rFonts w:ascii="Times New Roman" w:hAnsi="Times New Roman" w:cs="Times New Roman"/>
          <w:spacing w:val="-6"/>
        </w:rPr>
        <w:t xml:space="preserve"> </w:t>
      </w:r>
      <w:r w:rsidRPr="00A551AD">
        <w:rPr>
          <w:rFonts w:ascii="Times New Roman" w:hAnsi="Times New Roman" w:cs="Times New Roman"/>
        </w:rPr>
        <w:t>then</w:t>
      </w:r>
      <w:r w:rsidRPr="00A551AD">
        <w:rPr>
          <w:rFonts w:ascii="Times New Roman" w:hAnsi="Times New Roman" w:cs="Times New Roman"/>
          <w:spacing w:val="-5"/>
        </w:rPr>
        <w:t xml:space="preserve"> </w:t>
      </w:r>
      <w:r w:rsidRPr="00A551AD">
        <w:rPr>
          <w:rFonts w:ascii="Times New Roman" w:hAnsi="Times New Roman" w:cs="Times New Roman"/>
        </w:rPr>
        <w:t>be</w:t>
      </w:r>
      <w:r w:rsidRPr="00A551AD">
        <w:rPr>
          <w:rFonts w:ascii="Times New Roman" w:hAnsi="Times New Roman" w:cs="Times New Roman"/>
          <w:spacing w:val="-5"/>
        </w:rPr>
        <w:t xml:space="preserve"> </w:t>
      </w:r>
      <w:r w:rsidRPr="00A551AD">
        <w:rPr>
          <w:rFonts w:ascii="Times New Roman" w:hAnsi="Times New Roman" w:cs="Times New Roman"/>
        </w:rPr>
        <w:t>further</w:t>
      </w:r>
      <w:r w:rsidRPr="00A551AD">
        <w:rPr>
          <w:rFonts w:ascii="Times New Roman" w:hAnsi="Times New Roman" w:cs="Times New Roman"/>
          <w:spacing w:val="-5"/>
        </w:rPr>
        <w:t xml:space="preserve"> </w:t>
      </w:r>
      <w:r w:rsidRPr="00A551AD">
        <w:rPr>
          <w:rFonts w:ascii="Times New Roman" w:hAnsi="Times New Roman" w:cs="Times New Roman"/>
        </w:rPr>
        <w:t>improved to account for concept drift. Therefore the fraud detection methods explored in this paper would need further refinement before being applied to a data stream of longer than a handful of days. These refinements are discussed in more detail at the end of the</w:t>
      </w:r>
      <w:r w:rsidRPr="00A551AD">
        <w:rPr>
          <w:rFonts w:ascii="Times New Roman" w:hAnsi="Times New Roman" w:cs="Times New Roman"/>
          <w:spacing w:val="-9"/>
        </w:rPr>
        <w:t xml:space="preserve"> </w:t>
      </w:r>
      <w:r w:rsidRPr="00A551AD">
        <w:rPr>
          <w:rFonts w:ascii="Times New Roman" w:hAnsi="Times New Roman" w:cs="Times New Roman"/>
          <w:spacing w:val="-3"/>
        </w:rPr>
        <w:t>paper.</w:t>
      </w:r>
    </w:p>
    <w:p w:rsidR="00DD1290" w:rsidRDefault="00DD1290" w:rsidP="00D349F4">
      <w:pPr>
        <w:rPr>
          <w:color w:val="000000"/>
          <w:highlight w:val="white"/>
        </w:rPr>
      </w:pPr>
    </w:p>
    <w:p w:rsidR="00DD1290" w:rsidRPr="00A551AD" w:rsidRDefault="00DD1290" w:rsidP="00DD1290">
      <w:pPr>
        <w:widowControl w:val="0"/>
        <w:tabs>
          <w:tab w:val="left" w:pos="656"/>
        </w:tabs>
        <w:autoSpaceDE w:val="0"/>
        <w:autoSpaceDN w:val="0"/>
        <w:spacing w:before="131" w:after="0" w:line="249" w:lineRule="auto"/>
        <w:ind w:right="41"/>
        <w:jc w:val="both"/>
        <w:rPr>
          <w:i/>
        </w:rPr>
      </w:pPr>
      <w:r w:rsidRPr="00A551AD">
        <w:rPr>
          <w:i/>
        </w:rPr>
        <w:t>3). Sampling:</w:t>
      </w:r>
    </w:p>
    <w:p w:rsidR="00A551AD" w:rsidRPr="00A551AD" w:rsidRDefault="00A551AD" w:rsidP="00A551AD">
      <w:pPr>
        <w:pStyle w:val="BodyText"/>
      </w:pPr>
    </w:p>
    <w:p w:rsidR="00DD1290" w:rsidRPr="00A551AD" w:rsidRDefault="00DD1290" w:rsidP="001F7E61">
      <w:pPr>
        <w:pStyle w:val="BodyText"/>
        <w:jc w:val="both"/>
      </w:pPr>
      <w:r w:rsidRPr="00A551AD">
        <w:t>Sampling methods are used to compensate for the un</w:t>
      </w:r>
      <w:r w:rsidR="00735CA1">
        <w:t>-</w:t>
      </w:r>
      <w:proofErr w:type="spellStart"/>
      <w:r w:rsidRPr="00A551AD">
        <w:t>balanceness</w:t>
      </w:r>
      <w:proofErr w:type="spellEnd"/>
      <w:r w:rsidRPr="00A551AD">
        <w:t xml:space="preserve"> of the dataset by reducing the classes to near equivalence in size. We use the oversampling technique which uses a bias to achieve this purpose. The complex algorithm such as synthetic minority oversampling technique (SMOTE) actually create new data points based on known samples and their features instead of simply replicating the minority class [</w:t>
      </w:r>
      <w:r w:rsidR="00A551AD" w:rsidRPr="00A551AD">
        <w:t>2</w:t>
      </w:r>
      <w:r w:rsidRPr="00A551AD">
        <w:t xml:space="preserve">]. However </w:t>
      </w:r>
      <w:r w:rsidR="00A551AD" w:rsidRPr="00A551AD">
        <w:t>this algorithm relies on assumption</w:t>
      </w:r>
      <w:r w:rsidRPr="00A551AD">
        <w:t xml:space="preserve"> of the minority class and </w:t>
      </w:r>
      <w:r w:rsidR="00A551AD" w:rsidRPr="00A551AD">
        <w:t>is</w:t>
      </w:r>
      <w:r w:rsidRPr="00A551AD">
        <w:t xml:space="preserve"> generally computationally expensive. Particularly, the created data generally</w:t>
      </w:r>
      <w:r w:rsidRPr="00A551AD">
        <w:rPr>
          <w:spacing w:val="5"/>
        </w:rPr>
        <w:t xml:space="preserve"> </w:t>
      </w:r>
      <w:r w:rsidRPr="00A551AD">
        <w:t>is</w:t>
      </w:r>
      <w:r w:rsidRPr="00A551AD">
        <w:rPr>
          <w:spacing w:val="8"/>
        </w:rPr>
        <w:t xml:space="preserve"> </w:t>
      </w:r>
      <w:r w:rsidRPr="00A551AD">
        <w:t>an</w:t>
      </w:r>
      <w:r w:rsidRPr="00A551AD">
        <w:rPr>
          <w:spacing w:val="6"/>
        </w:rPr>
        <w:t xml:space="preserve"> </w:t>
      </w:r>
      <w:r w:rsidRPr="00A551AD">
        <w:t>interpolation</w:t>
      </w:r>
      <w:r w:rsidRPr="00A551AD">
        <w:rPr>
          <w:spacing w:val="8"/>
        </w:rPr>
        <w:t xml:space="preserve"> </w:t>
      </w:r>
      <w:r w:rsidRPr="00A551AD">
        <w:t>of</w:t>
      </w:r>
      <w:r w:rsidRPr="00A551AD">
        <w:rPr>
          <w:spacing w:val="8"/>
        </w:rPr>
        <w:t xml:space="preserve"> </w:t>
      </w:r>
      <w:r w:rsidRPr="00A551AD">
        <w:t>prior</w:t>
      </w:r>
      <w:r w:rsidRPr="00A551AD">
        <w:rPr>
          <w:spacing w:val="7"/>
        </w:rPr>
        <w:t xml:space="preserve"> </w:t>
      </w:r>
      <w:r w:rsidRPr="00A551AD">
        <w:t>data</w:t>
      </w:r>
      <w:r w:rsidRPr="00A551AD">
        <w:rPr>
          <w:spacing w:val="7"/>
        </w:rPr>
        <w:t xml:space="preserve"> </w:t>
      </w:r>
      <w:r w:rsidRPr="00A551AD">
        <w:t>which</w:t>
      </w:r>
      <w:r w:rsidRPr="00A551AD">
        <w:rPr>
          <w:spacing w:val="8"/>
        </w:rPr>
        <w:t xml:space="preserve"> </w:t>
      </w:r>
      <w:r w:rsidRPr="00A551AD">
        <w:t>may</w:t>
      </w:r>
      <w:r w:rsidRPr="00A551AD">
        <w:rPr>
          <w:spacing w:val="6"/>
        </w:rPr>
        <w:t xml:space="preserve"> </w:t>
      </w:r>
      <w:r w:rsidRPr="00A551AD">
        <w:t xml:space="preserve">not actually provide a realistic approximation of if the classes were in fact, balanced. Despite this, sampling methods can provide a more robust approach to imbalance learning than other methods, for example cost-based techniques which penalize errors differently depending on class such that the minority class is </w:t>
      </w:r>
      <w:r w:rsidR="00A551AD" w:rsidRPr="00A551AD">
        <w:t>favored</w:t>
      </w:r>
      <w:r w:rsidRPr="00A551AD">
        <w:t xml:space="preserve"> [</w:t>
      </w:r>
      <w:r w:rsidR="00A551AD" w:rsidRPr="00A551AD">
        <w:t>2</w:t>
      </w:r>
      <w:r w:rsidRPr="00A551AD">
        <w:t>]. For example, what cost to use?</w:t>
      </w:r>
    </w:p>
    <w:p w:rsidR="00A551AD" w:rsidRPr="00A551AD" w:rsidRDefault="00A551AD" w:rsidP="00A551AD">
      <w:pPr>
        <w:pStyle w:val="BodyText"/>
      </w:pPr>
    </w:p>
    <w:p w:rsidR="00DD1290" w:rsidRDefault="00DD1290" w:rsidP="001F7E61">
      <w:pPr>
        <w:pStyle w:val="BodyText"/>
        <w:jc w:val="both"/>
      </w:pPr>
      <w:r w:rsidRPr="00A551AD">
        <w:rPr>
          <w:spacing w:val="-3"/>
        </w:rPr>
        <w:t xml:space="preserve">Finally, </w:t>
      </w:r>
      <w:r w:rsidRPr="00A551AD">
        <w:t>th</w:t>
      </w:r>
      <w:r w:rsidR="00A551AD">
        <w:t>e</w:t>
      </w:r>
      <w:r w:rsidRPr="00A551AD">
        <w:t xml:space="preserve"> results will be compared to cost-based balancing methods, if applicable.</w:t>
      </w:r>
    </w:p>
    <w:p w:rsidR="0068045E" w:rsidRDefault="0068045E" w:rsidP="001F7E61">
      <w:pPr>
        <w:pStyle w:val="BodyText"/>
        <w:jc w:val="both"/>
      </w:pPr>
    </w:p>
    <w:p w:rsidR="0068045E" w:rsidRDefault="0068045E" w:rsidP="0068045E">
      <w:pPr>
        <w:rPr>
          <w:color w:val="000000"/>
          <w:highlight w:val="white"/>
        </w:rPr>
      </w:pPr>
      <w:r>
        <w:rPr>
          <w:i/>
        </w:rPr>
        <w:t>4). Model Training:</w:t>
      </w:r>
    </w:p>
    <w:p w:rsidR="0068045E" w:rsidRPr="00482017" w:rsidRDefault="0068045E" w:rsidP="0068045E">
      <w:pPr>
        <w:pBdr>
          <w:top w:val="nil"/>
          <w:left w:val="nil"/>
          <w:bottom w:val="nil"/>
          <w:right w:val="nil"/>
          <w:between w:val="nil"/>
        </w:pBdr>
        <w:jc w:val="both"/>
      </w:pPr>
      <w:r>
        <w:rPr>
          <w:color w:val="000000"/>
        </w:rPr>
        <w:t xml:space="preserve">In this project, we implemented our classification algorithms both by using scratch coding and also Python machine learning library called </w:t>
      </w:r>
      <w:proofErr w:type="spellStart"/>
      <w:r>
        <w:rPr>
          <w:color w:val="000000"/>
        </w:rPr>
        <w:t>Scikit</w:t>
      </w:r>
      <w:proofErr w:type="spellEnd"/>
      <w:r>
        <w:rPr>
          <w:color w:val="000000"/>
        </w:rPr>
        <w:t xml:space="preserve">-learn. </w:t>
      </w:r>
      <w:proofErr w:type="spellStart"/>
      <w:r>
        <w:rPr>
          <w:color w:val="000000"/>
        </w:rPr>
        <w:t>Scikit</w:t>
      </w:r>
      <w:proofErr w:type="spellEnd"/>
      <w:r>
        <w:rPr>
          <w:color w:val="000000"/>
        </w:rPr>
        <w:t xml:space="preserve">-learn </w:t>
      </w:r>
      <w:proofErr w:type="gramStart"/>
      <w:r>
        <w:rPr>
          <w:color w:val="000000"/>
        </w:rPr>
        <w:t>is</w:t>
      </w:r>
      <w:proofErr w:type="gramEnd"/>
      <w:r>
        <w:rPr>
          <w:color w:val="000000"/>
        </w:rPr>
        <w:t xml:space="preserve"> considered to be efficient, useful, robust, and consistent [4].</w:t>
      </w:r>
    </w:p>
    <w:p w:rsidR="008C6588" w:rsidRDefault="008C6588" w:rsidP="008C6588">
      <w:pPr>
        <w:pBdr>
          <w:top w:val="nil"/>
          <w:left w:val="nil"/>
          <w:bottom w:val="nil"/>
          <w:right w:val="nil"/>
          <w:between w:val="nil"/>
        </w:pBdr>
      </w:pPr>
      <w:r>
        <w:rPr>
          <w:i/>
          <w:color w:val="000000"/>
        </w:rPr>
        <w:t xml:space="preserve">5). Pre-Processing and </w:t>
      </w:r>
      <w:r>
        <w:rPr>
          <w:i/>
        </w:rPr>
        <w:t>D</w:t>
      </w:r>
      <w:r>
        <w:rPr>
          <w:i/>
          <w:color w:val="000000"/>
        </w:rPr>
        <w:t>ata Normalization</w:t>
      </w:r>
    </w:p>
    <w:p w:rsidR="008C6588" w:rsidRDefault="008C6588" w:rsidP="008C6588">
      <w:pPr>
        <w:pStyle w:val="NormalWeb"/>
        <w:spacing w:before="0" w:beforeAutospacing="0" w:after="0" w:afterAutospacing="0"/>
        <w:jc w:val="both"/>
        <w:rPr>
          <w:color w:val="000000"/>
          <w:sz w:val="20"/>
          <w:szCs w:val="20"/>
          <w:lang w:val="en-CA"/>
        </w:rPr>
      </w:pPr>
      <w:r>
        <w:rPr>
          <w:color w:val="000000"/>
          <w:sz w:val="20"/>
          <w:szCs w:val="20"/>
        </w:rPr>
        <w:t xml:space="preserve">The dataset we use in this project is taken from a Kaggle provided dataset that has been collected and analyzed during a research collaboration of </w:t>
      </w:r>
      <w:proofErr w:type="spellStart"/>
      <w:r>
        <w:rPr>
          <w:color w:val="000000"/>
          <w:sz w:val="20"/>
          <w:szCs w:val="20"/>
        </w:rPr>
        <w:t>Worldline</w:t>
      </w:r>
      <w:proofErr w:type="spellEnd"/>
      <w:r>
        <w:rPr>
          <w:color w:val="000000"/>
          <w:sz w:val="20"/>
          <w:szCs w:val="20"/>
        </w:rPr>
        <w:t xml:space="preserve"> and </w:t>
      </w:r>
      <w:proofErr w:type="spellStart"/>
      <w:r>
        <w:rPr>
          <w:color w:val="000000"/>
          <w:sz w:val="20"/>
          <w:szCs w:val="20"/>
        </w:rPr>
        <w:t>Université</w:t>
      </w:r>
      <w:proofErr w:type="spellEnd"/>
      <w:r>
        <w:rPr>
          <w:color w:val="000000"/>
          <w:sz w:val="20"/>
          <w:szCs w:val="20"/>
        </w:rPr>
        <w:t xml:space="preserve"> </w:t>
      </w:r>
      <w:proofErr w:type="spellStart"/>
      <w:r>
        <w:rPr>
          <w:color w:val="000000"/>
          <w:sz w:val="20"/>
          <w:szCs w:val="20"/>
        </w:rPr>
        <w:t>Libre</w:t>
      </w:r>
      <w:proofErr w:type="spellEnd"/>
      <w:r>
        <w:rPr>
          <w:color w:val="000000"/>
          <w:sz w:val="20"/>
          <w:szCs w:val="20"/>
        </w:rPr>
        <w:t xml:space="preserve"> de </w:t>
      </w:r>
      <w:proofErr w:type="spellStart"/>
      <w:r>
        <w:rPr>
          <w:color w:val="000000"/>
          <w:sz w:val="20"/>
          <w:szCs w:val="20"/>
        </w:rPr>
        <w:t>Bruxelles</w:t>
      </w:r>
      <w:proofErr w:type="spellEnd"/>
      <w:r>
        <w:rPr>
          <w:color w:val="000000"/>
          <w:sz w:val="20"/>
          <w:szCs w:val="20"/>
        </w:rPr>
        <w:t xml:space="preserve"> [</w:t>
      </w:r>
      <w:r w:rsidR="00420FE8">
        <w:rPr>
          <w:color w:val="000000"/>
          <w:sz w:val="20"/>
          <w:szCs w:val="20"/>
        </w:rPr>
        <w:t>5</w:t>
      </w:r>
      <w:r>
        <w:rPr>
          <w:color w:val="000000"/>
          <w:sz w:val="20"/>
          <w:szCs w:val="20"/>
        </w:rPr>
        <w:t xml:space="preserve">]. The dataset includes a total of 284,807 credit card transactions in which 492 transactions are fraudulent, which represents a fraud rate of 0.172%. There are 31 features in this dataset where features V1, </w:t>
      </w:r>
      <w:proofErr w:type="gramStart"/>
      <w:r>
        <w:rPr>
          <w:color w:val="000000"/>
          <w:sz w:val="20"/>
          <w:szCs w:val="20"/>
        </w:rPr>
        <w:t>V2, …</w:t>
      </w:r>
      <w:proofErr w:type="gramEnd"/>
      <w:r>
        <w:rPr>
          <w:color w:val="000000"/>
          <w:sz w:val="20"/>
          <w:szCs w:val="20"/>
        </w:rPr>
        <w:t xml:space="preserve"> V28 are transformed principal components obtained from PCA transformation. Features ‘Time’ and ‘Amount’ are kept original and they refer to the number of seconds</w:t>
      </w:r>
      <w:r>
        <w:rPr>
          <w:color w:val="000000"/>
        </w:rPr>
        <w:t xml:space="preserve"> </w:t>
      </w:r>
      <w:r w:rsidRPr="009B02A5">
        <w:rPr>
          <w:color w:val="000000"/>
          <w:sz w:val="20"/>
          <w:szCs w:val="20"/>
          <w:lang w:val="en-CA" w:eastAsia="en-CA"/>
        </w:rPr>
        <w:t>elapsed between each transaction and the money amount paid in each transaction respectively. Lastly, feature ‘Class’ takes value 1 if it is a fraud and 0 otherwise. </w:t>
      </w:r>
      <w:r>
        <w:rPr>
          <w:color w:val="000000"/>
          <w:sz w:val="20"/>
          <w:szCs w:val="20"/>
          <w:lang w:val="en-CA" w:eastAsia="en-CA"/>
        </w:rPr>
        <w:t xml:space="preserve"> </w:t>
      </w:r>
      <w:r w:rsidRPr="009B02A5">
        <w:rPr>
          <w:color w:val="000000"/>
          <w:sz w:val="20"/>
          <w:szCs w:val="20"/>
          <w:lang w:val="en-CA"/>
        </w:rPr>
        <w:t>In this experiment</w:t>
      </w:r>
      <w:r>
        <w:rPr>
          <w:color w:val="000000"/>
          <w:sz w:val="20"/>
          <w:szCs w:val="20"/>
          <w:lang w:val="en-CA"/>
        </w:rPr>
        <w:t>, we drop the time feature column.</w:t>
      </w:r>
    </w:p>
    <w:p w:rsidR="0068045E" w:rsidRDefault="0068045E" w:rsidP="0068045E">
      <w:pPr>
        <w:pStyle w:val="BodyText"/>
        <w:jc w:val="both"/>
      </w:pPr>
    </w:p>
    <w:p w:rsidR="008C6588" w:rsidRDefault="008C6588" w:rsidP="008C6588">
      <w:pPr>
        <w:pBdr>
          <w:top w:val="nil"/>
          <w:left w:val="nil"/>
          <w:bottom w:val="nil"/>
          <w:right w:val="nil"/>
          <w:between w:val="nil"/>
        </w:pBdr>
      </w:pPr>
      <w:r>
        <w:rPr>
          <w:i/>
          <w:color w:val="000000"/>
        </w:rPr>
        <w:t>6). Dataset Split Strategy</w:t>
      </w:r>
    </w:p>
    <w:p w:rsidR="008C6588" w:rsidRDefault="008C6588" w:rsidP="008C6588">
      <w:pPr>
        <w:jc w:val="both"/>
        <w:rPr>
          <w:color w:val="000000"/>
        </w:rPr>
      </w:pPr>
      <w:r>
        <w:rPr>
          <w:color w:val="000000"/>
        </w:rPr>
        <w:t>We will use the Holdout method where 70% sample size will be used for training and 30% (or 85443 samples) will be tested on models. Since the whole data set only contains 495 fraudulent transactions, which accounts for only 0.17% of all 284807 samples, the split will be stratified on the response variable.</w:t>
      </w:r>
    </w:p>
    <w:p w:rsidR="008C6588" w:rsidRDefault="008C6588" w:rsidP="008C6588">
      <w:pPr>
        <w:pBdr>
          <w:top w:val="nil"/>
          <w:left w:val="nil"/>
          <w:bottom w:val="nil"/>
          <w:right w:val="nil"/>
          <w:between w:val="nil"/>
        </w:pBdr>
      </w:pPr>
      <w:r>
        <w:rPr>
          <w:i/>
          <w:color w:val="000000"/>
        </w:rPr>
        <w:t xml:space="preserve">7). </w:t>
      </w:r>
      <w:r>
        <w:rPr>
          <w:i/>
        </w:rPr>
        <w:t>Feature Extraction</w:t>
      </w:r>
    </w:p>
    <w:p w:rsidR="008C6588" w:rsidRDefault="008C6588" w:rsidP="008C6588">
      <w:pPr>
        <w:rPr>
          <w:color w:val="000000"/>
          <w:highlight w:val="white"/>
        </w:rPr>
      </w:pPr>
      <w:r>
        <w:rPr>
          <w:color w:val="000000"/>
          <w:highlight w:val="white"/>
        </w:rPr>
        <w:t xml:space="preserve">We will use default parameters </w:t>
      </w:r>
      <w:r>
        <w:rPr>
          <w:highlight w:val="white"/>
        </w:rPr>
        <w:t>for the learning</w:t>
      </w:r>
      <w:r>
        <w:rPr>
          <w:color w:val="000000"/>
          <w:highlight w:val="white"/>
        </w:rPr>
        <w:t xml:space="preserve"> curve of the model and will also use the process of adjusting hyperparameters and the feature extraction methods to find the best fit for our model.</w:t>
      </w:r>
    </w:p>
    <w:p w:rsidR="00DD1290" w:rsidRPr="008C6588" w:rsidRDefault="008C6588" w:rsidP="00D349F4">
      <w:r>
        <w:rPr>
          <w:color w:val="000000"/>
          <w:highlight w:val="white"/>
        </w:rPr>
        <w:t>In a dataset the features V1, V2, to V28 are the principal components obtained with PCA, the only features which have not been transformed with PCA are 'Time' and 'Amount'. Feature 'Time' contains the seconds elapsed between each transaction and the first transaction in the dataset. Feature 'Class' is the target variable with value 1 in case of fraud and 0 otherwise.</w:t>
      </w:r>
      <w:r>
        <w:t xml:space="preserve"> </w:t>
      </w:r>
    </w:p>
    <w:p w:rsidR="00A551AD" w:rsidRPr="008C6588" w:rsidRDefault="00A551AD" w:rsidP="00A551AD">
      <w:pPr>
        <w:pStyle w:val="ListParagraph"/>
        <w:numPr>
          <w:ilvl w:val="0"/>
          <w:numId w:val="1"/>
        </w:numPr>
        <w:rPr>
          <w:b/>
          <w:i/>
          <w:color w:val="000000"/>
          <w:highlight w:val="white"/>
        </w:rPr>
      </w:pPr>
      <w:r w:rsidRPr="008C6588">
        <w:rPr>
          <w:b/>
          <w:i/>
          <w:color w:val="000000"/>
          <w:highlight w:val="white"/>
        </w:rPr>
        <w:t>Models (Classifications)</w:t>
      </w:r>
    </w:p>
    <w:p w:rsidR="00A551AD" w:rsidRDefault="00A551AD" w:rsidP="00A551AD">
      <w:pPr>
        <w:widowControl w:val="0"/>
        <w:tabs>
          <w:tab w:val="left" w:pos="656"/>
        </w:tabs>
        <w:autoSpaceDE w:val="0"/>
        <w:autoSpaceDN w:val="0"/>
        <w:spacing w:after="0" w:line="249" w:lineRule="auto"/>
        <w:ind w:right="111"/>
        <w:jc w:val="both"/>
      </w:pPr>
      <w:r>
        <w:t xml:space="preserve">Most Fraud Detection Systems (FDS) use supervised classification techniques to discriminate between fraudulent and legitimate transactions. Research on similar credit-card fraud datasets shows Random Forest (RF) having superior performance than NN and SVM when using </w:t>
      </w:r>
      <w:r w:rsidR="006D70DF">
        <w:t>over</w:t>
      </w:r>
      <w:r>
        <w:t>sampling to correct for class imbalance [</w:t>
      </w:r>
      <w:r w:rsidR="001F7E61">
        <w:t>3</w:t>
      </w:r>
      <w:r>
        <w:t xml:space="preserve">]. This finding is verified by exploring three general classes of techniques against the Kaggle dataset: linear methods, ensemble methods, and neural networks. Specifically, linear SVM, </w:t>
      </w:r>
      <w:r w:rsidRPr="00A551AD">
        <w:rPr>
          <w:spacing w:val="-6"/>
        </w:rPr>
        <w:t xml:space="preserve">RF, </w:t>
      </w:r>
      <w:r>
        <w:t xml:space="preserve">and </w:t>
      </w:r>
      <w:r w:rsidR="001F7E61">
        <w:t>Neural Networks</w:t>
      </w:r>
      <w:r>
        <w:t xml:space="preserve"> (</w:t>
      </w:r>
      <w:r w:rsidR="001F7E61">
        <w:t>NN</w:t>
      </w:r>
      <w:r>
        <w:t xml:space="preserve">) with training data subjected to </w:t>
      </w:r>
      <w:r w:rsidR="001F7E61">
        <w:t>SMOTE</w:t>
      </w:r>
      <w:r>
        <w:t xml:space="preserve"> </w:t>
      </w:r>
      <w:r w:rsidR="001F7E61">
        <w:t xml:space="preserve">using oversampling </w:t>
      </w:r>
      <w:r>
        <w:t>are explored in this</w:t>
      </w:r>
      <w:r w:rsidRPr="00A551AD">
        <w:rPr>
          <w:spacing w:val="-2"/>
        </w:rPr>
        <w:t xml:space="preserve"> paper.</w:t>
      </w:r>
    </w:p>
    <w:p w:rsidR="004A2497" w:rsidRDefault="004A2497" w:rsidP="004A2497">
      <w:pPr>
        <w:rPr>
          <w:i/>
        </w:rPr>
      </w:pPr>
    </w:p>
    <w:p w:rsidR="0068045E" w:rsidRDefault="004A2497" w:rsidP="0068045E">
      <w:pPr>
        <w:widowControl w:val="0"/>
        <w:tabs>
          <w:tab w:val="left" w:pos="656"/>
        </w:tabs>
        <w:autoSpaceDE w:val="0"/>
        <w:autoSpaceDN w:val="0"/>
        <w:spacing w:after="0" w:line="249" w:lineRule="auto"/>
        <w:ind w:right="111"/>
        <w:jc w:val="both"/>
      </w:pPr>
      <w:r>
        <w:rPr>
          <w:i/>
        </w:rPr>
        <w:t xml:space="preserve">1). </w:t>
      </w:r>
      <w:r w:rsidR="0068045E">
        <w:rPr>
          <w:i/>
        </w:rPr>
        <w:t>K-Nearest Neighbors (KNN)</w:t>
      </w:r>
      <w:r>
        <w:rPr>
          <w:i/>
        </w:rPr>
        <w:t>:</w:t>
      </w:r>
      <w:r w:rsidR="0068045E"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68045E" w:rsidRDefault="003E149E" w:rsidP="0068045E">
      <w:pPr>
        <w:widowControl w:val="0"/>
        <w:tabs>
          <w:tab w:val="left" w:pos="656"/>
        </w:tabs>
        <w:autoSpaceDE w:val="0"/>
        <w:autoSpaceDN w:val="0"/>
        <w:spacing w:after="0" w:line="249" w:lineRule="auto"/>
        <w:ind w:right="111"/>
        <w:jc w:val="both"/>
      </w:pPr>
      <w:r>
        <w:t>After running the KNN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3E149E" w:rsidRPr="003E149E" w:rsidTr="003E149E">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240" w:lineRule="auto"/>
              <w:rPr>
                <w:sz w:val="24"/>
                <w:szCs w:val="24"/>
                <w:lang w:val="en-CA"/>
              </w:rPr>
            </w:pPr>
            <w:r w:rsidRPr="003E149E">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240" w:lineRule="auto"/>
              <w:rPr>
                <w:sz w:val="24"/>
                <w:szCs w:val="24"/>
                <w:lang w:val="en-CA"/>
              </w:rPr>
            </w:pPr>
            <w:r w:rsidRPr="003E149E">
              <w:rPr>
                <w:color w:val="000000"/>
                <w:lang w:val="en-CA"/>
              </w:rPr>
              <w:t>FalseNegRate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240" w:lineRule="auto"/>
              <w:rPr>
                <w:sz w:val="24"/>
                <w:szCs w:val="24"/>
                <w:lang w:val="en-CA"/>
              </w:rPr>
            </w:pPr>
            <w:r w:rsidRPr="003E149E">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240" w:lineRule="auto"/>
              <w:rPr>
                <w:sz w:val="24"/>
                <w:szCs w:val="24"/>
                <w:lang w:val="en-CA"/>
              </w:rPr>
            </w:pPr>
            <w:r w:rsidRPr="003E149E">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240" w:lineRule="auto"/>
              <w:rPr>
                <w:sz w:val="24"/>
                <w:szCs w:val="24"/>
                <w:lang w:val="en-CA"/>
              </w:rPr>
            </w:pPr>
            <w:r w:rsidRPr="003E149E">
              <w:rPr>
                <w:color w:val="000000"/>
                <w:lang w:val="en-CA"/>
              </w:rPr>
              <w:t>F1 Score</w:t>
            </w:r>
          </w:p>
        </w:tc>
      </w:tr>
      <w:tr w:rsidR="003E149E" w:rsidRPr="003E149E" w:rsidTr="003E1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0" w:lineRule="atLeast"/>
              <w:rPr>
                <w:sz w:val="24"/>
                <w:szCs w:val="24"/>
                <w:lang w:val="en-CA"/>
              </w:rPr>
            </w:pPr>
            <w:r w:rsidRPr="003E149E">
              <w:rPr>
                <w:color w:val="000000"/>
                <w:lang w:val="en-CA"/>
              </w:rPr>
              <w:t>0.999438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0" w:lineRule="atLeast"/>
              <w:rPr>
                <w:sz w:val="24"/>
                <w:szCs w:val="24"/>
                <w:lang w:val="en-CA"/>
              </w:rPr>
            </w:pPr>
            <w:r w:rsidRPr="003E149E">
              <w:rPr>
                <w:color w:val="000000"/>
                <w:lang w:val="en-CA"/>
              </w:rPr>
              <w:t>0.278912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0" w:lineRule="atLeast"/>
              <w:rPr>
                <w:sz w:val="24"/>
                <w:szCs w:val="24"/>
                <w:lang w:val="en-CA"/>
              </w:rPr>
            </w:pPr>
            <w:r w:rsidRPr="003E149E">
              <w:rPr>
                <w:color w:val="000000"/>
                <w:lang w:val="en-CA"/>
              </w:rPr>
              <w:t>0.721088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0" w:lineRule="atLeast"/>
              <w:rPr>
                <w:sz w:val="24"/>
                <w:szCs w:val="24"/>
                <w:lang w:val="en-CA"/>
              </w:rPr>
            </w:pPr>
            <w:r w:rsidRPr="003E149E">
              <w:rPr>
                <w:color w:val="000000"/>
                <w:lang w:val="en-CA"/>
              </w:rPr>
              <w:t>0.938053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149E" w:rsidRPr="003E149E" w:rsidRDefault="003E149E" w:rsidP="003E149E">
            <w:pPr>
              <w:spacing w:after="0" w:line="0" w:lineRule="atLeast"/>
              <w:rPr>
                <w:sz w:val="24"/>
                <w:szCs w:val="24"/>
                <w:lang w:val="en-CA"/>
              </w:rPr>
            </w:pPr>
            <w:r w:rsidRPr="003E149E">
              <w:rPr>
                <w:color w:val="000000"/>
                <w:lang w:val="en-CA"/>
              </w:rPr>
              <w:t>0.815385</w:t>
            </w:r>
          </w:p>
        </w:tc>
      </w:tr>
    </w:tbl>
    <w:p w:rsidR="003E149E" w:rsidRDefault="003E149E" w:rsidP="0068045E">
      <w:pPr>
        <w:widowControl w:val="0"/>
        <w:tabs>
          <w:tab w:val="left" w:pos="656"/>
        </w:tabs>
        <w:autoSpaceDE w:val="0"/>
        <w:autoSpaceDN w:val="0"/>
        <w:spacing w:after="0" w:line="249" w:lineRule="auto"/>
        <w:ind w:right="111"/>
        <w:jc w:val="both"/>
        <w:rPr>
          <w:spacing w:val="-2"/>
        </w:rPr>
      </w:pPr>
    </w:p>
    <w:p w:rsidR="003E149E" w:rsidRDefault="003E149E" w:rsidP="0068045E">
      <w:pPr>
        <w:widowControl w:val="0"/>
        <w:tabs>
          <w:tab w:val="left" w:pos="656"/>
        </w:tabs>
        <w:autoSpaceDE w:val="0"/>
        <w:autoSpaceDN w:val="0"/>
        <w:spacing w:after="0" w:line="249" w:lineRule="auto"/>
        <w:ind w:right="111"/>
        <w:jc w:val="both"/>
        <w:rPr>
          <w:spacing w:val="-2"/>
        </w:rPr>
      </w:pPr>
      <w:r>
        <w:rPr>
          <w:noProof/>
          <w:color w:val="000000"/>
          <w:bdr w:val="none" w:sz="0" w:space="0" w:color="auto" w:frame="1"/>
          <w:lang w:val="en-CA"/>
        </w:rPr>
        <w:drawing>
          <wp:inline distT="0" distB="0" distL="0" distR="0">
            <wp:extent cx="1759917" cy="1651379"/>
            <wp:effectExtent l="19050" t="0" r="0" b="0"/>
            <wp:docPr id="3" name="Picture 1" descr="https://lh4.googleusercontent.com/fdGsIVqOgzx4tulwFV2ubDIUsRCqoDcYVlZ6SmmsO-ZBTVvmLIOkeSWn3Xe1s05TZjOqJSRJ1IM7J3bQavichBvlE2NkTa7y0Qscfm8VyKLvqMNCqPIpPVvBF4fzx1x4LxxZ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dGsIVqOgzx4tulwFV2ubDIUsRCqoDcYVlZ6SmmsO-ZBTVvmLIOkeSWn3Xe1s05TZjOqJSRJ1IM7J3bQavichBvlE2NkTa7y0Qscfm8VyKLvqMNCqPIpPVvBF4fzx1x4LxxZp20"/>
                    <pic:cNvPicPr>
                      <a:picLocks noChangeAspect="1" noChangeArrowheads="1"/>
                    </pic:cNvPicPr>
                  </pic:nvPicPr>
                  <pic:blipFill>
                    <a:blip r:embed="rId7" cstate="print"/>
                    <a:srcRect/>
                    <a:stretch>
                      <a:fillRect/>
                    </a:stretch>
                  </pic:blipFill>
                  <pic:spPr bwMode="auto">
                    <a:xfrm>
                      <a:off x="0" y="0"/>
                      <a:ext cx="1765623" cy="1656733"/>
                    </a:xfrm>
                    <a:prstGeom prst="rect">
                      <a:avLst/>
                    </a:prstGeom>
                    <a:noFill/>
                    <a:ln w="9525">
                      <a:noFill/>
                      <a:miter lim="800000"/>
                      <a:headEnd/>
                      <a:tailEnd/>
                    </a:ln>
                  </pic:spPr>
                </pic:pic>
              </a:graphicData>
            </a:graphic>
          </wp:inline>
        </w:drawing>
      </w:r>
      <w:r w:rsidRPr="003E149E">
        <w:rPr>
          <w:color w:val="000000"/>
          <w:bdr w:val="none" w:sz="0" w:space="0" w:color="auto" w:frame="1"/>
        </w:rPr>
        <w:t xml:space="preserve"> </w:t>
      </w:r>
      <w:r>
        <w:rPr>
          <w:noProof/>
          <w:color w:val="000000"/>
          <w:bdr w:val="none" w:sz="0" w:space="0" w:color="auto" w:frame="1"/>
          <w:lang w:val="en-CA"/>
        </w:rPr>
        <w:drawing>
          <wp:inline distT="0" distB="0" distL="0" distR="0">
            <wp:extent cx="1297959" cy="1560497"/>
            <wp:effectExtent l="19050" t="0" r="0" b="0"/>
            <wp:docPr id="4" name="Picture 4" descr="https://lh4.googleusercontent.com/xnHStlK5Pl0Bp5Akcs-eWslvE3J6lwr384cUx_NKDTKDzF65OLQQpHyR9vpLhduap_bg3KJXB6eXq-PWary86oP3jobYVWORlk-8yzIeNyjPXyLsauY-bygG7T3Qd0Xzc2-Zt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xnHStlK5Pl0Bp5Akcs-eWslvE3J6lwr384cUx_NKDTKDzF65OLQQpHyR9vpLhduap_bg3KJXB6eXq-PWary86oP3jobYVWORlk-8yzIeNyjPXyLsauY-bygG7T3Qd0Xzc2-ZtqI"/>
                    <pic:cNvPicPr>
                      <a:picLocks noChangeAspect="1" noChangeArrowheads="1"/>
                    </pic:cNvPicPr>
                  </pic:nvPicPr>
                  <pic:blipFill>
                    <a:blip r:embed="rId8" cstate="print"/>
                    <a:srcRect/>
                    <a:stretch>
                      <a:fillRect/>
                    </a:stretch>
                  </pic:blipFill>
                  <pic:spPr bwMode="auto">
                    <a:xfrm>
                      <a:off x="0" y="0"/>
                      <a:ext cx="1299120" cy="1561893"/>
                    </a:xfrm>
                    <a:prstGeom prst="rect">
                      <a:avLst/>
                    </a:prstGeom>
                    <a:noFill/>
                    <a:ln w="9525">
                      <a:noFill/>
                      <a:miter lim="800000"/>
                      <a:headEnd/>
                      <a:tailEnd/>
                    </a:ln>
                  </pic:spPr>
                </pic:pic>
              </a:graphicData>
            </a:graphic>
          </wp:inline>
        </w:drawing>
      </w:r>
    </w:p>
    <w:p w:rsidR="0068045E" w:rsidRDefault="0068045E" w:rsidP="0068045E">
      <w:pPr>
        <w:widowControl w:val="0"/>
        <w:tabs>
          <w:tab w:val="left" w:pos="656"/>
        </w:tabs>
        <w:autoSpaceDE w:val="0"/>
        <w:autoSpaceDN w:val="0"/>
        <w:spacing w:after="0" w:line="249" w:lineRule="auto"/>
        <w:ind w:right="111"/>
        <w:jc w:val="both"/>
        <w:rPr>
          <w:spacing w:val="-2"/>
        </w:rPr>
      </w:pPr>
    </w:p>
    <w:p w:rsidR="0068045E" w:rsidRDefault="0068045E" w:rsidP="0068045E">
      <w:pPr>
        <w:widowControl w:val="0"/>
        <w:tabs>
          <w:tab w:val="left" w:pos="656"/>
        </w:tabs>
        <w:autoSpaceDE w:val="0"/>
        <w:autoSpaceDN w:val="0"/>
        <w:spacing w:after="0" w:line="249" w:lineRule="auto"/>
        <w:ind w:right="111"/>
        <w:jc w:val="both"/>
      </w:pPr>
      <w:r>
        <w:rPr>
          <w:i/>
        </w:rPr>
        <w:lastRenderedPageBreak/>
        <w:t xml:space="preserve">2). </w:t>
      </w:r>
      <w:r w:rsidR="00420FE8">
        <w:rPr>
          <w:i/>
        </w:rPr>
        <w:t>Decision Tree</w:t>
      </w:r>
      <w:r>
        <w:rPr>
          <w:i/>
        </w:rPr>
        <w:t xml:space="preserve"> (DT):</w:t>
      </w:r>
      <w:r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7571F6" w:rsidRDefault="007571F6" w:rsidP="007571F6">
      <w:pPr>
        <w:widowControl w:val="0"/>
        <w:tabs>
          <w:tab w:val="left" w:pos="656"/>
        </w:tabs>
        <w:autoSpaceDE w:val="0"/>
        <w:autoSpaceDN w:val="0"/>
        <w:spacing w:after="0" w:line="249" w:lineRule="auto"/>
        <w:ind w:right="111"/>
        <w:jc w:val="both"/>
      </w:pPr>
      <w:r>
        <w:t>After running the DT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7571F6" w:rsidRPr="007571F6" w:rsidTr="007571F6">
        <w:trPr>
          <w:trHeight w:val="1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proofErr w:type="spellStart"/>
            <w:r w:rsidRPr="007571F6">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F1 Score</w:t>
            </w:r>
          </w:p>
        </w:tc>
      </w:tr>
      <w:tr w:rsidR="007571F6" w:rsidRPr="007571F6" w:rsidTr="007571F6">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0.999321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0.224490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0.775510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0.820144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0.797203</w:t>
            </w:r>
          </w:p>
        </w:tc>
      </w:tr>
    </w:tbl>
    <w:p w:rsidR="007571F6" w:rsidRDefault="007571F6" w:rsidP="007571F6">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1617514" cy="1221475"/>
            <wp:effectExtent l="19050" t="0" r="1736" b="0"/>
            <wp:docPr id="7" name="Picture 7" descr="https://lh4.googleusercontent.com/eK9x-3h62MWtTA70YIejAY5Uy9PiiZgypm6QE4F36zU3L1NJFXtZ8jzzEYA6CzxPCpxfBAFr-kmyEVesQrC8coFUHWEBEg5uLzbJcmAQshwQowG6v3JkIzaYrdv1EIEANuoB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K9x-3h62MWtTA70YIejAY5Uy9PiiZgypm6QE4F36zU3L1NJFXtZ8jzzEYA6CzxPCpxfBAFr-kmyEVesQrC8coFUHWEBEg5uLzbJcmAQshwQowG6v3JkIzaYrdv1EIEANuoBY-k"/>
                    <pic:cNvPicPr>
                      <a:picLocks noChangeAspect="1" noChangeArrowheads="1"/>
                    </pic:cNvPicPr>
                  </pic:nvPicPr>
                  <pic:blipFill>
                    <a:blip r:embed="rId9" cstate="print"/>
                    <a:srcRect/>
                    <a:stretch>
                      <a:fillRect/>
                    </a:stretch>
                  </pic:blipFill>
                  <pic:spPr bwMode="auto">
                    <a:xfrm>
                      <a:off x="0" y="0"/>
                      <a:ext cx="1617690" cy="1221608"/>
                    </a:xfrm>
                    <a:prstGeom prst="rect">
                      <a:avLst/>
                    </a:prstGeom>
                    <a:noFill/>
                    <a:ln w="9525">
                      <a:noFill/>
                      <a:miter lim="800000"/>
                      <a:headEnd/>
                      <a:tailEnd/>
                    </a:ln>
                  </pic:spPr>
                </pic:pic>
              </a:graphicData>
            </a:graphic>
          </wp:inline>
        </w:drawing>
      </w:r>
      <w:r w:rsidRPr="007571F6">
        <w:rPr>
          <w:color w:val="000000"/>
          <w:bdr w:val="none" w:sz="0" w:space="0" w:color="auto" w:frame="1"/>
        </w:rPr>
        <w:t xml:space="preserve"> </w:t>
      </w:r>
      <w:r>
        <w:rPr>
          <w:noProof/>
          <w:color w:val="000000"/>
          <w:bdr w:val="none" w:sz="0" w:space="0" w:color="auto" w:frame="1"/>
          <w:lang w:val="en-CA"/>
        </w:rPr>
        <w:drawing>
          <wp:inline distT="0" distB="0" distL="0" distR="0">
            <wp:extent cx="1434437" cy="1173219"/>
            <wp:effectExtent l="19050" t="0" r="0" b="0"/>
            <wp:docPr id="12" name="Picture 12" descr="https://lh4.googleusercontent.com/DTwDfbAL8L_wr9hkLp8xQuxqpvfVhjZS4XsCCzOTBI3KOlr9YVX6idcrFDFwNXsAyrg86S1HNPkoadzd_4nMvwku6QbTY7yCSQttbyNJZu_I-yGY0rsQv3dhJJpjL5M5Jead_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DTwDfbAL8L_wr9hkLp8xQuxqpvfVhjZS4XsCCzOTBI3KOlr9YVX6idcrFDFwNXsAyrg86S1HNPkoadzd_4nMvwku6QbTY7yCSQttbyNJZu_I-yGY0rsQv3dhJJpjL5M5Jead_Jg"/>
                    <pic:cNvPicPr>
                      <a:picLocks noChangeAspect="1" noChangeArrowheads="1"/>
                    </pic:cNvPicPr>
                  </pic:nvPicPr>
                  <pic:blipFill>
                    <a:blip r:embed="rId10" cstate="print"/>
                    <a:srcRect/>
                    <a:stretch>
                      <a:fillRect/>
                    </a:stretch>
                  </pic:blipFill>
                  <pic:spPr bwMode="auto">
                    <a:xfrm>
                      <a:off x="0" y="0"/>
                      <a:ext cx="1435015" cy="1173692"/>
                    </a:xfrm>
                    <a:prstGeom prst="rect">
                      <a:avLst/>
                    </a:prstGeom>
                    <a:noFill/>
                    <a:ln w="9525">
                      <a:noFill/>
                      <a:miter lim="800000"/>
                      <a:headEnd/>
                      <a:tailEnd/>
                    </a:ln>
                  </pic:spPr>
                </pic:pic>
              </a:graphicData>
            </a:graphic>
          </wp:inline>
        </w:drawing>
      </w:r>
    </w:p>
    <w:p w:rsidR="0068045E" w:rsidRDefault="0068045E" w:rsidP="0068045E">
      <w:pPr>
        <w:widowControl w:val="0"/>
        <w:tabs>
          <w:tab w:val="left" w:pos="656"/>
        </w:tabs>
        <w:autoSpaceDE w:val="0"/>
        <w:autoSpaceDN w:val="0"/>
        <w:spacing w:after="0" w:line="249" w:lineRule="auto"/>
        <w:ind w:right="111"/>
        <w:jc w:val="both"/>
      </w:pPr>
    </w:p>
    <w:p w:rsidR="0068045E" w:rsidRDefault="0068045E" w:rsidP="0068045E">
      <w:pPr>
        <w:widowControl w:val="0"/>
        <w:tabs>
          <w:tab w:val="left" w:pos="656"/>
        </w:tabs>
        <w:autoSpaceDE w:val="0"/>
        <w:autoSpaceDN w:val="0"/>
        <w:spacing w:after="0" w:line="249" w:lineRule="auto"/>
        <w:ind w:right="111"/>
        <w:jc w:val="both"/>
      </w:pPr>
      <w:r>
        <w:rPr>
          <w:i/>
        </w:rPr>
        <w:t>3). Support Vector Machine (SVM):</w:t>
      </w:r>
      <w:r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7571F6" w:rsidRDefault="007571F6" w:rsidP="007571F6">
      <w:pPr>
        <w:widowControl w:val="0"/>
        <w:tabs>
          <w:tab w:val="left" w:pos="656"/>
        </w:tabs>
        <w:autoSpaceDE w:val="0"/>
        <w:autoSpaceDN w:val="0"/>
        <w:spacing w:after="0" w:line="249" w:lineRule="auto"/>
        <w:ind w:right="111"/>
        <w:jc w:val="both"/>
      </w:pPr>
      <w:r>
        <w:t>After running the SVM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7571F6" w:rsidRPr="007571F6" w:rsidTr="007571F6">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proofErr w:type="spellStart"/>
            <w:r w:rsidRPr="007571F6">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240" w:lineRule="auto"/>
              <w:rPr>
                <w:sz w:val="24"/>
                <w:szCs w:val="24"/>
                <w:lang w:val="en-CA"/>
              </w:rPr>
            </w:pPr>
            <w:r w:rsidRPr="007571F6">
              <w:rPr>
                <w:color w:val="000000"/>
                <w:lang w:val="en-CA"/>
              </w:rPr>
              <w:t>F1 Score</w:t>
            </w:r>
          </w:p>
        </w:tc>
      </w:tr>
      <w:tr w:rsidR="007571F6" w:rsidRPr="007571F6" w:rsidTr="007571F6">
        <w:trPr>
          <w:trHeight w:val="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0.999345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0.346939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0.653061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0.950495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71F6" w:rsidRPr="007571F6" w:rsidRDefault="007571F6" w:rsidP="007571F6">
            <w:pPr>
              <w:spacing w:after="0" w:line="0" w:lineRule="atLeast"/>
              <w:rPr>
                <w:sz w:val="24"/>
                <w:szCs w:val="24"/>
                <w:lang w:val="en-CA"/>
              </w:rPr>
            </w:pPr>
            <w:r w:rsidRPr="007571F6">
              <w:rPr>
                <w:color w:val="000000"/>
                <w:lang w:val="en-CA"/>
              </w:rPr>
              <w:t>0.774194</w:t>
            </w:r>
          </w:p>
        </w:tc>
      </w:tr>
    </w:tbl>
    <w:p w:rsidR="0068045E" w:rsidRDefault="007571F6"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1617411" cy="1347110"/>
            <wp:effectExtent l="19050" t="0" r="1839" b="0"/>
            <wp:docPr id="15" name="Picture 15" descr="https://lh4.googleusercontent.com/Ajvfbc6WsTwCb2WQco4DwcHL6QzLCwA4ysaJUqNP0aaVOYvE2aMsyBjTQKEJeNziCZuHjtXtt7WxuSvES1lfaEVY0vQGgS05KVBgbKE7kDFWnAffJnl7x0C7qPBC2NxCQj7bH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Ajvfbc6WsTwCb2WQco4DwcHL6QzLCwA4ysaJUqNP0aaVOYvE2aMsyBjTQKEJeNziCZuHjtXtt7WxuSvES1lfaEVY0vQGgS05KVBgbKE7kDFWnAffJnl7x0C7qPBC2NxCQj7bH_8"/>
                    <pic:cNvPicPr>
                      <a:picLocks noChangeAspect="1" noChangeArrowheads="1"/>
                    </pic:cNvPicPr>
                  </pic:nvPicPr>
                  <pic:blipFill>
                    <a:blip r:embed="rId11" cstate="print"/>
                    <a:srcRect/>
                    <a:stretch>
                      <a:fillRect/>
                    </a:stretch>
                  </pic:blipFill>
                  <pic:spPr bwMode="auto">
                    <a:xfrm>
                      <a:off x="0" y="0"/>
                      <a:ext cx="1617254" cy="1346979"/>
                    </a:xfrm>
                    <a:prstGeom prst="rect">
                      <a:avLst/>
                    </a:prstGeom>
                    <a:noFill/>
                    <a:ln w="9525">
                      <a:noFill/>
                      <a:miter lim="800000"/>
                      <a:headEnd/>
                      <a:tailEnd/>
                    </a:ln>
                  </pic:spPr>
                </pic:pic>
              </a:graphicData>
            </a:graphic>
          </wp:inline>
        </w:drawing>
      </w:r>
      <w:r w:rsidRPr="007571F6">
        <w:rPr>
          <w:color w:val="000000"/>
          <w:bdr w:val="none" w:sz="0" w:space="0" w:color="auto" w:frame="1"/>
        </w:rPr>
        <w:t xml:space="preserve"> </w:t>
      </w:r>
      <w:r>
        <w:rPr>
          <w:noProof/>
          <w:color w:val="000000"/>
          <w:bdr w:val="none" w:sz="0" w:space="0" w:color="auto" w:frame="1"/>
          <w:lang w:val="en-CA"/>
        </w:rPr>
        <w:drawing>
          <wp:inline distT="0" distB="0" distL="0" distR="0">
            <wp:extent cx="1434436" cy="1276065"/>
            <wp:effectExtent l="19050" t="0" r="0" b="0"/>
            <wp:docPr id="20" name="Picture 20" descr="https://lh3.googleusercontent.com/o_p1D9nflcMdq-0bFU8mRyUvD4QYzJ5SbLBrIA8aMkgw92uXjwH-bFdt9pD-PlG61vbp5sXnDTYymm3DKFGLANNZsjhpGJG17Bgn6_r4lEPqVEgVtPZuxykLdYGwbLY79k6m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o_p1D9nflcMdq-0bFU8mRyUvD4QYzJ5SbLBrIA8aMkgw92uXjwH-bFdt9pD-PlG61vbp5sXnDTYymm3DKFGLANNZsjhpGJG17Bgn6_r4lEPqVEgVtPZuxykLdYGwbLY79k6m438"/>
                    <pic:cNvPicPr>
                      <a:picLocks noChangeAspect="1" noChangeArrowheads="1"/>
                    </pic:cNvPicPr>
                  </pic:nvPicPr>
                  <pic:blipFill>
                    <a:blip r:embed="rId12" cstate="print"/>
                    <a:srcRect/>
                    <a:stretch>
                      <a:fillRect/>
                    </a:stretch>
                  </pic:blipFill>
                  <pic:spPr bwMode="auto">
                    <a:xfrm>
                      <a:off x="0" y="0"/>
                      <a:ext cx="1439071" cy="1280188"/>
                    </a:xfrm>
                    <a:prstGeom prst="rect">
                      <a:avLst/>
                    </a:prstGeom>
                    <a:noFill/>
                    <a:ln w="9525">
                      <a:noFill/>
                      <a:miter lim="800000"/>
                      <a:headEnd/>
                      <a:tailEnd/>
                    </a:ln>
                  </pic:spPr>
                </pic:pic>
              </a:graphicData>
            </a:graphic>
          </wp:inline>
        </w:drawing>
      </w:r>
    </w:p>
    <w:p w:rsidR="007571F6" w:rsidRDefault="007571F6" w:rsidP="0068045E">
      <w:pPr>
        <w:widowControl w:val="0"/>
        <w:tabs>
          <w:tab w:val="left" w:pos="656"/>
        </w:tabs>
        <w:autoSpaceDE w:val="0"/>
        <w:autoSpaceDN w:val="0"/>
        <w:spacing w:after="0" w:line="249" w:lineRule="auto"/>
        <w:ind w:right="111"/>
        <w:jc w:val="both"/>
      </w:pPr>
    </w:p>
    <w:p w:rsidR="0068045E" w:rsidRDefault="0068045E" w:rsidP="0068045E">
      <w:pPr>
        <w:widowControl w:val="0"/>
        <w:tabs>
          <w:tab w:val="left" w:pos="656"/>
        </w:tabs>
        <w:autoSpaceDE w:val="0"/>
        <w:autoSpaceDN w:val="0"/>
        <w:spacing w:after="0" w:line="249" w:lineRule="auto"/>
        <w:ind w:right="111"/>
        <w:jc w:val="both"/>
      </w:pPr>
      <w:r>
        <w:rPr>
          <w:i/>
        </w:rPr>
        <w:t>4). Logistic Regression (LR):</w:t>
      </w:r>
      <w:r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1659BA" w:rsidRDefault="001659BA" w:rsidP="001659BA">
      <w:pPr>
        <w:widowControl w:val="0"/>
        <w:tabs>
          <w:tab w:val="left" w:pos="656"/>
        </w:tabs>
        <w:autoSpaceDE w:val="0"/>
        <w:autoSpaceDN w:val="0"/>
        <w:spacing w:after="0" w:line="249" w:lineRule="auto"/>
        <w:ind w:right="111"/>
        <w:jc w:val="both"/>
      </w:pPr>
      <w:r>
        <w:t>After running the LR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98067D" w:rsidRPr="0098067D" w:rsidTr="0098067D">
        <w:trPr>
          <w:trHeight w:val="2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proofErr w:type="spellStart"/>
            <w:r w:rsidRPr="0098067D">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F1 Score</w:t>
            </w:r>
          </w:p>
        </w:tc>
      </w:tr>
      <w:tr w:rsidR="0098067D" w:rsidRPr="0098067D" w:rsidTr="009806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0.999204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0.380952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0.619048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0.883495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0.728000</w:t>
            </w:r>
          </w:p>
        </w:tc>
      </w:tr>
    </w:tbl>
    <w:p w:rsidR="0068045E" w:rsidRDefault="0098067D"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1660390" cy="1344304"/>
            <wp:effectExtent l="19050" t="0" r="0" b="0"/>
            <wp:docPr id="23" name="Picture 23" descr="https://lh3.googleusercontent.com/CbcDhvlfKz0MLmfFm_RPfpqH5xYFALVYhTXq9FEp4qpoFF4CE-fBUl0rPGy5cn7hBBoQqYl65UxYnn-VDHa2IOyuMT2zkxoi3YfvG1Nt1h-ShL5QvaG4UGTE1e4CxJiin6YGQ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CbcDhvlfKz0MLmfFm_RPfpqH5xYFALVYhTXq9FEp4qpoFF4CE-fBUl0rPGy5cn7hBBoQqYl65UxYnn-VDHa2IOyuMT2zkxoi3YfvG1Nt1h-ShL5QvaG4UGTE1e4CxJiin6YGQ_U"/>
                    <pic:cNvPicPr>
                      <a:picLocks noChangeAspect="1" noChangeArrowheads="1"/>
                    </pic:cNvPicPr>
                  </pic:nvPicPr>
                  <pic:blipFill>
                    <a:blip r:embed="rId13" cstate="print"/>
                    <a:srcRect/>
                    <a:stretch>
                      <a:fillRect/>
                    </a:stretch>
                  </pic:blipFill>
                  <pic:spPr bwMode="auto">
                    <a:xfrm>
                      <a:off x="0" y="0"/>
                      <a:ext cx="1660199" cy="1344150"/>
                    </a:xfrm>
                    <a:prstGeom prst="rect">
                      <a:avLst/>
                    </a:prstGeom>
                    <a:noFill/>
                    <a:ln w="9525">
                      <a:noFill/>
                      <a:miter lim="800000"/>
                      <a:headEnd/>
                      <a:tailEnd/>
                    </a:ln>
                  </pic:spPr>
                </pic:pic>
              </a:graphicData>
            </a:graphic>
          </wp:inline>
        </w:drawing>
      </w:r>
      <w:r w:rsidRPr="0098067D">
        <w:rPr>
          <w:color w:val="000000"/>
          <w:bdr w:val="none" w:sz="0" w:space="0" w:color="auto" w:frame="1"/>
        </w:rPr>
        <w:t xml:space="preserve"> </w:t>
      </w:r>
      <w:r>
        <w:rPr>
          <w:noProof/>
          <w:color w:val="000000"/>
          <w:bdr w:val="none" w:sz="0" w:space="0" w:color="auto" w:frame="1"/>
          <w:lang w:val="en-CA"/>
        </w:rPr>
        <w:drawing>
          <wp:inline distT="0" distB="0" distL="0" distR="0">
            <wp:extent cx="1393493" cy="1241946"/>
            <wp:effectExtent l="19050" t="0" r="0" b="0"/>
            <wp:docPr id="28" name="Picture 28" descr="https://lh5.googleusercontent.com/Fr7CDFyGKLZ3GraIlFhrGphz0UUtPLpbcgo2NCaIoXOSY4TQ9Z_o3AdyZF7zJ0CmoJ69ZOUef36kdgos__3CeA-5xykKUTENjDAjQ62zDmSHQwe-9Vw6utfGs15-QKm_3exrk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Fr7CDFyGKLZ3GraIlFhrGphz0UUtPLpbcgo2NCaIoXOSY4TQ9Z_o3AdyZF7zJ0CmoJ69ZOUef36kdgos__3CeA-5xykKUTENjDAjQ62zDmSHQwe-9Vw6utfGs15-QKm_3exrkTk"/>
                    <pic:cNvPicPr>
                      <a:picLocks noChangeAspect="1" noChangeArrowheads="1"/>
                    </pic:cNvPicPr>
                  </pic:nvPicPr>
                  <pic:blipFill>
                    <a:blip r:embed="rId14" cstate="print"/>
                    <a:srcRect/>
                    <a:stretch>
                      <a:fillRect/>
                    </a:stretch>
                  </pic:blipFill>
                  <pic:spPr bwMode="auto">
                    <a:xfrm>
                      <a:off x="0" y="0"/>
                      <a:ext cx="1398401" cy="1246320"/>
                    </a:xfrm>
                    <a:prstGeom prst="rect">
                      <a:avLst/>
                    </a:prstGeom>
                    <a:noFill/>
                    <a:ln w="9525">
                      <a:noFill/>
                      <a:miter lim="800000"/>
                      <a:headEnd/>
                      <a:tailEnd/>
                    </a:ln>
                  </pic:spPr>
                </pic:pic>
              </a:graphicData>
            </a:graphic>
          </wp:inline>
        </w:drawing>
      </w:r>
    </w:p>
    <w:p w:rsidR="001659BA" w:rsidRDefault="001659BA" w:rsidP="0068045E">
      <w:pPr>
        <w:widowControl w:val="0"/>
        <w:tabs>
          <w:tab w:val="left" w:pos="656"/>
        </w:tabs>
        <w:autoSpaceDE w:val="0"/>
        <w:autoSpaceDN w:val="0"/>
        <w:spacing w:after="0" w:line="249" w:lineRule="auto"/>
        <w:ind w:right="111"/>
        <w:jc w:val="both"/>
      </w:pPr>
    </w:p>
    <w:p w:rsidR="0068045E" w:rsidRDefault="0068045E" w:rsidP="0068045E">
      <w:pPr>
        <w:widowControl w:val="0"/>
        <w:tabs>
          <w:tab w:val="left" w:pos="656"/>
        </w:tabs>
        <w:autoSpaceDE w:val="0"/>
        <w:autoSpaceDN w:val="0"/>
        <w:spacing w:after="0" w:line="249" w:lineRule="auto"/>
        <w:ind w:right="111"/>
        <w:jc w:val="both"/>
      </w:pPr>
      <w:r>
        <w:rPr>
          <w:i/>
        </w:rPr>
        <w:t>5). Naïve Bayes (NBG):</w:t>
      </w:r>
      <w:r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98067D" w:rsidRDefault="0098067D" w:rsidP="0098067D">
      <w:pPr>
        <w:widowControl w:val="0"/>
        <w:tabs>
          <w:tab w:val="left" w:pos="656"/>
        </w:tabs>
        <w:autoSpaceDE w:val="0"/>
        <w:autoSpaceDN w:val="0"/>
        <w:spacing w:after="0" w:line="249" w:lineRule="auto"/>
        <w:ind w:right="111"/>
        <w:jc w:val="both"/>
      </w:pPr>
      <w:r>
        <w:t>After running the LR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98067D" w:rsidRPr="0098067D" w:rsidTr="0098067D">
        <w:trPr>
          <w:trHeight w:val="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proofErr w:type="spellStart"/>
            <w:r w:rsidRPr="0098067D">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F1 Score</w:t>
            </w:r>
          </w:p>
        </w:tc>
      </w:tr>
      <w:tr w:rsidR="0098067D" w:rsidRPr="0098067D" w:rsidTr="009806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lastRenderedPageBreak/>
              <w:t>0.978407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0.163265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0.836753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0.063272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0.117647</w:t>
            </w:r>
          </w:p>
        </w:tc>
      </w:tr>
    </w:tbl>
    <w:p w:rsidR="0068045E" w:rsidRDefault="0098067D"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1607715" cy="1235122"/>
            <wp:effectExtent l="19050" t="0" r="0" b="0"/>
            <wp:docPr id="31" name="Picture 31" descr="https://lh6.googleusercontent.com/TVYK6Zse2Wx-jXePmL-csROcL6AlASYrrmbdV1_tG-GWANLYNMDKdJ92EcfvZR3IKW6Ggv4WUNMzo0xEejKjw-ekCp6shyi94SncFSPd1aKQOvhYdxaKvXASGXlS8kcP37mX5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TVYK6Zse2Wx-jXePmL-csROcL6AlASYrrmbdV1_tG-GWANLYNMDKdJ92EcfvZR3IKW6Ggv4WUNMzo0xEejKjw-ekCp6shyi94SncFSPd1aKQOvhYdxaKvXASGXlS8kcP37mX57c"/>
                    <pic:cNvPicPr>
                      <a:picLocks noChangeAspect="1" noChangeArrowheads="1"/>
                    </pic:cNvPicPr>
                  </pic:nvPicPr>
                  <pic:blipFill>
                    <a:blip r:embed="rId15" cstate="print"/>
                    <a:srcRect/>
                    <a:stretch>
                      <a:fillRect/>
                    </a:stretch>
                  </pic:blipFill>
                  <pic:spPr bwMode="auto">
                    <a:xfrm>
                      <a:off x="0" y="0"/>
                      <a:ext cx="1608076" cy="1235400"/>
                    </a:xfrm>
                    <a:prstGeom prst="rect">
                      <a:avLst/>
                    </a:prstGeom>
                    <a:noFill/>
                    <a:ln w="9525">
                      <a:noFill/>
                      <a:miter lim="800000"/>
                      <a:headEnd/>
                      <a:tailEnd/>
                    </a:ln>
                  </pic:spPr>
                </pic:pic>
              </a:graphicData>
            </a:graphic>
          </wp:inline>
        </w:drawing>
      </w:r>
      <w:r w:rsidRPr="0098067D">
        <w:rPr>
          <w:color w:val="000000"/>
          <w:bdr w:val="none" w:sz="0" w:space="0" w:color="auto" w:frame="1"/>
        </w:rPr>
        <w:t xml:space="preserve"> </w:t>
      </w:r>
      <w:r>
        <w:rPr>
          <w:noProof/>
          <w:color w:val="000000"/>
          <w:bdr w:val="none" w:sz="0" w:space="0" w:color="auto" w:frame="1"/>
          <w:lang w:val="en-CA"/>
        </w:rPr>
        <w:drawing>
          <wp:inline distT="0" distB="0" distL="0" distR="0">
            <wp:extent cx="1332078" cy="1117843"/>
            <wp:effectExtent l="19050" t="0" r="1422" b="0"/>
            <wp:docPr id="36" name="Picture 36" descr="https://lh4.googleusercontent.com/WcVs1L0kDdq1D-tnMmze7Z3YltiWKVBebi4FRjU1xVI2gny6F8hpdkPhqL6wOmryfMHOYMp4aIRX7zFOnGAJjC5Gj9_gjwglTpD9rwdqM1U_804tn3-7YEF7OPuOtjJulWkg0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WcVs1L0kDdq1D-tnMmze7Z3YltiWKVBebi4FRjU1xVI2gny6F8hpdkPhqL6wOmryfMHOYMp4aIRX7zFOnGAJjC5Gj9_gjwglTpD9rwdqM1U_804tn3-7YEF7OPuOtjJulWkg04w"/>
                    <pic:cNvPicPr>
                      <a:picLocks noChangeAspect="1" noChangeArrowheads="1"/>
                    </pic:cNvPicPr>
                  </pic:nvPicPr>
                  <pic:blipFill>
                    <a:blip r:embed="rId16" cstate="print"/>
                    <a:srcRect/>
                    <a:stretch>
                      <a:fillRect/>
                    </a:stretch>
                  </pic:blipFill>
                  <pic:spPr bwMode="auto">
                    <a:xfrm>
                      <a:off x="0" y="0"/>
                      <a:ext cx="1339135" cy="1123765"/>
                    </a:xfrm>
                    <a:prstGeom prst="rect">
                      <a:avLst/>
                    </a:prstGeom>
                    <a:noFill/>
                    <a:ln w="9525">
                      <a:noFill/>
                      <a:miter lim="800000"/>
                      <a:headEnd/>
                      <a:tailEnd/>
                    </a:ln>
                  </pic:spPr>
                </pic:pic>
              </a:graphicData>
            </a:graphic>
          </wp:inline>
        </w:drawing>
      </w:r>
    </w:p>
    <w:p w:rsidR="0098067D" w:rsidRDefault="0098067D" w:rsidP="0068045E">
      <w:pPr>
        <w:widowControl w:val="0"/>
        <w:tabs>
          <w:tab w:val="left" w:pos="656"/>
        </w:tabs>
        <w:autoSpaceDE w:val="0"/>
        <w:autoSpaceDN w:val="0"/>
        <w:spacing w:after="0" w:line="249" w:lineRule="auto"/>
        <w:ind w:right="111"/>
        <w:jc w:val="both"/>
      </w:pPr>
    </w:p>
    <w:p w:rsidR="0068045E" w:rsidRDefault="0068045E" w:rsidP="0068045E">
      <w:pPr>
        <w:widowControl w:val="0"/>
        <w:tabs>
          <w:tab w:val="left" w:pos="656"/>
        </w:tabs>
        <w:autoSpaceDE w:val="0"/>
        <w:autoSpaceDN w:val="0"/>
        <w:spacing w:after="0" w:line="249" w:lineRule="auto"/>
        <w:ind w:right="111"/>
        <w:jc w:val="both"/>
      </w:pPr>
      <w:r>
        <w:rPr>
          <w:i/>
        </w:rPr>
        <w:t>6). Random Forest (RF):</w:t>
      </w:r>
      <w:r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98067D" w:rsidRDefault="0098067D" w:rsidP="0098067D">
      <w:pPr>
        <w:widowControl w:val="0"/>
        <w:tabs>
          <w:tab w:val="left" w:pos="656"/>
        </w:tabs>
        <w:autoSpaceDE w:val="0"/>
        <w:autoSpaceDN w:val="0"/>
        <w:spacing w:after="0" w:line="249" w:lineRule="auto"/>
        <w:ind w:right="111"/>
        <w:jc w:val="both"/>
      </w:pPr>
      <w:r>
        <w:t>After running the RF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98067D" w:rsidRPr="0098067D" w:rsidTr="0098067D">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proofErr w:type="spellStart"/>
            <w:r w:rsidRPr="0098067D">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240" w:lineRule="auto"/>
              <w:rPr>
                <w:sz w:val="24"/>
                <w:szCs w:val="24"/>
                <w:lang w:val="en-CA"/>
              </w:rPr>
            </w:pPr>
            <w:r w:rsidRPr="0098067D">
              <w:rPr>
                <w:color w:val="000000"/>
                <w:lang w:val="en-CA"/>
              </w:rPr>
              <w:t>F1 Score</w:t>
            </w:r>
          </w:p>
        </w:tc>
      </w:tr>
      <w:tr w:rsidR="0098067D" w:rsidRPr="0098067D" w:rsidTr="0098067D">
        <w:trPr>
          <w:trHeight w:val="2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0.999485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0.251701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0.748299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0.940171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8067D" w:rsidP="0098067D">
            <w:pPr>
              <w:spacing w:after="0" w:line="0" w:lineRule="atLeast"/>
              <w:rPr>
                <w:sz w:val="24"/>
                <w:szCs w:val="24"/>
                <w:lang w:val="en-CA"/>
              </w:rPr>
            </w:pPr>
            <w:r w:rsidRPr="0098067D">
              <w:rPr>
                <w:color w:val="000000"/>
                <w:lang w:val="en-CA"/>
              </w:rPr>
              <w:t>0.833333</w:t>
            </w:r>
          </w:p>
        </w:tc>
      </w:tr>
    </w:tbl>
    <w:p w:rsidR="0068045E" w:rsidRDefault="0098067D"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1613062" cy="1310185"/>
            <wp:effectExtent l="19050" t="0" r="6188" b="0"/>
            <wp:docPr id="39" name="Picture 39" descr="https://lh4.googleusercontent.com/X3EFC529xRBMTrklGmF7EG3E63vGjmpH1BOyaxQIWhsG3EnjO48VpoRsNn-SWGIPtR9FW_EqDQxuVwCSv-JyhSowpqcKUwUiTEY_BwUIDBcRfbB-GFM4CeKimnUCvKdPNAJK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X3EFC529xRBMTrklGmF7EG3E63vGjmpH1BOyaxQIWhsG3EnjO48VpoRsNn-SWGIPtR9FW_EqDQxuVwCSv-JyhSowpqcKUwUiTEY_BwUIDBcRfbB-GFM4CeKimnUCvKdPNAJKc4A"/>
                    <pic:cNvPicPr>
                      <a:picLocks noChangeAspect="1" noChangeArrowheads="1"/>
                    </pic:cNvPicPr>
                  </pic:nvPicPr>
                  <pic:blipFill>
                    <a:blip r:embed="rId17" cstate="print"/>
                    <a:srcRect/>
                    <a:stretch>
                      <a:fillRect/>
                    </a:stretch>
                  </pic:blipFill>
                  <pic:spPr bwMode="auto">
                    <a:xfrm>
                      <a:off x="0" y="0"/>
                      <a:ext cx="1613154" cy="1310260"/>
                    </a:xfrm>
                    <a:prstGeom prst="rect">
                      <a:avLst/>
                    </a:prstGeom>
                    <a:noFill/>
                    <a:ln w="9525">
                      <a:noFill/>
                      <a:miter lim="800000"/>
                      <a:headEnd/>
                      <a:tailEnd/>
                    </a:ln>
                  </pic:spPr>
                </pic:pic>
              </a:graphicData>
            </a:graphic>
          </wp:inline>
        </w:drawing>
      </w:r>
      <w:r w:rsidRPr="0098067D">
        <w:rPr>
          <w:color w:val="000000"/>
          <w:bdr w:val="none" w:sz="0" w:space="0" w:color="auto" w:frame="1"/>
        </w:rPr>
        <w:t xml:space="preserve"> </w:t>
      </w:r>
      <w:r>
        <w:rPr>
          <w:noProof/>
          <w:color w:val="000000"/>
          <w:bdr w:val="none" w:sz="0" w:space="0" w:color="auto" w:frame="1"/>
          <w:lang w:val="en-CA"/>
        </w:rPr>
        <w:drawing>
          <wp:inline distT="0" distB="0" distL="0" distR="0">
            <wp:extent cx="1426977" cy="1214141"/>
            <wp:effectExtent l="19050" t="0" r="1773" b="0"/>
            <wp:docPr id="44" name="Picture 44" descr="https://lh3.googleusercontent.com/fUUKUlXqU1kvOccheA6bNMGaeBZnbOEP30H7n7pxH1gHweIvKIMTUzgM5R-lpbKX5XcgR2mSZtWEhiyunR9fWqq80cm45UG9TlI2w_fbpeJlJOKnzQNNHXPZMSAU_mm7CqdsT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3.googleusercontent.com/fUUKUlXqU1kvOccheA6bNMGaeBZnbOEP30H7n7pxH1gHweIvKIMTUzgM5R-lpbKX5XcgR2mSZtWEhiyunR9fWqq80cm45UG9TlI2w_fbpeJlJOKnzQNNHXPZMSAU_mm7CqdsTJQ"/>
                    <pic:cNvPicPr>
                      <a:picLocks noChangeAspect="1" noChangeArrowheads="1"/>
                    </pic:cNvPicPr>
                  </pic:nvPicPr>
                  <pic:blipFill>
                    <a:blip r:embed="rId18" cstate="print"/>
                    <a:srcRect/>
                    <a:stretch>
                      <a:fillRect/>
                    </a:stretch>
                  </pic:blipFill>
                  <pic:spPr bwMode="auto">
                    <a:xfrm>
                      <a:off x="0" y="0"/>
                      <a:ext cx="1429183" cy="1216018"/>
                    </a:xfrm>
                    <a:prstGeom prst="rect">
                      <a:avLst/>
                    </a:prstGeom>
                    <a:noFill/>
                    <a:ln w="9525">
                      <a:noFill/>
                      <a:miter lim="800000"/>
                      <a:headEnd/>
                      <a:tailEnd/>
                    </a:ln>
                  </pic:spPr>
                </pic:pic>
              </a:graphicData>
            </a:graphic>
          </wp:inline>
        </w:drawing>
      </w:r>
    </w:p>
    <w:p w:rsidR="0098067D" w:rsidRDefault="0098067D" w:rsidP="0068045E">
      <w:pPr>
        <w:widowControl w:val="0"/>
        <w:tabs>
          <w:tab w:val="left" w:pos="656"/>
        </w:tabs>
        <w:autoSpaceDE w:val="0"/>
        <w:autoSpaceDN w:val="0"/>
        <w:spacing w:after="0" w:line="249" w:lineRule="auto"/>
        <w:ind w:right="111"/>
        <w:jc w:val="both"/>
      </w:pPr>
    </w:p>
    <w:p w:rsidR="0068045E" w:rsidRDefault="0068045E" w:rsidP="0068045E">
      <w:pPr>
        <w:widowControl w:val="0"/>
        <w:tabs>
          <w:tab w:val="left" w:pos="656"/>
        </w:tabs>
        <w:autoSpaceDE w:val="0"/>
        <w:autoSpaceDN w:val="0"/>
        <w:spacing w:after="0" w:line="249" w:lineRule="auto"/>
        <w:ind w:right="111"/>
        <w:jc w:val="both"/>
      </w:pPr>
      <w:r>
        <w:rPr>
          <w:i/>
        </w:rPr>
        <w:t>7). Neural Networks (NN):</w:t>
      </w:r>
      <w:r w:rsidRPr="0068045E">
        <w:t xml:space="preserve"> </w:t>
      </w:r>
    </w:p>
    <w:p w:rsidR="0068045E" w:rsidRDefault="0068045E" w:rsidP="0068045E">
      <w:pPr>
        <w:widowControl w:val="0"/>
        <w:tabs>
          <w:tab w:val="left" w:pos="656"/>
        </w:tabs>
        <w:autoSpaceDE w:val="0"/>
        <w:autoSpaceDN w:val="0"/>
        <w:spacing w:after="0" w:line="249" w:lineRule="auto"/>
        <w:ind w:right="111"/>
        <w:jc w:val="both"/>
      </w:pPr>
    </w:p>
    <w:p w:rsidR="00AC286F" w:rsidRDefault="00AC286F" w:rsidP="00AC286F">
      <w:pPr>
        <w:widowControl w:val="0"/>
        <w:tabs>
          <w:tab w:val="left" w:pos="656"/>
        </w:tabs>
        <w:autoSpaceDE w:val="0"/>
        <w:autoSpaceDN w:val="0"/>
        <w:spacing w:after="0" w:line="249" w:lineRule="auto"/>
        <w:ind w:right="111"/>
        <w:jc w:val="both"/>
      </w:pPr>
      <w:r>
        <w:t>After running the NN algorithm on the dataset our model prediction performance was as below:</w:t>
      </w:r>
    </w:p>
    <w:tbl>
      <w:tblPr>
        <w:tblW w:w="0" w:type="auto"/>
        <w:tblCellMar>
          <w:top w:w="15" w:type="dxa"/>
          <w:left w:w="15" w:type="dxa"/>
          <w:bottom w:w="15" w:type="dxa"/>
          <w:right w:w="15" w:type="dxa"/>
        </w:tblCellMar>
        <w:tblLook w:val="04A0"/>
      </w:tblPr>
      <w:tblGrid>
        <w:gridCol w:w="967"/>
        <w:gridCol w:w="1322"/>
        <w:gridCol w:w="950"/>
        <w:gridCol w:w="950"/>
        <w:gridCol w:w="950"/>
      </w:tblGrid>
      <w:tr w:rsidR="00AC286F" w:rsidRPr="0098067D" w:rsidTr="00A925AD">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AC286F" w:rsidP="00A925AD">
            <w:pPr>
              <w:spacing w:after="0" w:line="240" w:lineRule="auto"/>
              <w:rPr>
                <w:sz w:val="24"/>
                <w:szCs w:val="24"/>
                <w:lang w:val="en-CA"/>
              </w:rPr>
            </w:pPr>
            <w:r w:rsidRPr="0098067D">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AC286F" w:rsidP="00A925AD">
            <w:pPr>
              <w:spacing w:after="0" w:line="240" w:lineRule="auto"/>
              <w:rPr>
                <w:sz w:val="24"/>
                <w:szCs w:val="24"/>
                <w:lang w:val="en-CA"/>
              </w:rPr>
            </w:pPr>
            <w:proofErr w:type="spellStart"/>
            <w:r w:rsidRPr="0098067D">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AC286F" w:rsidP="00A925AD">
            <w:pPr>
              <w:spacing w:after="0" w:line="240" w:lineRule="auto"/>
              <w:rPr>
                <w:sz w:val="24"/>
                <w:szCs w:val="24"/>
                <w:lang w:val="en-CA"/>
              </w:rPr>
            </w:pPr>
            <w:r w:rsidRPr="0098067D">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AC286F" w:rsidP="00A925AD">
            <w:pPr>
              <w:spacing w:after="0" w:line="240" w:lineRule="auto"/>
              <w:rPr>
                <w:sz w:val="24"/>
                <w:szCs w:val="24"/>
                <w:lang w:val="en-CA"/>
              </w:rPr>
            </w:pPr>
            <w:r w:rsidRPr="0098067D">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AC286F" w:rsidP="00A925AD">
            <w:pPr>
              <w:spacing w:after="0" w:line="240" w:lineRule="auto"/>
              <w:rPr>
                <w:sz w:val="24"/>
                <w:szCs w:val="24"/>
                <w:lang w:val="en-CA"/>
              </w:rPr>
            </w:pPr>
            <w:r w:rsidRPr="0098067D">
              <w:rPr>
                <w:color w:val="000000"/>
                <w:lang w:val="en-CA"/>
              </w:rPr>
              <w:t>F1 Score</w:t>
            </w:r>
          </w:p>
        </w:tc>
      </w:tr>
      <w:tr w:rsidR="00AC286F" w:rsidRPr="0098067D" w:rsidTr="00A925AD">
        <w:trPr>
          <w:trHeight w:val="2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86F" w:rsidRDefault="00AC286F">
            <w:pPr>
              <w:pStyle w:val="NormalWeb"/>
              <w:spacing w:before="0" w:beforeAutospacing="0" w:after="0" w:afterAutospacing="0" w:line="0" w:lineRule="atLeast"/>
            </w:pPr>
            <w:r>
              <w:rPr>
                <w:color w:val="000000"/>
                <w:sz w:val="20"/>
                <w:szCs w:val="20"/>
              </w:rPr>
              <w:t>0.999403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86F" w:rsidRDefault="00AC286F">
            <w:pPr>
              <w:pStyle w:val="NormalWeb"/>
              <w:spacing w:before="0" w:beforeAutospacing="0" w:after="0" w:afterAutospacing="0" w:line="0" w:lineRule="atLeast"/>
            </w:pPr>
            <w:r>
              <w:rPr>
                <w:color w:val="000000"/>
                <w:sz w:val="20"/>
                <w:szCs w:val="20"/>
              </w:rPr>
              <w:t>0.231293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86F" w:rsidRDefault="00AC286F">
            <w:pPr>
              <w:pStyle w:val="NormalWeb"/>
              <w:spacing w:before="0" w:beforeAutospacing="0" w:after="0" w:afterAutospacing="0" w:line="0" w:lineRule="atLeast"/>
            </w:pPr>
            <w:r>
              <w:rPr>
                <w:color w:val="000000"/>
                <w:sz w:val="20"/>
                <w:szCs w:val="20"/>
              </w:rPr>
              <w:t>0.768707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86F" w:rsidRDefault="00AC286F">
            <w:pPr>
              <w:pStyle w:val="NormalWeb"/>
              <w:spacing w:before="0" w:beforeAutospacing="0" w:after="0" w:afterAutospacing="0" w:line="0" w:lineRule="atLeast"/>
            </w:pPr>
            <w:r>
              <w:rPr>
                <w:color w:val="000000"/>
                <w:sz w:val="20"/>
                <w:szCs w:val="20"/>
              </w:rPr>
              <w:t>0.869231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286F" w:rsidRDefault="00AC286F">
            <w:pPr>
              <w:pStyle w:val="NormalWeb"/>
              <w:spacing w:before="0" w:beforeAutospacing="0" w:after="0" w:afterAutospacing="0" w:line="0" w:lineRule="atLeast"/>
            </w:pPr>
            <w:r>
              <w:rPr>
                <w:color w:val="000000"/>
                <w:sz w:val="20"/>
                <w:szCs w:val="20"/>
              </w:rPr>
              <w:t>0.815884</w:t>
            </w:r>
          </w:p>
        </w:tc>
      </w:tr>
    </w:tbl>
    <w:p w:rsidR="0068045E" w:rsidRDefault="00AC286F"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2116825" cy="1694807"/>
            <wp:effectExtent l="19050" t="0" r="0" b="0"/>
            <wp:docPr id="47" name="Picture 47" descr="https://lh6.googleusercontent.com/z7jpyZnJkB6cUY8BI_5WDwCsI4dE3tEbYwIMT_bNe29ijwEf9-mSoBrixrnKSkuKTLx8mOtEmcRdfGTupBsWWmwdt-jzc5LJjxmd_dwowrLe6Vby-2gEM3S1zfZcE33Ctk-M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6.googleusercontent.com/z7jpyZnJkB6cUY8BI_5WDwCsI4dE3tEbYwIMT_bNe29ijwEf9-mSoBrixrnKSkuKTLx8mOtEmcRdfGTupBsWWmwdt-jzc5LJjxmd_dwowrLe6Vby-2gEM3S1zfZcE33Ctk-MK-s"/>
                    <pic:cNvPicPr>
                      <a:picLocks noChangeAspect="1" noChangeArrowheads="1"/>
                    </pic:cNvPicPr>
                  </pic:nvPicPr>
                  <pic:blipFill>
                    <a:blip r:embed="rId19" cstate="print"/>
                    <a:srcRect/>
                    <a:stretch>
                      <a:fillRect/>
                    </a:stretch>
                  </pic:blipFill>
                  <pic:spPr bwMode="auto">
                    <a:xfrm>
                      <a:off x="0" y="0"/>
                      <a:ext cx="2117035" cy="1694975"/>
                    </a:xfrm>
                    <a:prstGeom prst="rect">
                      <a:avLst/>
                    </a:prstGeom>
                    <a:noFill/>
                    <a:ln w="9525">
                      <a:noFill/>
                      <a:miter lim="800000"/>
                      <a:headEnd/>
                      <a:tailEnd/>
                    </a:ln>
                  </pic:spPr>
                </pic:pic>
              </a:graphicData>
            </a:graphic>
          </wp:inline>
        </w:drawing>
      </w:r>
    </w:p>
    <w:p w:rsidR="00AC286F" w:rsidRDefault="00AC286F" w:rsidP="0068045E">
      <w:pPr>
        <w:widowControl w:val="0"/>
        <w:tabs>
          <w:tab w:val="left" w:pos="656"/>
        </w:tabs>
        <w:autoSpaceDE w:val="0"/>
        <w:autoSpaceDN w:val="0"/>
        <w:spacing w:after="0" w:line="249" w:lineRule="auto"/>
        <w:ind w:right="111"/>
        <w:jc w:val="both"/>
      </w:pPr>
      <w:r>
        <w:t>Training Neural Networks with oversampling SMOTE Below:</w:t>
      </w:r>
    </w:p>
    <w:p w:rsidR="00AC286F" w:rsidRDefault="00AC286F"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1873745" cy="1494430"/>
            <wp:effectExtent l="19050" t="0" r="0" b="0"/>
            <wp:docPr id="50" name="Picture 50" descr="https://lh5.googleusercontent.com/rCC204BDQRbl6imgJZ1I_vklbp8XlV7BOZZWkkfVz4jBDxf_DVLTDHLN6jmFI1noJ5HUBSjZW8SwNEKEhgPintIRdgsukmn4efSPL8fKrlrI5owUvAp9NrOO-8Ymkg_MFvMij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5.googleusercontent.com/rCC204BDQRbl6imgJZ1I_vklbp8XlV7BOZZWkkfVz4jBDxf_DVLTDHLN6jmFI1noJ5HUBSjZW8SwNEKEhgPintIRdgsukmn4efSPL8fKrlrI5owUvAp9NrOO-8Ymkg_MFvMijjE"/>
                    <pic:cNvPicPr>
                      <a:picLocks noChangeAspect="1" noChangeArrowheads="1"/>
                    </pic:cNvPicPr>
                  </pic:nvPicPr>
                  <pic:blipFill>
                    <a:blip r:embed="rId20" cstate="print"/>
                    <a:srcRect/>
                    <a:stretch>
                      <a:fillRect/>
                    </a:stretch>
                  </pic:blipFill>
                  <pic:spPr bwMode="auto">
                    <a:xfrm>
                      <a:off x="0" y="0"/>
                      <a:ext cx="1873745" cy="1494430"/>
                    </a:xfrm>
                    <a:prstGeom prst="rect">
                      <a:avLst/>
                    </a:prstGeom>
                    <a:noFill/>
                    <a:ln w="9525">
                      <a:noFill/>
                      <a:miter lim="800000"/>
                      <a:headEnd/>
                      <a:tailEnd/>
                    </a:ln>
                  </pic:spPr>
                </pic:pic>
              </a:graphicData>
            </a:graphic>
          </wp:inline>
        </w:drawing>
      </w:r>
    </w:p>
    <w:p w:rsidR="00903190" w:rsidRDefault="00903190" w:rsidP="0068045E">
      <w:pPr>
        <w:widowControl w:val="0"/>
        <w:tabs>
          <w:tab w:val="left" w:pos="656"/>
        </w:tabs>
        <w:autoSpaceDE w:val="0"/>
        <w:autoSpaceDN w:val="0"/>
        <w:spacing w:after="0" w:line="249" w:lineRule="auto"/>
        <w:ind w:right="111"/>
        <w:jc w:val="both"/>
      </w:pPr>
      <w:r>
        <w:lastRenderedPageBreak/>
        <w:t>After training Neural Networks SMOTE, we run on the whole dataset again and we got amazing results:</w:t>
      </w:r>
    </w:p>
    <w:tbl>
      <w:tblPr>
        <w:tblW w:w="0" w:type="auto"/>
        <w:tblCellMar>
          <w:top w:w="15" w:type="dxa"/>
          <w:left w:w="15" w:type="dxa"/>
          <w:bottom w:w="15" w:type="dxa"/>
          <w:right w:w="15" w:type="dxa"/>
        </w:tblCellMar>
        <w:tblLook w:val="04A0"/>
      </w:tblPr>
      <w:tblGrid>
        <w:gridCol w:w="967"/>
        <w:gridCol w:w="1322"/>
        <w:gridCol w:w="950"/>
        <w:gridCol w:w="950"/>
        <w:gridCol w:w="950"/>
      </w:tblGrid>
      <w:tr w:rsidR="00903190" w:rsidRPr="0098067D" w:rsidTr="00A925AD">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03190" w:rsidP="00A925AD">
            <w:pPr>
              <w:spacing w:after="0" w:line="240" w:lineRule="auto"/>
              <w:rPr>
                <w:sz w:val="24"/>
                <w:szCs w:val="24"/>
                <w:lang w:val="en-CA"/>
              </w:rPr>
            </w:pPr>
            <w:r w:rsidRPr="0098067D">
              <w:rPr>
                <w:color w:val="000000"/>
                <w:lang w:val="en-CA"/>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03190" w:rsidP="00A925AD">
            <w:pPr>
              <w:spacing w:after="0" w:line="240" w:lineRule="auto"/>
              <w:rPr>
                <w:sz w:val="24"/>
                <w:szCs w:val="24"/>
                <w:lang w:val="en-CA"/>
              </w:rPr>
            </w:pPr>
            <w:proofErr w:type="spellStart"/>
            <w:r w:rsidRPr="0098067D">
              <w:rPr>
                <w:color w:val="000000"/>
                <w:lang w:val="en-CA"/>
              </w:rPr>
              <w:t>FalseNegRate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03190" w:rsidP="00A925AD">
            <w:pPr>
              <w:spacing w:after="0" w:line="240" w:lineRule="auto"/>
              <w:rPr>
                <w:sz w:val="24"/>
                <w:szCs w:val="24"/>
                <w:lang w:val="en-CA"/>
              </w:rPr>
            </w:pPr>
            <w:r w:rsidRPr="0098067D">
              <w:rPr>
                <w:color w:val="000000"/>
                <w:lang w:val="en-CA"/>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03190" w:rsidP="00A925AD">
            <w:pPr>
              <w:spacing w:after="0" w:line="240" w:lineRule="auto"/>
              <w:rPr>
                <w:sz w:val="24"/>
                <w:szCs w:val="24"/>
                <w:lang w:val="en-CA"/>
              </w:rPr>
            </w:pPr>
            <w:r w:rsidRPr="0098067D">
              <w:rPr>
                <w:color w:val="000000"/>
                <w:lang w:val="en-CA"/>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903190" w:rsidP="00A925AD">
            <w:pPr>
              <w:spacing w:after="0" w:line="240" w:lineRule="auto"/>
              <w:rPr>
                <w:sz w:val="24"/>
                <w:szCs w:val="24"/>
                <w:lang w:val="en-CA"/>
              </w:rPr>
            </w:pPr>
            <w:r w:rsidRPr="0098067D">
              <w:rPr>
                <w:color w:val="000000"/>
                <w:lang w:val="en-CA"/>
              </w:rPr>
              <w:t>F1 Score</w:t>
            </w:r>
          </w:p>
        </w:tc>
      </w:tr>
      <w:tr w:rsidR="00903190" w:rsidRPr="0098067D" w:rsidTr="00A925AD">
        <w:trPr>
          <w:trHeight w:val="2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190" w:rsidRDefault="00903190">
            <w:pPr>
              <w:pStyle w:val="NormalWeb"/>
              <w:spacing w:before="0" w:beforeAutospacing="0" w:after="0" w:afterAutospacing="0" w:line="0" w:lineRule="atLeast"/>
            </w:pPr>
            <w:r>
              <w:rPr>
                <w:color w:val="000000"/>
                <w:sz w:val="20"/>
                <w:szCs w:val="20"/>
              </w:rPr>
              <w:t>0.996738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190" w:rsidRDefault="00903190">
            <w:pPr>
              <w:pStyle w:val="NormalWeb"/>
              <w:spacing w:before="0" w:beforeAutospacing="0" w:after="0" w:afterAutospacing="0" w:line="0" w:lineRule="atLeast"/>
            </w:pPr>
            <w:r>
              <w:rPr>
                <w:color w:val="000000"/>
                <w:sz w:val="20"/>
                <w:szCs w:val="20"/>
              </w:rPr>
              <w:t>0.002033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190" w:rsidRDefault="00903190">
            <w:pPr>
              <w:pStyle w:val="NormalWeb"/>
              <w:spacing w:before="0" w:beforeAutospacing="0" w:after="0" w:afterAutospacing="0" w:line="0" w:lineRule="atLeast"/>
            </w:pPr>
            <w:r>
              <w:rPr>
                <w:color w:val="000000"/>
                <w:sz w:val="20"/>
                <w:szCs w:val="20"/>
              </w:rPr>
              <w:t>0.997967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190" w:rsidRDefault="00903190">
            <w:pPr>
              <w:pStyle w:val="NormalWeb"/>
              <w:spacing w:before="0" w:beforeAutospacing="0" w:after="0" w:afterAutospacing="0" w:line="0" w:lineRule="atLeast"/>
            </w:pPr>
            <w:r>
              <w:rPr>
                <w:color w:val="000000"/>
                <w:sz w:val="20"/>
                <w:szCs w:val="20"/>
              </w:rPr>
              <w:t>0.346018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190" w:rsidRDefault="00903190">
            <w:pPr>
              <w:pStyle w:val="NormalWeb"/>
              <w:spacing w:before="0" w:beforeAutospacing="0" w:after="0" w:afterAutospacing="0" w:line="0" w:lineRule="atLeast"/>
            </w:pPr>
            <w:r>
              <w:rPr>
                <w:color w:val="000000"/>
                <w:sz w:val="20"/>
                <w:szCs w:val="20"/>
              </w:rPr>
              <w:t>0.513867</w:t>
            </w:r>
          </w:p>
        </w:tc>
      </w:tr>
    </w:tbl>
    <w:p w:rsidR="00903190" w:rsidRDefault="00903190" w:rsidP="0068045E">
      <w:pPr>
        <w:widowControl w:val="0"/>
        <w:tabs>
          <w:tab w:val="left" w:pos="656"/>
        </w:tabs>
        <w:autoSpaceDE w:val="0"/>
        <w:autoSpaceDN w:val="0"/>
        <w:spacing w:after="0" w:line="249" w:lineRule="auto"/>
        <w:ind w:right="111"/>
        <w:jc w:val="both"/>
      </w:pPr>
    </w:p>
    <w:p w:rsidR="00560D51" w:rsidRDefault="00560D51" w:rsidP="0068045E">
      <w:pPr>
        <w:widowControl w:val="0"/>
        <w:tabs>
          <w:tab w:val="left" w:pos="656"/>
        </w:tabs>
        <w:autoSpaceDE w:val="0"/>
        <w:autoSpaceDN w:val="0"/>
        <w:spacing w:after="0" w:line="249" w:lineRule="auto"/>
        <w:ind w:right="111"/>
        <w:jc w:val="both"/>
      </w:pPr>
      <w:r>
        <w:rPr>
          <w:noProof/>
          <w:color w:val="000000"/>
          <w:bdr w:val="none" w:sz="0" w:space="0" w:color="auto" w:frame="1"/>
          <w:lang w:val="en-CA"/>
        </w:rPr>
        <w:drawing>
          <wp:inline distT="0" distB="0" distL="0" distR="0">
            <wp:extent cx="2333625" cy="1951355"/>
            <wp:effectExtent l="19050" t="0" r="9525" b="0"/>
            <wp:docPr id="59" name="Picture 59" descr="https://lh4.googleusercontent.com/wKTZoEVIgrQNXlUjgysvRbV9tn0fNWQG0OB70WkCjtq4b9ewERU_X8YSElM9g4JnNhapuEkvTCw6G-8dwenyDpeVZE77ffmwB_2Jnfhy-xmntDUZfglrCQhPCFWF4e4tRB2LN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4.googleusercontent.com/wKTZoEVIgrQNXlUjgysvRbV9tn0fNWQG0OB70WkCjtq4b9ewERU_X8YSElM9g4JnNhapuEkvTCw6G-8dwenyDpeVZE77ffmwB_2Jnfhy-xmntDUZfglrCQhPCFWF4e4tRB2LNPg"/>
                    <pic:cNvPicPr>
                      <a:picLocks noChangeAspect="1" noChangeArrowheads="1"/>
                    </pic:cNvPicPr>
                  </pic:nvPicPr>
                  <pic:blipFill>
                    <a:blip r:embed="rId21" cstate="print"/>
                    <a:srcRect/>
                    <a:stretch>
                      <a:fillRect/>
                    </a:stretch>
                  </pic:blipFill>
                  <pic:spPr bwMode="auto">
                    <a:xfrm>
                      <a:off x="0" y="0"/>
                      <a:ext cx="2333625" cy="1951355"/>
                    </a:xfrm>
                    <a:prstGeom prst="rect">
                      <a:avLst/>
                    </a:prstGeom>
                    <a:noFill/>
                    <a:ln w="9525">
                      <a:noFill/>
                      <a:miter lim="800000"/>
                      <a:headEnd/>
                      <a:tailEnd/>
                    </a:ln>
                  </pic:spPr>
                </pic:pic>
              </a:graphicData>
            </a:graphic>
          </wp:inline>
        </w:drawing>
      </w:r>
    </w:p>
    <w:p w:rsidR="00903190" w:rsidRDefault="00903190" w:rsidP="0068045E">
      <w:pPr>
        <w:widowControl w:val="0"/>
        <w:tabs>
          <w:tab w:val="left" w:pos="656"/>
        </w:tabs>
        <w:autoSpaceDE w:val="0"/>
        <w:autoSpaceDN w:val="0"/>
        <w:spacing w:after="0" w:line="249" w:lineRule="auto"/>
        <w:ind w:right="111"/>
        <w:jc w:val="both"/>
      </w:pPr>
    </w:p>
    <w:p w:rsidR="00903190" w:rsidRDefault="00903190" w:rsidP="0068045E">
      <w:pPr>
        <w:widowControl w:val="0"/>
        <w:tabs>
          <w:tab w:val="left" w:pos="656"/>
        </w:tabs>
        <w:autoSpaceDE w:val="0"/>
        <w:autoSpaceDN w:val="0"/>
        <w:spacing w:after="0" w:line="249" w:lineRule="auto"/>
        <w:ind w:right="111"/>
        <w:jc w:val="both"/>
      </w:pPr>
      <w:r>
        <w:rPr>
          <w:noProof/>
          <w:lang w:val="en-CA"/>
        </w:rPr>
        <w:drawing>
          <wp:inline distT="0" distB="0" distL="0" distR="0">
            <wp:extent cx="3235941" cy="1330657"/>
            <wp:effectExtent l="19050" t="0" r="2559"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cstate="print"/>
                    <a:srcRect/>
                    <a:stretch>
                      <a:fillRect/>
                    </a:stretch>
                  </pic:blipFill>
                  <pic:spPr bwMode="auto">
                    <a:xfrm>
                      <a:off x="0" y="0"/>
                      <a:ext cx="3242612" cy="1333400"/>
                    </a:xfrm>
                    <a:prstGeom prst="rect">
                      <a:avLst/>
                    </a:prstGeom>
                    <a:noFill/>
                    <a:ln w="9525">
                      <a:noFill/>
                      <a:miter lim="800000"/>
                      <a:headEnd/>
                      <a:tailEnd/>
                    </a:ln>
                  </pic:spPr>
                </pic:pic>
              </a:graphicData>
            </a:graphic>
          </wp:inline>
        </w:drawing>
      </w:r>
      <w:r>
        <w:rPr>
          <w:noProof/>
          <w:lang w:val="en-CA"/>
        </w:rPr>
        <w:drawing>
          <wp:inline distT="0" distB="0" distL="0" distR="0">
            <wp:extent cx="3188174" cy="354842"/>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cstate="print"/>
                    <a:srcRect/>
                    <a:stretch>
                      <a:fillRect/>
                    </a:stretch>
                  </pic:blipFill>
                  <pic:spPr bwMode="auto">
                    <a:xfrm>
                      <a:off x="0" y="0"/>
                      <a:ext cx="3200400" cy="356203"/>
                    </a:xfrm>
                    <a:prstGeom prst="rect">
                      <a:avLst/>
                    </a:prstGeom>
                    <a:noFill/>
                    <a:ln w="9525">
                      <a:noFill/>
                      <a:miter lim="800000"/>
                      <a:headEnd/>
                      <a:tailEnd/>
                    </a:ln>
                  </pic:spPr>
                </pic:pic>
              </a:graphicData>
            </a:graphic>
          </wp:inline>
        </w:drawing>
      </w:r>
    </w:p>
    <w:p w:rsidR="0061507B" w:rsidRDefault="0061507B" w:rsidP="0068045E">
      <w:pPr>
        <w:widowControl w:val="0"/>
        <w:tabs>
          <w:tab w:val="left" w:pos="656"/>
        </w:tabs>
        <w:autoSpaceDE w:val="0"/>
        <w:autoSpaceDN w:val="0"/>
        <w:spacing w:after="0" w:line="249" w:lineRule="auto"/>
        <w:ind w:right="111"/>
        <w:jc w:val="both"/>
      </w:pPr>
    </w:p>
    <w:p w:rsidR="0061507B" w:rsidRDefault="0061507B" w:rsidP="0068045E">
      <w:pPr>
        <w:widowControl w:val="0"/>
        <w:tabs>
          <w:tab w:val="left" w:pos="656"/>
        </w:tabs>
        <w:autoSpaceDE w:val="0"/>
        <w:autoSpaceDN w:val="0"/>
        <w:spacing w:after="0" w:line="249" w:lineRule="auto"/>
        <w:ind w:right="111"/>
        <w:jc w:val="both"/>
      </w:pPr>
      <w:r>
        <w:t>Note the almost zero value of False Negatives with SMOTE. The model is able to detect all fraudulent transactions on the full dataset. Note the limited number of False Positives which means a lot less verification work (on legitimate transactions) for the fraud department</w:t>
      </w:r>
    </w:p>
    <w:p w:rsidR="00735CA1" w:rsidRDefault="00735CA1" w:rsidP="00735CA1">
      <w:pPr>
        <w:widowControl w:val="0"/>
        <w:tabs>
          <w:tab w:val="left" w:pos="656"/>
        </w:tabs>
        <w:autoSpaceDE w:val="0"/>
        <w:autoSpaceDN w:val="0"/>
        <w:spacing w:after="0" w:line="249" w:lineRule="auto"/>
        <w:ind w:right="111"/>
        <w:jc w:val="both"/>
        <w:rPr>
          <w:i/>
        </w:rPr>
      </w:pPr>
    </w:p>
    <w:p w:rsidR="00735CA1" w:rsidRDefault="00735CA1" w:rsidP="00735CA1">
      <w:pPr>
        <w:widowControl w:val="0"/>
        <w:tabs>
          <w:tab w:val="left" w:pos="656"/>
        </w:tabs>
        <w:autoSpaceDE w:val="0"/>
        <w:autoSpaceDN w:val="0"/>
        <w:spacing w:after="0" w:line="249" w:lineRule="auto"/>
        <w:ind w:right="111"/>
        <w:jc w:val="both"/>
      </w:pPr>
      <w:r>
        <w:rPr>
          <w:i/>
        </w:rPr>
        <w:t xml:space="preserve">7). Model </w:t>
      </w:r>
      <w:r w:rsidR="006D70DF">
        <w:rPr>
          <w:i/>
        </w:rPr>
        <w:t xml:space="preserve">Evaluation and </w:t>
      </w:r>
      <w:r>
        <w:rPr>
          <w:i/>
        </w:rPr>
        <w:t>Results:</w:t>
      </w:r>
      <w:r w:rsidRPr="0068045E">
        <w:t xml:space="preserve"> </w:t>
      </w:r>
    </w:p>
    <w:p w:rsidR="00735CA1" w:rsidRDefault="00735CA1" w:rsidP="00735CA1">
      <w:pPr>
        <w:pStyle w:val="NormalWeb"/>
        <w:spacing w:before="0" w:beforeAutospacing="0" w:after="0" w:afterAutospacing="0"/>
        <w:jc w:val="both"/>
        <w:rPr>
          <w:color w:val="000000"/>
          <w:szCs w:val="20"/>
          <w:lang w:val="en-CA"/>
        </w:rPr>
      </w:pPr>
    </w:p>
    <w:p w:rsidR="00735CA1" w:rsidRDefault="00735CA1" w:rsidP="00735CA1">
      <w:pPr>
        <w:pStyle w:val="NormalWeb"/>
        <w:spacing w:before="0" w:beforeAutospacing="0" w:after="0" w:afterAutospacing="0"/>
        <w:jc w:val="both"/>
        <w:rPr>
          <w:color w:val="000000"/>
          <w:sz w:val="20"/>
          <w:szCs w:val="20"/>
        </w:rPr>
      </w:pPr>
      <w:r>
        <w:rPr>
          <w:color w:val="000000"/>
          <w:sz w:val="20"/>
          <w:szCs w:val="20"/>
        </w:rPr>
        <w:t>Overall, the accuracy rates for all models are extremely high. However, looking at this metric alone does not indicate that the predicted results are perfect. We should also inspect the other 4 applied metrics, which are false negative rate, recall, precision, and F1 score, to have a better view and deeper understanding of how these results are truly interpreted by each model.</w:t>
      </w:r>
    </w:p>
    <w:p w:rsidR="00735CA1" w:rsidRDefault="006D70DF" w:rsidP="00735CA1">
      <w:pPr>
        <w:pStyle w:val="NormalWeb"/>
        <w:spacing w:before="0" w:beforeAutospacing="0" w:after="0" w:afterAutospacing="0"/>
        <w:jc w:val="both"/>
        <w:rPr>
          <w:color w:val="000000"/>
          <w:sz w:val="20"/>
          <w:szCs w:val="20"/>
        </w:rPr>
      </w:pPr>
      <w:r>
        <w:rPr>
          <w:color w:val="000000"/>
          <w:sz w:val="20"/>
          <w:szCs w:val="20"/>
        </w:rPr>
        <w:t>With the Holdout method, it seems that KNN and Random Forest are the best two models for fraud detection on the test dataset in this case.</w:t>
      </w:r>
      <w:r w:rsidR="008C2A54">
        <w:rPr>
          <w:color w:val="000000"/>
          <w:sz w:val="20"/>
          <w:szCs w:val="20"/>
        </w:rPr>
        <w:t xml:space="preserve"> Both of these models got higher accuracy and F1 score, which is the combination of precision and recall. Precision in our case provide us with the False Positive Rate, which means out of all the items labeled as fraud, what percentage of them is actually fraud. Recall on the other hand calculates the True Positive Rate, means the percentage of all the fraudulent cases captured. So, the KNN and Random Forest were able to achieve the required results. </w:t>
      </w:r>
    </w:p>
    <w:p w:rsidR="00C344B2" w:rsidRDefault="00C344B2" w:rsidP="00C344B2">
      <w:pPr>
        <w:pStyle w:val="NormalWeb"/>
        <w:spacing w:before="0" w:beforeAutospacing="0" w:after="0" w:afterAutospacing="0"/>
        <w:jc w:val="both"/>
        <w:rPr>
          <w:color w:val="000000"/>
          <w:sz w:val="20"/>
          <w:szCs w:val="20"/>
        </w:rPr>
      </w:pPr>
      <w:r>
        <w:rPr>
          <w:color w:val="000000"/>
          <w:sz w:val="20"/>
          <w:szCs w:val="20"/>
        </w:rPr>
        <w:t xml:space="preserve">The Naive Bayes algorithm, on the other hand, does not predict fraudulent transactions as well because the precision </w:t>
      </w:r>
      <w:r>
        <w:rPr>
          <w:color w:val="000000"/>
          <w:sz w:val="20"/>
          <w:szCs w:val="20"/>
        </w:rPr>
        <w:lastRenderedPageBreak/>
        <w:t xml:space="preserve">value was quite low. That means the model could not predict the fraud case correctly. </w:t>
      </w:r>
    </w:p>
    <w:p w:rsidR="008C2A54" w:rsidRDefault="00C344B2" w:rsidP="00735CA1">
      <w:pPr>
        <w:pStyle w:val="NormalWeb"/>
        <w:spacing w:before="0" w:beforeAutospacing="0" w:after="0" w:afterAutospacing="0"/>
        <w:jc w:val="both"/>
        <w:rPr>
          <w:color w:val="000000"/>
          <w:sz w:val="20"/>
          <w:szCs w:val="20"/>
        </w:rPr>
      </w:pPr>
      <w:r>
        <w:rPr>
          <w:color w:val="000000"/>
          <w:sz w:val="20"/>
          <w:szCs w:val="20"/>
        </w:rPr>
        <w:t xml:space="preserve">By oversampling the dataset, it is obvious that the Neural Network model can improve its prediction by significantly lowering its false negative rate and increasing the recall, precision, and F1 score metrics. The obtained results from the oversampled Neural Network model could show an accuracy rate of up to 99.85% with a false negative rate of less than 0.2%, which is outstanding, compared to not applying the oversampling technique. </w:t>
      </w:r>
      <w:r w:rsidRPr="00C344B2">
        <w:rPr>
          <w:sz w:val="20"/>
          <w:szCs w:val="20"/>
          <w:lang w:val="en-CA"/>
        </w:rPr>
        <w:t>The model is actually much better a</w:t>
      </w:r>
      <w:r>
        <w:rPr>
          <w:sz w:val="20"/>
          <w:szCs w:val="20"/>
          <w:lang w:val="en-CA"/>
        </w:rPr>
        <w:t>t detecting fraudulent cases</w:t>
      </w:r>
      <w:r w:rsidRPr="00C344B2">
        <w:rPr>
          <w:sz w:val="20"/>
          <w:szCs w:val="20"/>
          <w:lang w:val="en-CA"/>
        </w:rPr>
        <w:t>. We have a lower False negative rate which is the key criteria for our purpose (detect a fraud when there is one).</w:t>
      </w:r>
      <w:r w:rsidR="00CA4D6F">
        <w:rPr>
          <w:sz w:val="20"/>
          <w:szCs w:val="20"/>
          <w:lang w:val="en-CA"/>
        </w:rPr>
        <w:t xml:space="preserve"> The model is able to detect all the fraudulent transactions on the unseen test set. All the metrics are excellent for the neural networks by using the oversampling technique. </w:t>
      </w:r>
    </w:p>
    <w:p w:rsidR="00735CA1" w:rsidRPr="00735CA1" w:rsidRDefault="00735CA1" w:rsidP="00735CA1">
      <w:pPr>
        <w:pStyle w:val="NormalWeb"/>
        <w:spacing w:before="0" w:beforeAutospacing="0" w:after="0" w:afterAutospacing="0"/>
        <w:jc w:val="both"/>
        <w:rPr>
          <w:color w:val="000000"/>
          <w:szCs w:val="20"/>
          <w:lang w:val="en-CA"/>
        </w:rPr>
      </w:pPr>
    </w:p>
    <w:p w:rsidR="00143C34" w:rsidRDefault="0061507B">
      <w:pPr>
        <w:numPr>
          <w:ilvl w:val="0"/>
          <w:numId w:val="1"/>
        </w:numPr>
        <w:pBdr>
          <w:top w:val="nil"/>
          <w:left w:val="nil"/>
          <w:bottom w:val="nil"/>
          <w:right w:val="nil"/>
          <w:between w:val="nil"/>
        </w:pBdr>
      </w:pPr>
      <w:r>
        <w:rPr>
          <w:i/>
          <w:color w:val="000000"/>
        </w:rPr>
        <w:t xml:space="preserve">Hyper Parameter Tuning and Cross fold </w:t>
      </w:r>
    </w:p>
    <w:p w:rsidR="00683D20" w:rsidRDefault="00683D20" w:rsidP="00683D20">
      <w:pPr>
        <w:pStyle w:val="NormalWeb"/>
        <w:shd w:val="clear" w:color="auto" w:fill="FFFFFF"/>
        <w:spacing w:before="0" w:beforeAutospacing="0" w:after="0" w:afterAutospacing="0"/>
        <w:jc w:val="both"/>
        <w:rPr>
          <w:color w:val="000000"/>
          <w:sz w:val="20"/>
          <w:szCs w:val="20"/>
        </w:rPr>
      </w:pPr>
      <w:r w:rsidRPr="00683D20">
        <w:rPr>
          <w:rStyle w:val="Strong"/>
          <w:b w:val="0"/>
          <w:color w:val="000000"/>
          <w:sz w:val="20"/>
          <w:szCs w:val="20"/>
        </w:rPr>
        <w:t>Cross Validation</w:t>
      </w:r>
      <w:r w:rsidRPr="00683D20">
        <w:rPr>
          <w:color w:val="000000"/>
          <w:sz w:val="20"/>
          <w:szCs w:val="20"/>
        </w:rPr>
        <w:t> is a very useful technique for assessing the performance of machine learning models. It helps in knowing how the machine learning model would generalize to an independent data set and to estimate how accurate your model will predict in practice.</w:t>
      </w:r>
    </w:p>
    <w:p w:rsidR="00683D20" w:rsidRPr="00683D20" w:rsidRDefault="00683D20" w:rsidP="00683D20">
      <w:pPr>
        <w:pStyle w:val="NormalWeb"/>
        <w:shd w:val="clear" w:color="auto" w:fill="FFFFFF"/>
        <w:spacing w:before="0" w:beforeAutospacing="0" w:after="0" w:afterAutospacing="0"/>
        <w:jc w:val="both"/>
        <w:rPr>
          <w:color w:val="000000"/>
          <w:sz w:val="20"/>
          <w:szCs w:val="20"/>
        </w:rPr>
      </w:pPr>
    </w:p>
    <w:tbl>
      <w:tblPr>
        <w:tblW w:w="5204" w:type="dxa"/>
        <w:tblLayout w:type="fixed"/>
        <w:tblCellMar>
          <w:top w:w="15" w:type="dxa"/>
          <w:left w:w="15" w:type="dxa"/>
          <w:bottom w:w="15" w:type="dxa"/>
          <w:right w:w="15" w:type="dxa"/>
        </w:tblCellMar>
        <w:tblLook w:val="04A0"/>
      </w:tblPr>
      <w:tblGrid>
        <w:gridCol w:w="950"/>
        <w:gridCol w:w="851"/>
        <w:gridCol w:w="851"/>
        <w:gridCol w:w="850"/>
        <w:gridCol w:w="851"/>
        <w:gridCol w:w="851"/>
      </w:tblGrid>
      <w:tr w:rsidR="00683D20" w:rsidRPr="0098067D" w:rsidTr="00683D20">
        <w:trPr>
          <w:trHeight w:val="222"/>
        </w:trPr>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683D20" w:rsidP="00683D20">
            <w:pPr>
              <w:spacing w:after="0" w:line="240" w:lineRule="auto"/>
              <w:jc w:val="center"/>
              <w:rPr>
                <w:sz w:val="24"/>
                <w:szCs w:val="24"/>
                <w:lang w:val="en-CA"/>
              </w:rPr>
            </w:pPr>
            <w:r>
              <w:rPr>
                <w:color w:val="000000"/>
                <w:lang w:val="en-CA"/>
              </w:rPr>
              <w:t>KVC</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683D20" w:rsidP="00683D20">
            <w:pPr>
              <w:spacing w:after="0" w:line="240" w:lineRule="auto"/>
              <w:jc w:val="center"/>
              <w:rPr>
                <w:sz w:val="24"/>
                <w:szCs w:val="24"/>
                <w:lang w:val="en-CA"/>
              </w:rPr>
            </w:pPr>
            <w:r>
              <w:rPr>
                <w:color w:val="000000"/>
                <w:lang w:val="en-CA"/>
              </w:rPr>
              <w:t>LR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683D20" w:rsidP="00683D20">
            <w:pPr>
              <w:spacing w:after="0" w:line="240" w:lineRule="auto"/>
              <w:jc w:val="center"/>
              <w:rPr>
                <w:sz w:val="24"/>
                <w:szCs w:val="24"/>
                <w:lang w:val="en-CA"/>
              </w:rPr>
            </w:pPr>
            <w:r>
              <w:rPr>
                <w:color w:val="000000"/>
                <w:lang w:val="en-CA"/>
              </w:rPr>
              <w:t>DT</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683D20" w:rsidP="00683D20">
            <w:pPr>
              <w:spacing w:after="0" w:line="240" w:lineRule="auto"/>
              <w:jc w:val="center"/>
              <w:rPr>
                <w:sz w:val="24"/>
                <w:szCs w:val="24"/>
                <w:lang w:val="en-CA"/>
              </w:rPr>
            </w:pPr>
            <w:r>
              <w:rPr>
                <w:color w:val="000000"/>
                <w:lang w:val="en-CA"/>
              </w:rPr>
              <w:t>SVM</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067D" w:rsidRPr="0098067D" w:rsidRDefault="00683D20" w:rsidP="00683D20">
            <w:pPr>
              <w:spacing w:after="0" w:line="240" w:lineRule="auto"/>
              <w:jc w:val="center"/>
              <w:rPr>
                <w:sz w:val="24"/>
                <w:szCs w:val="24"/>
                <w:lang w:val="en-CA"/>
              </w:rPr>
            </w:pPr>
            <w:r>
              <w:rPr>
                <w:color w:val="000000"/>
                <w:lang w:val="en-CA"/>
              </w:rPr>
              <w:t>RF</w:t>
            </w:r>
          </w:p>
        </w:tc>
        <w:tc>
          <w:tcPr>
            <w:tcW w:w="851" w:type="dxa"/>
            <w:tcBorders>
              <w:top w:val="single" w:sz="8" w:space="0" w:color="000000"/>
              <w:left w:val="single" w:sz="8" w:space="0" w:color="000000"/>
              <w:bottom w:val="single" w:sz="8" w:space="0" w:color="000000"/>
              <w:right w:val="single" w:sz="8" w:space="0" w:color="000000"/>
            </w:tcBorders>
          </w:tcPr>
          <w:p w:rsidR="00683D20" w:rsidRDefault="00683D20" w:rsidP="00683D20">
            <w:pPr>
              <w:spacing w:after="0" w:line="240" w:lineRule="auto"/>
              <w:jc w:val="center"/>
              <w:rPr>
                <w:color w:val="000000"/>
                <w:lang w:val="en-CA"/>
              </w:rPr>
            </w:pPr>
            <w:r>
              <w:rPr>
                <w:color w:val="000000"/>
                <w:lang w:val="en-CA"/>
              </w:rPr>
              <w:t>NB</w:t>
            </w:r>
          </w:p>
        </w:tc>
      </w:tr>
      <w:tr w:rsidR="00683D20" w:rsidRPr="0098067D" w:rsidTr="00683D20">
        <w:trPr>
          <w:trHeight w:val="214"/>
        </w:trPr>
        <w:tc>
          <w:tcPr>
            <w:tcW w:w="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D20" w:rsidRDefault="00683D20" w:rsidP="00A925AD">
            <w:pPr>
              <w:pStyle w:val="NormalWeb"/>
              <w:spacing w:before="0" w:beforeAutospacing="0" w:after="0" w:afterAutospacing="0" w:line="0" w:lineRule="atLeast"/>
            </w:pPr>
            <w:r>
              <w:rPr>
                <w:color w:val="000000"/>
                <w:sz w:val="20"/>
                <w:szCs w:val="20"/>
              </w:rPr>
              <w:t>Testing Model</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D20" w:rsidRPr="00683D20" w:rsidRDefault="00683D20" w:rsidP="00683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lang w:val="en-CA"/>
              </w:rPr>
            </w:pPr>
            <w:r w:rsidRPr="00683D20">
              <w:rPr>
                <w:color w:val="000000"/>
                <w:lang w:val="en-CA"/>
              </w:rPr>
              <w:t>0.99912</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D20" w:rsidRPr="00683D20" w:rsidRDefault="00683D20" w:rsidP="00683D20">
            <w:pPr>
              <w:pStyle w:val="NormalWeb"/>
              <w:spacing w:before="0" w:beforeAutospacing="0" w:after="0" w:afterAutospacing="0" w:line="0" w:lineRule="atLeast"/>
              <w:rPr>
                <w:sz w:val="20"/>
                <w:szCs w:val="20"/>
              </w:rPr>
            </w:pPr>
            <w:r w:rsidRPr="00683D20">
              <w:rPr>
                <w:color w:val="000000"/>
                <w:sz w:val="20"/>
                <w:szCs w:val="20"/>
                <w:lang w:val="en-CA"/>
              </w:rPr>
              <w:t>0.99827</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D20" w:rsidRPr="00683D20" w:rsidRDefault="00683D20" w:rsidP="00683D20">
            <w:pPr>
              <w:pStyle w:val="NormalWeb"/>
              <w:spacing w:before="0" w:beforeAutospacing="0" w:after="0" w:afterAutospacing="0" w:line="0" w:lineRule="atLeast"/>
              <w:rPr>
                <w:sz w:val="20"/>
                <w:szCs w:val="20"/>
              </w:rPr>
            </w:pPr>
            <w:r w:rsidRPr="00683D20">
              <w:rPr>
                <w:color w:val="000000"/>
                <w:sz w:val="20"/>
                <w:szCs w:val="20"/>
                <w:lang w:val="en-CA"/>
              </w:rPr>
              <w:t>0.99897</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83D20" w:rsidRPr="00683D20" w:rsidRDefault="00683D20" w:rsidP="00683D20">
            <w:pPr>
              <w:pStyle w:val="NormalWeb"/>
              <w:spacing w:before="0" w:beforeAutospacing="0" w:after="0" w:afterAutospacing="0" w:line="0" w:lineRule="atLeast"/>
              <w:rPr>
                <w:sz w:val="20"/>
                <w:szCs w:val="20"/>
              </w:rPr>
            </w:pPr>
            <w:r w:rsidRPr="00683D20">
              <w:rPr>
                <w:color w:val="000000"/>
                <w:sz w:val="20"/>
                <w:szCs w:val="20"/>
                <w:lang w:val="en-CA"/>
              </w:rPr>
              <w:t>0.99952</w:t>
            </w:r>
          </w:p>
        </w:tc>
        <w:tc>
          <w:tcPr>
            <w:tcW w:w="851" w:type="dxa"/>
            <w:tcBorders>
              <w:top w:val="single" w:sz="8" w:space="0" w:color="000000"/>
              <w:left w:val="single" w:sz="8" w:space="0" w:color="000000"/>
              <w:bottom w:val="single" w:sz="8" w:space="0" w:color="000000"/>
              <w:right w:val="single" w:sz="8" w:space="0" w:color="000000"/>
            </w:tcBorders>
          </w:tcPr>
          <w:p w:rsidR="00683D20" w:rsidRPr="00683D20" w:rsidRDefault="00683D20" w:rsidP="00683D20">
            <w:pPr>
              <w:pStyle w:val="NormalWeb"/>
              <w:spacing w:before="0" w:beforeAutospacing="0" w:after="0" w:afterAutospacing="0" w:line="0" w:lineRule="atLeast"/>
              <w:rPr>
                <w:color w:val="000000"/>
                <w:sz w:val="20"/>
                <w:szCs w:val="20"/>
              </w:rPr>
            </w:pPr>
            <w:r w:rsidRPr="00683D20">
              <w:rPr>
                <w:color w:val="000000"/>
                <w:sz w:val="20"/>
                <w:szCs w:val="20"/>
                <w:lang w:val="en-CA"/>
              </w:rPr>
              <w:t>0.97769</w:t>
            </w:r>
          </w:p>
        </w:tc>
      </w:tr>
    </w:tbl>
    <w:p w:rsidR="00683D20" w:rsidRDefault="00683D20"/>
    <w:p w:rsidR="00143C34" w:rsidRDefault="00683D20">
      <w:r>
        <w:t xml:space="preserve">As you could see the </w:t>
      </w:r>
      <w:r w:rsidR="005D7644">
        <w:t>all the models perform similarly but random forest (RF) did the better prediction with 5-folds.</w:t>
      </w:r>
    </w:p>
    <w:p w:rsidR="005D7644" w:rsidRDefault="005D7644" w:rsidP="005D7644">
      <w:pPr>
        <w:numPr>
          <w:ilvl w:val="0"/>
          <w:numId w:val="1"/>
        </w:numPr>
        <w:pBdr>
          <w:top w:val="nil"/>
          <w:left w:val="nil"/>
          <w:bottom w:val="nil"/>
          <w:right w:val="nil"/>
          <w:between w:val="nil"/>
        </w:pBdr>
      </w:pPr>
      <w:r>
        <w:rPr>
          <w:i/>
          <w:color w:val="000000"/>
        </w:rPr>
        <w:t>Conclusions</w:t>
      </w:r>
    </w:p>
    <w:p w:rsidR="005D7644" w:rsidRPr="005D7644" w:rsidRDefault="005D7644" w:rsidP="005D7644">
      <w:pPr>
        <w:pStyle w:val="NormalWeb"/>
        <w:shd w:val="clear" w:color="auto" w:fill="FFFFFF"/>
        <w:spacing w:before="0" w:beforeAutospacing="0" w:after="162" w:afterAutospacing="0"/>
        <w:rPr>
          <w:sz w:val="20"/>
          <w:szCs w:val="20"/>
        </w:rPr>
      </w:pPr>
      <w:r w:rsidRPr="005D7644">
        <w:rPr>
          <w:sz w:val="20"/>
          <w:szCs w:val="20"/>
        </w:rPr>
        <w:t>The best results are achieved by over-sampling the under-represented class using SMOTE (synthetic minority oversampling technique). With this approach, the model is able to detect 100% of all fraudulent transactions in the unseen test set. This fully satisfies the primary objective to detect the vast majority of abnormal transactions. Please note that the technique and model used are simple to implement simple, easy to use and can be updated in real-</w:t>
      </w:r>
      <w:r w:rsidR="002702AA" w:rsidRPr="005D7644">
        <w:rPr>
          <w:sz w:val="20"/>
          <w:szCs w:val="20"/>
        </w:rPr>
        <w:t>time. In</w:t>
      </w:r>
      <w:r w:rsidRPr="005D7644">
        <w:rPr>
          <w:sz w:val="20"/>
          <w:szCs w:val="20"/>
        </w:rPr>
        <w:t xml:space="preserve"> addition, the number of false positive remains acceptable. This means a lot less verification work (on legitimate transactions) for the fraud department compared</w:t>
      </w:r>
      <w:r>
        <w:rPr>
          <w:sz w:val="20"/>
          <w:szCs w:val="20"/>
        </w:rPr>
        <w:t xml:space="preserve"> </w:t>
      </w:r>
      <w:r w:rsidRPr="005D7644">
        <w:rPr>
          <w:sz w:val="20"/>
          <w:szCs w:val="20"/>
        </w:rPr>
        <w:t xml:space="preserve">to some other approaches which failed on this aspect. Key results are shown </w:t>
      </w:r>
      <w:r>
        <w:rPr>
          <w:sz w:val="20"/>
          <w:szCs w:val="20"/>
        </w:rPr>
        <w:t xml:space="preserve">in the table </w:t>
      </w:r>
      <w:r w:rsidRPr="005D7644">
        <w:rPr>
          <w:sz w:val="20"/>
          <w:szCs w:val="20"/>
        </w:rPr>
        <w:t>below:</w:t>
      </w:r>
    </w:p>
    <w:p w:rsidR="005D7644" w:rsidRDefault="005D7644">
      <w:r>
        <w:rPr>
          <w:noProof/>
          <w:lang w:val="en-CA"/>
        </w:rPr>
        <w:drawing>
          <wp:inline distT="0" distB="0" distL="0" distR="0">
            <wp:extent cx="3200668" cy="1764406"/>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cstate="print"/>
                    <a:srcRect/>
                    <a:stretch>
                      <a:fillRect/>
                    </a:stretch>
                  </pic:blipFill>
                  <pic:spPr bwMode="auto">
                    <a:xfrm>
                      <a:off x="0" y="0"/>
                      <a:ext cx="3200400" cy="1764258"/>
                    </a:xfrm>
                    <a:prstGeom prst="rect">
                      <a:avLst/>
                    </a:prstGeom>
                    <a:noFill/>
                    <a:ln w="9525">
                      <a:noFill/>
                      <a:miter lim="800000"/>
                      <a:headEnd/>
                      <a:tailEnd/>
                    </a:ln>
                  </pic:spPr>
                </pic:pic>
              </a:graphicData>
            </a:graphic>
          </wp:inline>
        </w:drawing>
      </w:r>
    </w:p>
    <w:p w:rsidR="00143C34" w:rsidRDefault="008B2597">
      <w:pPr>
        <w:rPr>
          <w:b/>
        </w:rPr>
      </w:pPr>
      <w:r>
        <w:rPr>
          <w:b/>
        </w:rPr>
        <w:lastRenderedPageBreak/>
        <w:t>I</w:t>
      </w:r>
      <w:r w:rsidR="002702AA">
        <w:rPr>
          <w:b/>
        </w:rPr>
        <w:t>V. Implementation and Code</w:t>
      </w:r>
    </w:p>
    <w:p w:rsidR="00143C34" w:rsidRDefault="002702AA">
      <w:r>
        <w:t xml:space="preserve">We use two approaches in the project, one creating the evaluation models from scratch and the other using the Python libraries, such as sklearn. We will be loading the code with this project. We also have compared the results of both code models created from scratch and Python libraries.  </w:t>
      </w:r>
      <w:r>
        <w:t xml:space="preserve"> </w:t>
      </w:r>
    </w:p>
    <w:p w:rsidR="00143C34" w:rsidRDefault="008B2597">
      <w:pPr>
        <w:rPr>
          <w:b/>
        </w:rPr>
      </w:pPr>
      <w:r>
        <w:rPr>
          <w:b/>
        </w:rPr>
        <w:t>V</w:t>
      </w:r>
      <w:r w:rsidR="002702AA">
        <w:rPr>
          <w:b/>
        </w:rPr>
        <w:t>. References</w:t>
      </w:r>
    </w:p>
    <w:p w:rsidR="00143C34" w:rsidRDefault="002702AA" w:rsidP="00D349F4">
      <w:pPr>
        <w:jc w:val="both"/>
      </w:pPr>
      <w:r>
        <w:t xml:space="preserve"> [1]</w:t>
      </w:r>
      <w:r>
        <w:tab/>
        <w:t>“Credit Card Fraud Detection.” https https://www.kaggle.com/mlg-ulb/</w:t>
      </w:r>
      <w:proofErr w:type="gramStart"/>
      <w:r>
        <w:t>creditcardfraud .</w:t>
      </w:r>
      <w:proofErr w:type="gramEnd"/>
    </w:p>
    <w:p w:rsidR="00D349F4" w:rsidRDefault="00D349F4" w:rsidP="00D349F4">
      <w:pPr>
        <w:widowControl w:val="0"/>
        <w:tabs>
          <w:tab w:val="left" w:pos="476"/>
        </w:tabs>
        <w:autoSpaceDE w:val="0"/>
        <w:autoSpaceDN w:val="0"/>
        <w:spacing w:before="49" w:after="0" w:line="235" w:lineRule="auto"/>
        <w:ind w:right="44"/>
        <w:jc w:val="both"/>
      </w:pPr>
      <w:r w:rsidRPr="00D349F4">
        <w:t xml:space="preserve">[2] A. D. </w:t>
      </w:r>
      <w:proofErr w:type="spellStart"/>
      <w:r w:rsidRPr="00D349F4">
        <w:t>Pozzollo</w:t>
      </w:r>
      <w:proofErr w:type="spellEnd"/>
      <w:r w:rsidRPr="00D349F4">
        <w:t xml:space="preserve">, “Credit Card Fraud Detection and Concept-Drift Adaptation with Delayed Supervised Information” in </w:t>
      </w:r>
      <w:r w:rsidRPr="00D349F4">
        <w:rPr>
          <w:i/>
        </w:rPr>
        <w:t>International Joint Conference on Neural Networks (IJCNN)</w:t>
      </w:r>
      <w:r w:rsidRPr="00D349F4">
        <w:t xml:space="preserve">, 2015 © IEEE. </w:t>
      </w:r>
      <w:proofErr w:type="spellStart"/>
      <w:proofErr w:type="gramStart"/>
      <w:r w:rsidRPr="00D349F4">
        <w:t>doi</w:t>
      </w:r>
      <w:proofErr w:type="spellEnd"/>
      <w:proofErr w:type="gramEnd"/>
      <w:r w:rsidRPr="00D349F4">
        <w:t>:</w:t>
      </w:r>
      <w:r w:rsidRPr="00D349F4">
        <w:rPr>
          <w:u w:val="single"/>
        </w:rPr>
        <w:t xml:space="preserve"> </w:t>
      </w:r>
      <w:hyperlink r:id="rId25">
        <w:r w:rsidRPr="00D349F4">
          <w:rPr>
            <w:u w:val="single"/>
          </w:rPr>
          <w:t>10.1109/IJCNN.2015.7280527</w:t>
        </w:r>
      </w:hyperlink>
    </w:p>
    <w:p w:rsidR="001F7E61" w:rsidRPr="00D349F4" w:rsidRDefault="001F7E61" w:rsidP="00D349F4">
      <w:pPr>
        <w:widowControl w:val="0"/>
        <w:tabs>
          <w:tab w:val="left" w:pos="476"/>
        </w:tabs>
        <w:autoSpaceDE w:val="0"/>
        <w:autoSpaceDN w:val="0"/>
        <w:spacing w:before="49" w:after="0" w:line="235" w:lineRule="auto"/>
        <w:ind w:right="44"/>
        <w:jc w:val="both"/>
      </w:pPr>
    </w:p>
    <w:p w:rsidR="001F7E61" w:rsidRPr="001F7E61" w:rsidRDefault="001F7E61" w:rsidP="001F7E61">
      <w:pPr>
        <w:widowControl w:val="0"/>
        <w:tabs>
          <w:tab w:val="left" w:pos="476"/>
        </w:tabs>
        <w:autoSpaceDE w:val="0"/>
        <w:autoSpaceDN w:val="0"/>
        <w:spacing w:before="49" w:after="0" w:line="235" w:lineRule="auto"/>
        <w:ind w:right="43"/>
        <w:jc w:val="both"/>
      </w:pPr>
      <w:r w:rsidRPr="001F7E61">
        <w:t xml:space="preserve">[3] A. D. </w:t>
      </w:r>
      <w:proofErr w:type="spellStart"/>
      <w:r w:rsidRPr="001F7E61">
        <w:t>Pozzollo</w:t>
      </w:r>
      <w:proofErr w:type="spellEnd"/>
      <w:r w:rsidRPr="001F7E61">
        <w:t xml:space="preserve">, </w:t>
      </w:r>
      <w:proofErr w:type="gramStart"/>
      <w:r w:rsidRPr="001F7E61">
        <w:rPr>
          <w:i/>
        </w:rPr>
        <w:t>et</w:t>
      </w:r>
      <w:proofErr w:type="gramEnd"/>
      <w:r w:rsidRPr="001F7E61">
        <w:rPr>
          <w:i/>
        </w:rPr>
        <w:t>. al</w:t>
      </w:r>
      <w:r w:rsidRPr="001F7E61">
        <w:t>., “Learned lessons in credit card fraud detection from a practitioner perspective”, submitted for publication in Expert Systems with Applications, Feb</w:t>
      </w:r>
      <w:r w:rsidRPr="001F7E61">
        <w:rPr>
          <w:spacing w:val="-11"/>
        </w:rPr>
        <w:t xml:space="preserve"> </w:t>
      </w:r>
      <w:r w:rsidRPr="001F7E61">
        <w:t>2014.</w:t>
      </w:r>
    </w:p>
    <w:p w:rsidR="00D349F4" w:rsidRDefault="00D349F4"/>
    <w:p w:rsidR="004A2497" w:rsidRDefault="004A2497">
      <w:pPr>
        <w:rPr>
          <w:color w:val="000000"/>
        </w:rPr>
      </w:pPr>
      <w:r>
        <w:rPr>
          <w:color w:val="000000"/>
        </w:rPr>
        <w:t xml:space="preserve">[4] </w:t>
      </w:r>
      <w:r w:rsidR="00420FE8" w:rsidRPr="00420FE8">
        <w:rPr>
          <w:color w:val="000000"/>
        </w:rPr>
        <w:t>https://www.tutorialspoint.com/scikit_learn/index.htm</w:t>
      </w:r>
    </w:p>
    <w:p w:rsidR="00420FE8" w:rsidRDefault="00420FE8">
      <w:r>
        <w:rPr>
          <w:color w:val="000000"/>
        </w:rPr>
        <w:t>[5] https://www.merchantsavvy.co.uk/payment-fraud-statistics/</w:t>
      </w:r>
    </w:p>
    <w:sectPr w:rsidR="00420FE8" w:rsidSect="00143C34">
      <w:type w:val="continuous"/>
      <w:pgSz w:w="12240" w:h="15840"/>
      <w:pgMar w:top="720" w:right="720" w:bottom="720" w:left="720" w:header="720" w:footer="720" w:gutter="0"/>
      <w:cols w:num="2" w:space="720" w:equalWidth="0">
        <w:col w:w="5040" w:space="720"/>
        <w:col w:w="5040" w:space="0"/>
      </w:cols>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A189F"/>
    <w:multiLevelType w:val="multilevel"/>
    <w:tmpl w:val="899A71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5B82E24"/>
    <w:multiLevelType w:val="hybridMultilevel"/>
    <w:tmpl w:val="D45410D4"/>
    <w:lvl w:ilvl="0" w:tplc="EC7629B0">
      <w:start w:val="1"/>
      <w:numFmt w:val="decimal"/>
      <w:lvlText w:val="[%1]"/>
      <w:lvlJc w:val="left"/>
      <w:pPr>
        <w:ind w:left="470" w:hanging="360"/>
      </w:pPr>
      <w:rPr>
        <w:rFonts w:ascii="Liberation Serif" w:eastAsia="Liberation Serif" w:hAnsi="Liberation Serif" w:cs="Liberation Serif" w:hint="default"/>
        <w:spacing w:val="-20"/>
        <w:w w:val="100"/>
        <w:sz w:val="16"/>
        <w:szCs w:val="16"/>
        <w:lang w:val="en-US" w:eastAsia="en-US" w:bidi="ar-SA"/>
      </w:rPr>
    </w:lvl>
    <w:lvl w:ilvl="1" w:tplc="C6ECFD98">
      <w:numFmt w:val="bullet"/>
      <w:lvlText w:val="•"/>
      <w:lvlJc w:val="left"/>
      <w:pPr>
        <w:ind w:left="952" w:hanging="360"/>
      </w:pPr>
      <w:rPr>
        <w:rFonts w:hint="default"/>
        <w:lang w:val="en-US" w:eastAsia="en-US" w:bidi="ar-SA"/>
      </w:rPr>
    </w:lvl>
    <w:lvl w:ilvl="2" w:tplc="6B843CEC">
      <w:numFmt w:val="bullet"/>
      <w:lvlText w:val="•"/>
      <w:lvlJc w:val="left"/>
      <w:pPr>
        <w:ind w:left="1424" w:hanging="360"/>
      </w:pPr>
      <w:rPr>
        <w:rFonts w:hint="default"/>
        <w:lang w:val="en-US" w:eastAsia="en-US" w:bidi="ar-SA"/>
      </w:rPr>
    </w:lvl>
    <w:lvl w:ilvl="3" w:tplc="BCD60D38">
      <w:numFmt w:val="bullet"/>
      <w:lvlText w:val="•"/>
      <w:lvlJc w:val="left"/>
      <w:pPr>
        <w:ind w:left="1897" w:hanging="360"/>
      </w:pPr>
      <w:rPr>
        <w:rFonts w:hint="default"/>
        <w:lang w:val="en-US" w:eastAsia="en-US" w:bidi="ar-SA"/>
      </w:rPr>
    </w:lvl>
    <w:lvl w:ilvl="4" w:tplc="A0DCB25E">
      <w:numFmt w:val="bullet"/>
      <w:lvlText w:val="•"/>
      <w:lvlJc w:val="left"/>
      <w:pPr>
        <w:ind w:left="2369" w:hanging="360"/>
      </w:pPr>
      <w:rPr>
        <w:rFonts w:hint="default"/>
        <w:lang w:val="en-US" w:eastAsia="en-US" w:bidi="ar-SA"/>
      </w:rPr>
    </w:lvl>
    <w:lvl w:ilvl="5" w:tplc="7072693A">
      <w:numFmt w:val="bullet"/>
      <w:lvlText w:val="•"/>
      <w:lvlJc w:val="left"/>
      <w:pPr>
        <w:ind w:left="2841" w:hanging="360"/>
      </w:pPr>
      <w:rPr>
        <w:rFonts w:hint="default"/>
        <w:lang w:val="en-US" w:eastAsia="en-US" w:bidi="ar-SA"/>
      </w:rPr>
    </w:lvl>
    <w:lvl w:ilvl="6" w:tplc="43F22D88">
      <w:numFmt w:val="bullet"/>
      <w:lvlText w:val="•"/>
      <w:lvlJc w:val="left"/>
      <w:pPr>
        <w:ind w:left="3314" w:hanging="360"/>
      </w:pPr>
      <w:rPr>
        <w:rFonts w:hint="default"/>
        <w:lang w:val="en-US" w:eastAsia="en-US" w:bidi="ar-SA"/>
      </w:rPr>
    </w:lvl>
    <w:lvl w:ilvl="7" w:tplc="05B098E4">
      <w:numFmt w:val="bullet"/>
      <w:lvlText w:val="•"/>
      <w:lvlJc w:val="left"/>
      <w:pPr>
        <w:ind w:left="3786" w:hanging="360"/>
      </w:pPr>
      <w:rPr>
        <w:rFonts w:hint="default"/>
        <w:lang w:val="en-US" w:eastAsia="en-US" w:bidi="ar-SA"/>
      </w:rPr>
    </w:lvl>
    <w:lvl w:ilvl="8" w:tplc="CE180BAE">
      <w:numFmt w:val="bullet"/>
      <w:lvlText w:val="•"/>
      <w:lvlJc w:val="left"/>
      <w:pPr>
        <w:ind w:left="4259" w:hanging="360"/>
      </w:pPr>
      <w:rPr>
        <w:rFonts w:hint="default"/>
        <w:lang w:val="en-US" w:eastAsia="en-US" w:bidi="ar-SA"/>
      </w:rPr>
    </w:lvl>
  </w:abstractNum>
  <w:abstractNum w:abstractNumId="2">
    <w:nsid w:val="2D723CE3"/>
    <w:multiLevelType w:val="hybridMultilevel"/>
    <w:tmpl w:val="47645080"/>
    <w:lvl w:ilvl="0" w:tplc="C9541A64">
      <w:start w:val="1"/>
      <w:numFmt w:val="bullet"/>
      <w:lvlText w:val=""/>
      <w:lvlJc w:val="left"/>
      <w:pPr>
        <w:tabs>
          <w:tab w:val="num" w:pos="720"/>
        </w:tabs>
        <w:ind w:left="720" w:hanging="360"/>
      </w:pPr>
      <w:rPr>
        <w:rFonts w:ascii="Wingdings" w:hAnsi="Wingdings" w:hint="default"/>
      </w:rPr>
    </w:lvl>
    <w:lvl w:ilvl="1" w:tplc="EBE201D2" w:tentative="1">
      <w:start w:val="1"/>
      <w:numFmt w:val="bullet"/>
      <w:lvlText w:val=""/>
      <w:lvlJc w:val="left"/>
      <w:pPr>
        <w:tabs>
          <w:tab w:val="num" w:pos="1440"/>
        </w:tabs>
        <w:ind w:left="1440" w:hanging="360"/>
      </w:pPr>
      <w:rPr>
        <w:rFonts w:ascii="Wingdings" w:hAnsi="Wingdings" w:hint="default"/>
      </w:rPr>
    </w:lvl>
    <w:lvl w:ilvl="2" w:tplc="379CD0F8" w:tentative="1">
      <w:start w:val="1"/>
      <w:numFmt w:val="bullet"/>
      <w:lvlText w:val=""/>
      <w:lvlJc w:val="left"/>
      <w:pPr>
        <w:tabs>
          <w:tab w:val="num" w:pos="2160"/>
        </w:tabs>
        <w:ind w:left="2160" w:hanging="360"/>
      </w:pPr>
      <w:rPr>
        <w:rFonts w:ascii="Wingdings" w:hAnsi="Wingdings" w:hint="default"/>
      </w:rPr>
    </w:lvl>
    <w:lvl w:ilvl="3" w:tplc="7ADE3354" w:tentative="1">
      <w:start w:val="1"/>
      <w:numFmt w:val="bullet"/>
      <w:lvlText w:val=""/>
      <w:lvlJc w:val="left"/>
      <w:pPr>
        <w:tabs>
          <w:tab w:val="num" w:pos="2880"/>
        </w:tabs>
        <w:ind w:left="2880" w:hanging="360"/>
      </w:pPr>
      <w:rPr>
        <w:rFonts w:ascii="Wingdings" w:hAnsi="Wingdings" w:hint="default"/>
      </w:rPr>
    </w:lvl>
    <w:lvl w:ilvl="4" w:tplc="89667A94" w:tentative="1">
      <w:start w:val="1"/>
      <w:numFmt w:val="bullet"/>
      <w:lvlText w:val=""/>
      <w:lvlJc w:val="left"/>
      <w:pPr>
        <w:tabs>
          <w:tab w:val="num" w:pos="3600"/>
        </w:tabs>
        <w:ind w:left="3600" w:hanging="360"/>
      </w:pPr>
      <w:rPr>
        <w:rFonts w:ascii="Wingdings" w:hAnsi="Wingdings" w:hint="default"/>
      </w:rPr>
    </w:lvl>
    <w:lvl w:ilvl="5" w:tplc="2042D1F2" w:tentative="1">
      <w:start w:val="1"/>
      <w:numFmt w:val="bullet"/>
      <w:lvlText w:val=""/>
      <w:lvlJc w:val="left"/>
      <w:pPr>
        <w:tabs>
          <w:tab w:val="num" w:pos="4320"/>
        </w:tabs>
        <w:ind w:left="4320" w:hanging="360"/>
      </w:pPr>
      <w:rPr>
        <w:rFonts w:ascii="Wingdings" w:hAnsi="Wingdings" w:hint="default"/>
      </w:rPr>
    </w:lvl>
    <w:lvl w:ilvl="6" w:tplc="B18E228E" w:tentative="1">
      <w:start w:val="1"/>
      <w:numFmt w:val="bullet"/>
      <w:lvlText w:val=""/>
      <w:lvlJc w:val="left"/>
      <w:pPr>
        <w:tabs>
          <w:tab w:val="num" w:pos="5040"/>
        </w:tabs>
        <w:ind w:left="5040" w:hanging="360"/>
      </w:pPr>
      <w:rPr>
        <w:rFonts w:ascii="Wingdings" w:hAnsi="Wingdings" w:hint="default"/>
      </w:rPr>
    </w:lvl>
    <w:lvl w:ilvl="7" w:tplc="E45634FE" w:tentative="1">
      <w:start w:val="1"/>
      <w:numFmt w:val="bullet"/>
      <w:lvlText w:val=""/>
      <w:lvlJc w:val="left"/>
      <w:pPr>
        <w:tabs>
          <w:tab w:val="num" w:pos="5760"/>
        </w:tabs>
        <w:ind w:left="5760" w:hanging="360"/>
      </w:pPr>
      <w:rPr>
        <w:rFonts w:ascii="Wingdings" w:hAnsi="Wingdings" w:hint="default"/>
      </w:rPr>
    </w:lvl>
    <w:lvl w:ilvl="8" w:tplc="5986F238" w:tentative="1">
      <w:start w:val="1"/>
      <w:numFmt w:val="bullet"/>
      <w:lvlText w:val=""/>
      <w:lvlJc w:val="left"/>
      <w:pPr>
        <w:tabs>
          <w:tab w:val="num" w:pos="6480"/>
        </w:tabs>
        <w:ind w:left="6480" w:hanging="360"/>
      </w:pPr>
      <w:rPr>
        <w:rFonts w:ascii="Wingdings" w:hAnsi="Wingdings" w:hint="default"/>
      </w:rPr>
    </w:lvl>
  </w:abstractNum>
  <w:abstractNum w:abstractNumId="3">
    <w:nsid w:val="480D7124"/>
    <w:multiLevelType w:val="hybridMultilevel"/>
    <w:tmpl w:val="A1A25176"/>
    <w:lvl w:ilvl="0" w:tplc="7636729A">
      <w:start w:val="1"/>
      <w:numFmt w:val="upperLetter"/>
      <w:lvlText w:val="%1."/>
      <w:lvlJc w:val="left"/>
      <w:pPr>
        <w:ind w:left="404" w:hanging="288"/>
      </w:pPr>
      <w:rPr>
        <w:rFonts w:ascii="Liberation Serif" w:eastAsia="Liberation Serif" w:hAnsi="Liberation Serif" w:cs="Liberation Serif" w:hint="default"/>
        <w:i/>
        <w:spacing w:val="-1"/>
        <w:w w:val="100"/>
        <w:sz w:val="20"/>
        <w:szCs w:val="20"/>
        <w:lang w:val="en-US" w:eastAsia="en-US" w:bidi="ar-SA"/>
      </w:rPr>
    </w:lvl>
    <w:lvl w:ilvl="1" w:tplc="EDA8D162">
      <w:start w:val="1"/>
      <w:numFmt w:val="decimal"/>
      <w:lvlText w:val="%2)"/>
      <w:lvlJc w:val="left"/>
      <w:pPr>
        <w:ind w:left="536" w:hanging="252"/>
      </w:pPr>
      <w:rPr>
        <w:rFonts w:ascii="Liberation Serif" w:eastAsia="Liberation Serif" w:hAnsi="Liberation Serif" w:cs="Liberation Serif" w:hint="default"/>
        <w:i/>
        <w:spacing w:val="-25"/>
        <w:w w:val="100"/>
        <w:sz w:val="20"/>
        <w:szCs w:val="20"/>
        <w:lang w:val="en-US" w:eastAsia="en-US" w:bidi="ar-SA"/>
      </w:rPr>
    </w:lvl>
    <w:lvl w:ilvl="2" w:tplc="4BF66B5C">
      <w:start w:val="1"/>
      <w:numFmt w:val="lowerLetter"/>
      <w:lvlText w:val="%3)"/>
      <w:lvlJc w:val="left"/>
      <w:pPr>
        <w:ind w:left="116" w:hanging="216"/>
      </w:pPr>
      <w:rPr>
        <w:rFonts w:ascii="Liberation Serif" w:eastAsia="Liberation Serif" w:hAnsi="Liberation Serif" w:cs="Liberation Serif" w:hint="default"/>
        <w:i/>
        <w:w w:val="100"/>
        <w:sz w:val="20"/>
        <w:szCs w:val="20"/>
        <w:lang w:val="en-US" w:eastAsia="en-US" w:bidi="ar-SA"/>
      </w:rPr>
    </w:lvl>
    <w:lvl w:ilvl="3" w:tplc="2200C5B4">
      <w:numFmt w:val="bullet"/>
      <w:lvlText w:val="•"/>
      <w:lvlJc w:val="left"/>
      <w:pPr>
        <w:ind w:left="265" w:hanging="216"/>
      </w:pPr>
      <w:rPr>
        <w:rFonts w:hint="default"/>
        <w:lang w:val="en-US" w:eastAsia="en-US" w:bidi="ar-SA"/>
      </w:rPr>
    </w:lvl>
    <w:lvl w:ilvl="4" w:tplc="45A08944">
      <w:numFmt w:val="bullet"/>
      <w:lvlText w:val="•"/>
      <w:lvlJc w:val="left"/>
      <w:pPr>
        <w:ind w:left="198" w:hanging="216"/>
      </w:pPr>
      <w:rPr>
        <w:rFonts w:hint="default"/>
        <w:lang w:val="en-US" w:eastAsia="en-US" w:bidi="ar-SA"/>
      </w:rPr>
    </w:lvl>
    <w:lvl w:ilvl="5" w:tplc="69A43718">
      <w:numFmt w:val="bullet"/>
      <w:lvlText w:val="•"/>
      <w:lvlJc w:val="left"/>
      <w:pPr>
        <w:ind w:left="131" w:hanging="216"/>
      </w:pPr>
      <w:rPr>
        <w:rFonts w:hint="default"/>
        <w:lang w:val="en-US" w:eastAsia="en-US" w:bidi="ar-SA"/>
      </w:rPr>
    </w:lvl>
    <w:lvl w:ilvl="6" w:tplc="1512B368">
      <w:numFmt w:val="bullet"/>
      <w:lvlText w:val="•"/>
      <w:lvlJc w:val="left"/>
      <w:pPr>
        <w:ind w:left="64" w:hanging="216"/>
      </w:pPr>
      <w:rPr>
        <w:rFonts w:hint="default"/>
        <w:lang w:val="en-US" w:eastAsia="en-US" w:bidi="ar-SA"/>
      </w:rPr>
    </w:lvl>
    <w:lvl w:ilvl="7" w:tplc="16E23B6A">
      <w:numFmt w:val="bullet"/>
      <w:lvlText w:val="•"/>
      <w:lvlJc w:val="left"/>
      <w:pPr>
        <w:ind w:left="-4" w:hanging="216"/>
      </w:pPr>
      <w:rPr>
        <w:rFonts w:hint="default"/>
        <w:lang w:val="en-US" w:eastAsia="en-US" w:bidi="ar-SA"/>
      </w:rPr>
    </w:lvl>
    <w:lvl w:ilvl="8" w:tplc="A43032BE">
      <w:numFmt w:val="bullet"/>
      <w:lvlText w:val="•"/>
      <w:lvlJc w:val="left"/>
      <w:pPr>
        <w:ind w:left="-71" w:hanging="216"/>
      </w:pPr>
      <w:rPr>
        <w:rFonts w:hint="default"/>
        <w:lang w:val="en-US" w:eastAsia="en-US" w:bidi="ar-SA"/>
      </w:rPr>
    </w:lvl>
  </w:abstractNum>
  <w:abstractNum w:abstractNumId="4">
    <w:nsid w:val="4D772479"/>
    <w:multiLevelType w:val="multilevel"/>
    <w:tmpl w:val="EDB2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2B0EA6"/>
    <w:multiLevelType w:val="multilevel"/>
    <w:tmpl w:val="2FDC5D0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143C34"/>
    <w:rsid w:val="00024EC6"/>
    <w:rsid w:val="00035675"/>
    <w:rsid w:val="000F006A"/>
    <w:rsid w:val="00143C34"/>
    <w:rsid w:val="001659BA"/>
    <w:rsid w:val="001F7E61"/>
    <w:rsid w:val="0022291D"/>
    <w:rsid w:val="002702AA"/>
    <w:rsid w:val="003D38D0"/>
    <w:rsid w:val="003E149E"/>
    <w:rsid w:val="00420FE8"/>
    <w:rsid w:val="00446401"/>
    <w:rsid w:val="00482017"/>
    <w:rsid w:val="004A2497"/>
    <w:rsid w:val="00560D51"/>
    <w:rsid w:val="005D7644"/>
    <w:rsid w:val="0061507B"/>
    <w:rsid w:val="00643E00"/>
    <w:rsid w:val="0068045E"/>
    <w:rsid w:val="00683D20"/>
    <w:rsid w:val="006B4932"/>
    <w:rsid w:val="006D70DF"/>
    <w:rsid w:val="00735CA1"/>
    <w:rsid w:val="007571F6"/>
    <w:rsid w:val="007E0615"/>
    <w:rsid w:val="008B2597"/>
    <w:rsid w:val="008C2A54"/>
    <w:rsid w:val="008C6588"/>
    <w:rsid w:val="00903190"/>
    <w:rsid w:val="0098067D"/>
    <w:rsid w:val="009B02A5"/>
    <w:rsid w:val="009F1AA9"/>
    <w:rsid w:val="009F4253"/>
    <w:rsid w:val="00A551AD"/>
    <w:rsid w:val="00AC286F"/>
    <w:rsid w:val="00B01371"/>
    <w:rsid w:val="00C344B2"/>
    <w:rsid w:val="00C5037B"/>
    <w:rsid w:val="00CA4D6F"/>
    <w:rsid w:val="00D349F4"/>
    <w:rsid w:val="00D55A91"/>
    <w:rsid w:val="00DD1290"/>
    <w:rsid w:val="00E57C05"/>
    <w:rsid w:val="00EE4C7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16C"/>
  </w:style>
  <w:style w:type="paragraph" w:styleId="Heading1">
    <w:name w:val="heading 1"/>
    <w:basedOn w:val="normal0"/>
    <w:next w:val="normal0"/>
    <w:rsid w:val="00143C34"/>
    <w:pPr>
      <w:keepNext/>
      <w:keepLines/>
      <w:spacing w:before="480" w:after="120"/>
      <w:outlineLvl w:val="0"/>
    </w:pPr>
    <w:rPr>
      <w:b/>
      <w:sz w:val="48"/>
      <w:szCs w:val="48"/>
    </w:rPr>
  </w:style>
  <w:style w:type="paragraph" w:styleId="Heading2">
    <w:name w:val="heading 2"/>
    <w:basedOn w:val="normal0"/>
    <w:next w:val="normal0"/>
    <w:rsid w:val="00143C34"/>
    <w:pPr>
      <w:keepNext/>
      <w:keepLines/>
      <w:spacing w:before="360" w:after="80"/>
      <w:outlineLvl w:val="1"/>
    </w:pPr>
    <w:rPr>
      <w:b/>
      <w:sz w:val="36"/>
      <w:szCs w:val="36"/>
    </w:rPr>
  </w:style>
  <w:style w:type="paragraph" w:styleId="Heading3">
    <w:name w:val="heading 3"/>
    <w:basedOn w:val="normal0"/>
    <w:next w:val="normal0"/>
    <w:rsid w:val="00143C34"/>
    <w:pPr>
      <w:keepNext/>
      <w:keepLines/>
      <w:spacing w:before="280" w:after="80"/>
      <w:outlineLvl w:val="2"/>
    </w:pPr>
    <w:rPr>
      <w:b/>
      <w:sz w:val="28"/>
      <w:szCs w:val="28"/>
    </w:rPr>
  </w:style>
  <w:style w:type="paragraph" w:styleId="Heading4">
    <w:name w:val="heading 4"/>
    <w:basedOn w:val="normal0"/>
    <w:next w:val="normal0"/>
    <w:rsid w:val="00143C34"/>
    <w:pPr>
      <w:keepNext/>
      <w:keepLines/>
      <w:spacing w:before="240" w:after="40"/>
      <w:outlineLvl w:val="3"/>
    </w:pPr>
    <w:rPr>
      <w:b/>
      <w:sz w:val="24"/>
      <w:szCs w:val="24"/>
    </w:rPr>
  </w:style>
  <w:style w:type="paragraph" w:styleId="Heading5">
    <w:name w:val="heading 5"/>
    <w:basedOn w:val="normal0"/>
    <w:next w:val="normal0"/>
    <w:rsid w:val="00143C34"/>
    <w:pPr>
      <w:keepNext/>
      <w:keepLines/>
      <w:spacing w:before="220" w:after="40"/>
      <w:outlineLvl w:val="4"/>
    </w:pPr>
    <w:rPr>
      <w:b/>
      <w:sz w:val="22"/>
      <w:szCs w:val="22"/>
    </w:rPr>
  </w:style>
  <w:style w:type="paragraph" w:styleId="Heading6">
    <w:name w:val="heading 6"/>
    <w:basedOn w:val="normal0"/>
    <w:next w:val="normal0"/>
    <w:rsid w:val="00143C34"/>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43C34"/>
  </w:style>
  <w:style w:type="paragraph" w:styleId="Title">
    <w:name w:val="Title"/>
    <w:basedOn w:val="normal0"/>
    <w:next w:val="normal0"/>
    <w:rsid w:val="00143C34"/>
    <w:pPr>
      <w:keepNext/>
      <w:keepLines/>
      <w:spacing w:before="480" w:after="120"/>
    </w:pPr>
    <w:rPr>
      <w:b/>
      <w:sz w:val="72"/>
      <w:szCs w:val="72"/>
    </w:rPr>
  </w:style>
  <w:style w:type="paragraph" w:styleId="ListParagraph">
    <w:name w:val="List Paragraph"/>
    <w:basedOn w:val="Normal"/>
    <w:uiPriority w:val="1"/>
    <w:qFormat/>
    <w:rsid w:val="006D69F1"/>
    <w:pPr>
      <w:ind w:left="720"/>
      <w:contextualSpacing/>
    </w:pPr>
  </w:style>
  <w:style w:type="paragraph" w:styleId="NormalWeb">
    <w:name w:val="Normal (Web)"/>
    <w:basedOn w:val="Normal"/>
    <w:uiPriority w:val="99"/>
    <w:unhideWhenUsed/>
    <w:rsid w:val="00FC0AAE"/>
    <w:pPr>
      <w:spacing w:before="100" w:beforeAutospacing="1" w:after="100" w:afterAutospacing="1" w:line="240" w:lineRule="auto"/>
    </w:pPr>
    <w:rPr>
      <w:sz w:val="24"/>
      <w:szCs w:val="24"/>
      <w:lang w:eastAsia="zh-CN"/>
    </w:rPr>
  </w:style>
  <w:style w:type="paragraph" w:styleId="BalloonText">
    <w:name w:val="Balloon Text"/>
    <w:basedOn w:val="Normal"/>
    <w:link w:val="BalloonTextChar"/>
    <w:uiPriority w:val="99"/>
    <w:semiHidden/>
    <w:unhideWhenUsed/>
    <w:rsid w:val="00CC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67C"/>
    <w:rPr>
      <w:rFonts w:ascii="Tahoma" w:hAnsi="Tahoma" w:cs="Tahoma"/>
      <w:sz w:val="16"/>
      <w:szCs w:val="16"/>
    </w:rPr>
  </w:style>
  <w:style w:type="paragraph" w:styleId="Subtitle">
    <w:name w:val="Subtitle"/>
    <w:basedOn w:val="Normal"/>
    <w:next w:val="Normal"/>
    <w:rsid w:val="00143C34"/>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0F006A"/>
    <w:pPr>
      <w:widowControl w:val="0"/>
      <w:autoSpaceDE w:val="0"/>
      <w:autoSpaceDN w:val="0"/>
      <w:spacing w:after="0" w:line="240" w:lineRule="auto"/>
    </w:pPr>
    <w:rPr>
      <w:rFonts w:ascii="Liberation Serif" w:eastAsia="Liberation Serif" w:hAnsi="Liberation Serif" w:cs="Liberation Serif"/>
      <w:lang w:eastAsia="en-US"/>
    </w:rPr>
  </w:style>
  <w:style w:type="character" w:customStyle="1" w:styleId="BodyTextChar">
    <w:name w:val="Body Text Char"/>
    <w:basedOn w:val="DefaultParagraphFont"/>
    <w:link w:val="BodyText"/>
    <w:uiPriority w:val="1"/>
    <w:rsid w:val="000F006A"/>
    <w:rPr>
      <w:rFonts w:ascii="Liberation Serif" w:eastAsia="Liberation Serif" w:hAnsi="Liberation Serif" w:cs="Liberation Serif"/>
      <w:lang w:eastAsia="en-US"/>
    </w:rPr>
  </w:style>
  <w:style w:type="paragraph" w:styleId="NoSpacing">
    <w:name w:val="No Spacing"/>
    <w:uiPriority w:val="1"/>
    <w:qFormat/>
    <w:rsid w:val="003D38D0"/>
    <w:pPr>
      <w:spacing w:after="0" w:line="240" w:lineRule="auto"/>
    </w:pPr>
  </w:style>
  <w:style w:type="character" w:styleId="Hyperlink">
    <w:name w:val="Hyperlink"/>
    <w:basedOn w:val="DefaultParagraphFont"/>
    <w:uiPriority w:val="99"/>
    <w:unhideWhenUsed/>
    <w:rsid w:val="00420FE8"/>
    <w:rPr>
      <w:color w:val="0563C1" w:themeColor="hyperlink"/>
      <w:u w:val="single"/>
    </w:rPr>
  </w:style>
  <w:style w:type="character" w:styleId="Strong">
    <w:name w:val="Strong"/>
    <w:basedOn w:val="DefaultParagraphFont"/>
    <w:uiPriority w:val="22"/>
    <w:qFormat/>
    <w:rsid w:val="00683D20"/>
    <w:rPr>
      <w:b/>
      <w:bCs/>
    </w:rPr>
  </w:style>
  <w:style w:type="paragraph" w:styleId="HTMLPreformatted">
    <w:name w:val="HTML Preformatted"/>
    <w:basedOn w:val="Normal"/>
    <w:link w:val="HTMLPreformattedChar"/>
    <w:uiPriority w:val="99"/>
    <w:semiHidden/>
    <w:unhideWhenUsed/>
    <w:rsid w:val="0068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lang w:val="en-CA"/>
    </w:rPr>
  </w:style>
  <w:style w:type="character" w:customStyle="1" w:styleId="HTMLPreformattedChar">
    <w:name w:val="HTML Preformatted Char"/>
    <w:basedOn w:val="DefaultParagraphFont"/>
    <w:link w:val="HTMLPreformatted"/>
    <w:uiPriority w:val="99"/>
    <w:semiHidden/>
    <w:rsid w:val="00683D20"/>
    <w:rPr>
      <w:rFonts w:ascii="Courier New" w:hAnsi="Courier New" w:cs="Courier New"/>
      <w:lang w:val="en-CA"/>
    </w:rPr>
  </w:style>
</w:styles>
</file>

<file path=word/webSettings.xml><?xml version="1.0" encoding="utf-8"?>
<w:webSettings xmlns:r="http://schemas.openxmlformats.org/officeDocument/2006/relationships" xmlns:w="http://schemas.openxmlformats.org/wordprocessingml/2006/main">
  <w:divs>
    <w:div w:id="40330151">
      <w:bodyDiv w:val="1"/>
      <w:marLeft w:val="0"/>
      <w:marRight w:val="0"/>
      <w:marTop w:val="0"/>
      <w:marBottom w:val="0"/>
      <w:divBdr>
        <w:top w:val="none" w:sz="0" w:space="0" w:color="auto"/>
        <w:left w:val="none" w:sz="0" w:space="0" w:color="auto"/>
        <w:bottom w:val="none" w:sz="0" w:space="0" w:color="auto"/>
        <w:right w:val="none" w:sz="0" w:space="0" w:color="auto"/>
      </w:divBdr>
    </w:div>
    <w:div w:id="486021490">
      <w:bodyDiv w:val="1"/>
      <w:marLeft w:val="0"/>
      <w:marRight w:val="0"/>
      <w:marTop w:val="0"/>
      <w:marBottom w:val="0"/>
      <w:divBdr>
        <w:top w:val="none" w:sz="0" w:space="0" w:color="auto"/>
        <w:left w:val="none" w:sz="0" w:space="0" w:color="auto"/>
        <w:bottom w:val="none" w:sz="0" w:space="0" w:color="auto"/>
        <w:right w:val="none" w:sz="0" w:space="0" w:color="auto"/>
      </w:divBdr>
    </w:div>
    <w:div w:id="519854424">
      <w:bodyDiv w:val="1"/>
      <w:marLeft w:val="0"/>
      <w:marRight w:val="0"/>
      <w:marTop w:val="0"/>
      <w:marBottom w:val="0"/>
      <w:divBdr>
        <w:top w:val="none" w:sz="0" w:space="0" w:color="auto"/>
        <w:left w:val="none" w:sz="0" w:space="0" w:color="auto"/>
        <w:bottom w:val="none" w:sz="0" w:space="0" w:color="auto"/>
        <w:right w:val="none" w:sz="0" w:space="0" w:color="auto"/>
      </w:divBdr>
    </w:div>
    <w:div w:id="753015368">
      <w:bodyDiv w:val="1"/>
      <w:marLeft w:val="0"/>
      <w:marRight w:val="0"/>
      <w:marTop w:val="0"/>
      <w:marBottom w:val="0"/>
      <w:divBdr>
        <w:top w:val="none" w:sz="0" w:space="0" w:color="auto"/>
        <w:left w:val="none" w:sz="0" w:space="0" w:color="auto"/>
        <w:bottom w:val="none" w:sz="0" w:space="0" w:color="auto"/>
        <w:right w:val="none" w:sz="0" w:space="0" w:color="auto"/>
      </w:divBdr>
    </w:div>
    <w:div w:id="1158886910">
      <w:bodyDiv w:val="1"/>
      <w:marLeft w:val="0"/>
      <w:marRight w:val="0"/>
      <w:marTop w:val="0"/>
      <w:marBottom w:val="0"/>
      <w:divBdr>
        <w:top w:val="none" w:sz="0" w:space="0" w:color="auto"/>
        <w:left w:val="none" w:sz="0" w:space="0" w:color="auto"/>
        <w:bottom w:val="none" w:sz="0" w:space="0" w:color="auto"/>
        <w:right w:val="none" w:sz="0" w:space="0" w:color="auto"/>
      </w:divBdr>
    </w:div>
    <w:div w:id="1163399074">
      <w:bodyDiv w:val="1"/>
      <w:marLeft w:val="0"/>
      <w:marRight w:val="0"/>
      <w:marTop w:val="0"/>
      <w:marBottom w:val="0"/>
      <w:divBdr>
        <w:top w:val="none" w:sz="0" w:space="0" w:color="auto"/>
        <w:left w:val="none" w:sz="0" w:space="0" w:color="auto"/>
        <w:bottom w:val="none" w:sz="0" w:space="0" w:color="auto"/>
        <w:right w:val="none" w:sz="0" w:space="0" w:color="auto"/>
      </w:divBdr>
    </w:div>
    <w:div w:id="1258244906">
      <w:bodyDiv w:val="1"/>
      <w:marLeft w:val="0"/>
      <w:marRight w:val="0"/>
      <w:marTop w:val="0"/>
      <w:marBottom w:val="0"/>
      <w:divBdr>
        <w:top w:val="none" w:sz="0" w:space="0" w:color="auto"/>
        <w:left w:val="none" w:sz="0" w:space="0" w:color="auto"/>
        <w:bottom w:val="none" w:sz="0" w:space="0" w:color="auto"/>
        <w:right w:val="none" w:sz="0" w:space="0" w:color="auto"/>
      </w:divBdr>
    </w:div>
    <w:div w:id="1300265816">
      <w:bodyDiv w:val="1"/>
      <w:marLeft w:val="0"/>
      <w:marRight w:val="0"/>
      <w:marTop w:val="0"/>
      <w:marBottom w:val="0"/>
      <w:divBdr>
        <w:top w:val="none" w:sz="0" w:space="0" w:color="auto"/>
        <w:left w:val="none" w:sz="0" w:space="0" w:color="auto"/>
        <w:bottom w:val="none" w:sz="0" w:space="0" w:color="auto"/>
        <w:right w:val="none" w:sz="0" w:space="0" w:color="auto"/>
      </w:divBdr>
    </w:div>
    <w:div w:id="1407071299">
      <w:bodyDiv w:val="1"/>
      <w:marLeft w:val="0"/>
      <w:marRight w:val="0"/>
      <w:marTop w:val="0"/>
      <w:marBottom w:val="0"/>
      <w:divBdr>
        <w:top w:val="none" w:sz="0" w:space="0" w:color="auto"/>
        <w:left w:val="none" w:sz="0" w:space="0" w:color="auto"/>
        <w:bottom w:val="none" w:sz="0" w:space="0" w:color="auto"/>
        <w:right w:val="none" w:sz="0" w:space="0" w:color="auto"/>
      </w:divBdr>
      <w:divsChild>
        <w:div w:id="171189890">
          <w:marLeft w:val="720"/>
          <w:marRight w:val="0"/>
          <w:marTop w:val="0"/>
          <w:marBottom w:val="0"/>
          <w:divBdr>
            <w:top w:val="none" w:sz="0" w:space="0" w:color="auto"/>
            <w:left w:val="none" w:sz="0" w:space="0" w:color="auto"/>
            <w:bottom w:val="none" w:sz="0" w:space="0" w:color="auto"/>
            <w:right w:val="none" w:sz="0" w:space="0" w:color="auto"/>
          </w:divBdr>
        </w:div>
      </w:divsChild>
    </w:div>
    <w:div w:id="1554271875">
      <w:bodyDiv w:val="1"/>
      <w:marLeft w:val="0"/>
      <w:marRight w:val="0"/>
      <w:marTop w:val="0"/>
      <w:marBottom w:val="0"/>
      <w:divBdr>
        <w:top w:val="none" w:sz="0" w:space="0" w:color="auto"/>
        <w:left w:val="none" w:sz="0" w:space="0" w:color="auto"/>
        <w:bottom w:val="none" w:sz="0" w:space="0" w:color="auto"/>
        <w:right w:val="none" w:sz="0" w:space="0" w:color="auto"/>
      </w:divBdr>
    </w:div>
    <w:div w:id="1785345039">
      <w:bodyDiv w:val="1"/>
      <w:marLeft w:val="0"/>
      <w:marRight w:val="0"/>
      <w:marTop w:val="0"/>
      <w:marBottom w:val="0"/>
      <w:divBdr>
        <w:top w:val="none" w:sz="0" w:space="0" w:color="auto"/>
        <w:left w:val="none" w:sz="0" w:space="0" w:color="auto"/>
        <w:bottom w:val="none" w:sz="0" w:space="0" w:color="auto"/>
        <w:right w:val="none" w:sz="0" w:space="0" w:color="auto"/>
      </w:divBdr>
    </w:div>
    <w:div w:id="208614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i.org/10.1109/IJCNN.2015.7280527"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A+8HbRM8LM3COl/+jqHRwSA4GQ==">AMUW2mVV4xVUwKQBo+G+bcrtiWuWSjltuuyJD1n/xAbIeBxrJBZWwUVN+oadx39PeWUWyToO/crdtfvPbuRYgKn6XkkPi2kVFzE1A3tT0fIvH6PFEeRFgd8=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5</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Wang</dc:creator>
  <cp:lastModifiedBy>Zain shah</cp:lastModifiedBy>
  <cp:revision>18</cp:revision>
  <dcterms:created xsi:type="dcterms:W3CDTF">2021-10-02T20:36:00Z</dcterms:created>
  <dcterms:modified xsi:type="dcterms:W3CDTF">2021-12-03T18:56:00Z</dcterms:modified>
</cp:coreProperties>
</file>