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74B15" w14:textId="14BF3FCA" w:rsidR="0025544E" w:rsidRPr="0025544E" w:rsidRDefault="0025544E" w:rsidP="00CF5940">
      <w:pPr>
        <w:rPr>
          <w:b/>
          <w:bCs/>
          <w:sz w:val="32"/>
          <w:szCs w:val="32"/>
        </w:rPr>
      </w:pPr>
      <w:r w:rsidRPr="0025544E">
        <w:rPr>
          <w:b/>
          <w:bCs/>
          <w:sz w:val="32"/>
          <w:szCs w:val="32"/>
        </w:rPr>
        <w:t>Appendix C:</w:t>
      </w:r>
    </w:p>
    <w:p w14:paraId="0B21ADF8" w14:textId="49A5C4AF" w:rsidR="00CF5940" w:rsidRPr="00CF5940" w:rsidRDefault="00CF5940" w:rsidP="00CF5940">
      <w:r w:rsidRPr="00CF5940">
        <w:rPr>
          <w:noProof/>
        </w:rPr>
        <w:drawing>
          <wp:inline distT="0" distB="0" distL="0" distR="0" wp14:anchorId="2820BDE4" wp14:editId="7772F9FA">
            <wp:extent cx="1257300" cy="2399030"/>
            <wp:effectExtent l="0" t="0" r="0" b="1270"/>
            <wp:docPr id="1877353348"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53348" name="Picture 2" descr="A screenshot of a login for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2738" cy="2428487"/>
                    </a:xfrm>
                    <a:prstGeom prst="rect">
                      <a:avLst/>
                    </a:prstGeom>
                    <a:noFill/>
                    <a:ln>
                      <a:noFill/>
                    </a:ln>
                  </pic:spPr>
                </pic:pic>
              </a:graphicData>
            </a:graphic>
          </wp:inline>
        </w:drawing>
      </w:r>
    </w:p>
    <w:p w14:paraId="39B2EC72" w14:textId="1C3FE970" w:rsidR="00540F56" w:rsidRDefault="00CF5940">
      <w:r>
        <w:t>Screen</w:t>
      </w:r>
      <w:r w:rsidR="001C0368">
        <w:t>s</w:t>
      </w:r>
      <w:r>
        <w:t>hot: Create Account</w:t>
      </w:r>
      <w:r w:rsidR="001C0368">
        <w:t xml:space="preserve"> Screen</w:t>
      </w:r>
    </w:p>
    <w:p w14:paraId="0E9F604A" w14:textId="77777777" w:rsidR="00CF5940" w:rsidRDefault="00CF5940"/>
    <w:p w14:paraId="42891CE4" w14:textId="58C4D3DC" w:rsidR="00CF5940" w:rsidRDefault="00CF5940">
      <w:r w:rsidRPr="00CF5940">
        <w:t>This screen allows new users to register on our finan</w:t>
      </w:r>
      <w:r w:rsidR="001C0368">
        <w:t xml:space="preserve">ce </w:t>
      </w:r>
      <w:r w:rsidRPr="00CF5940">
        <w:t>management platform by entering their personal information such as name and email, setting up a password, and agreeing to the terms and conditions. Once all the fields are completed, the registration can be finalized by clicking the 'Sign Up' button. For users who already have an account, there is a 'Log In' link available to redirect them to the login page. This interface ensures a user-friendly and secure registration process.</w:t>
      </w:r>
    </w:p>
    <w:p w14:paraId="01CC1889" w14:textId="77777777" w:rsidR="00CF5940" w:rsidRDefault="00CF5940"/>
    <w:p w14:paraId="6FC183A9" w14:textId="7420631D" w:rsidR="00CF5940" w:rsidRDefault="00CF5940" w:rsidP="00CF5940">
      <w:r w:rsidRPr="00CF5940">
        <w:rPr>
          <w:noProof/>
        </w:rPr>
        <w:drawing>
          <wp:inline distT="0" distB="0" distL="0" distR="0" wp14:anchorId="62F518B3" wp14:editId="1B2BB95E">
            <wp:extent cx="1089660" cy="1970489"/>
            <wp:effectExtent l="0" t="0" r="0" b="0"/>
            <wp:docPr id="707502037"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02037" name="Picture 4" descr="A screenshot of a login fo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8902" cy="2005284"/>
                    </a:xfrm>
                    <a:prstGeom prst="rect">
                      <a:avLst/>
                    </a:prstGeom>
                    <a:noFill/>
                    <a:ln>
                      <a:noFill/>
                    </a:ln>
                  </pic:spPr>
                </pic:pic>
              </a:graphicData>
            </a:graphic>
          </wp:inline>
        </w:drawing>
      </w:r>
    </w:p>
    <w:p w14:paraId="7AD18552" w14:textId="36A44855" w:rsidR="00CF5940" w:rsidRDefault="00CF5940" w:rsidP="00CF5940">
      <w:r>
        <w:t>Screen</w:t>
      </w:r>
      <w:r w:rsidR="001C0368">
        <w:t>s</w:t>
      </w:r>
      <w:r>
        <w:t>hot: Login Screen</w:t>
      </w:r>
    </w:p>
    <w:p w14:paraId="1AFB55E7" w14:textId="77777777" w:rsidR="00CF5940" w:rsidRDefault="00CF5940" w:rsidP="00CF5940"/>
    <w:p w14:paraId="28F343AB" w14:textId="4A6CB2BE" w:rsidR="00CF5940" w:rsidRDefault="00CF5940" w:rsidP="00CF5940">
      <w:r w:rsidRPr="00CF5940">
        <w:t xml:space="preserve">This login screen welcomes returning users to access their accounts on our financial management platform. Users are prompted to enter their registered email and password into the provided fields. After inputting their credentials, they can proceed by clicking the 'Log In' button. For new users who have yet to register, a 'Sign Up' link is conveniently located below the login form to guide them to the </w:t>
      </w:r>
      <w:r w:rsidRPr="00CF5940">
        <w:lastRenderedPageBreak/>
        <w:t>account creation page. This design ensures a straightforward and secure process for users to re-engage with their financial management tasks.</w:t>
      </w:r>
    </w:p>
    <w:p w14:paraId="79D2F721" w14:textId="77777777" w:rsidR="00730CDA" w:rsidRDefault="00730CDA" w:rsidP="00CF5940"/>
    <w:p w14:paraId="61C6C922" w14:textId="480D2F92" w:rsidR="00730CDA" w:rsidRDefault="00730CDA" w:rsidP="00730CDA">
      <w:r w:rsidRPr="00730CDA">
        <w:rPr>
          <w:noProof/>
        </w:rPr>
        <w:drawing>
          <wp:inline distT="0" distB="0" distL="0" distR="0" wp14:anchorId="6D369388" wp14:editId="1FFBD51F">
            <wp:extent cx="1135380" cy="2058035"/>
            <wp:effectExtent l="0" t="0" r="7620" b="0"/>
            <wp:docPr id="208997187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71871" name="Picture 6"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4984" cy="2093570"/>
                    </a:xfrm>
                    <a:prstGeom prst="rect">
                      <a:avLst/>
                    </a:prstGeom>
                    <a:noFill/>
                    <a:ln>
                      <a:noFill/>
                    </a:ln>
                  </pic:spPr>
                </pic:pic>
              </a:graphicData>
            </a:graphic>
          </wp:inline>
        </w:drawing>
      </w:r>
    </w:p>
    <w:p w14:paraId="2BA2BC90" w14:textId="26D6D649" w:rsidR="00730CDA" w:rsidRDefault="00730CDA" w:rsidP="00730CDA">
      <w:r>
        <w:t>Screen</w:t>
      </w:r>
      <w:r w:rsidR="001C0368">
        <w:t>s</w:t>
      </w:r>
      <w:r>
        <w:t xml:space="preserve">hot: </w:t>
      </w:r>
      <w:r w:rsidRPr="00730CDA">
        <w:t>Home Screen</w:t>
      </w:r>
    </w:p>
    <w:p w14:paraId="0858327E" w14:textId="77777777" w:rsidR="00730CDA" w:rsidRDefault="00730CDA" w:rsidP="00730CDA"/>
    <w:p w14:paraId="32324108" w14:textId="77777777" w:rsidR="00730CDA" w:rsidRPr="00730CDA" w:rsidRDefault="00730CDA" w:rsidP="00730CDA">
      <w:r w:rsidRPr="00730CDA">
        <w:t>Upon logging in, users are greeted with the home screen of our financial management platform, which provides a concise overview of their financial status. The screen displays the user's name at the top, followed by key financial metrics:</w:t>
      </w:r>
    </w:p>
    <w:p w14:paraId="4CF592F7" w14:textId="77777777" w:rsidR="00730CDA" w:rsidRPr="00730CDA" w:rsidRDefault="00730CDA" w:rsidP="00730CDA">
      <w:pPr>
        <w:numPr>
          <w:ilvl w:val="0"/>
          <w:numId w:val="1"/>
        </w:numPr>
      </w:pPr>
      <w:r w:rsidRPr="00730CDA">
        <w:rPr>
          <w:b/>
          <w:bCs/>
        </w:rPr>
        <w:t>Current Balance:</w:t>
      </w:r>
      <w:r w:rsidRPr="00730CDA">
        <w:t xml:space="preserve"> Shows the user's total available funds.</w:t>
      </w:r>
    </w:p>
    <w:p w14:paraId="0413FD61" w14:textId="77777777" w:rsidR="00730CDA" w:rsidRPr="00730CDA" w:rsidRDefault="00730CDA" w:rsidP="00730CDA">
      <w:pPr>
        <w:numPr>
          <w:ilvl w:val="0"/>
          <w:numId w:val="1"/>
        </w:numPr>
      </w:pPr>
      <w:r w:rsidRPr="00730CDA">
        <w:rPr>
          <w:b/>
          <w:bCs/>
        </w:rPr>
        <w:t>Total Income:</w:t>
      </w:r>
      <w:r w:rsidRPr="00730CDA">
        <w:t xml:space="preserve"> Summarizes the user's income over a specified period.</w:t>
      </w:r>
    </w:p>
    <w:p w14:paraId="0DEC1815" w14:textId="77777777" w:rsidR="00730CDA" w:rsidRPr="00730CDA" w:rsidRDefault="00730CDA" w:rsidP="00730CDA">
      <w:pPr>
        <w:numPr>
          <w:ilvl w:val="0"/>
          <w:numId w:val="1"/>
        </w:numPr>
      </w:pPr>
      <w:r w:rsidRPr="00730CDA">
        <w:rPr>
          <w:b/>
          <w:bCs/>
        </w:rPr>
        <w:t>Total Expense:</w:t>
      </w:r>
      <w:r w:rsidRPr="00730CDA">
        <w:t xml:space="preserve"> Details the total expenditures in the same timeframe.</w:t>
      </w:r>
    </w:p>
    <w:p w14:paraId="356486B1" w14:textId="77777777" w:rsidR="00730CDA" w:rsidRPr="00730CDA" w:rsidRDefault="00730CDA" w:rsidP="00730CDA">
      <w:pPr>
        <w:numPr>
          <w:ilvl w:val="0"/>
          <w:numId w:val="1"/>
        </w:numPr>
      </w:pPr>
      <w:r w:rsidRPr="00730CDA">
        <w:rPr>
          <w:b/>
          <w:bCs/>
        </w:rPr>
        <w:t>Total Debt:</w:t>
      </w:r>
      <w:r w:rsidRPr="00730CDA">
        <w:t xml:space="preserve"> Lists the cumulative debt, enhancing awareness and planning.</w:t>
      </w:r>
    </w:p>
    <w:p w14:paraId="6C8FFC74" w14:textId="77777777" w:rsidR="00730CDA" w:rsidRDefault="00730CDA" w:rsidP="00730CDA">
      <w:r w:rsidRPr="00730CDA">
        <w:t>This layout is designed for quick access and immediate overview, making it easier for users to manage and assess their financial health effectively.</w:t>
      </w:r>
    </w:p>
    <w:p w14:paraId="3B648D2E" w14:textId="77777777" w:rsidR="00AC1E1F" w:rsidRDefault="00AC1E1F" w:rsidP="00730CDA"/>
    <w:p w14:paraId="6E268991" w14:textId="77777777" w:rsidR="00AC1E1F" w:rsidRDefault="00AC1E1F" w:rsidP="00730CDA"/>
    <w:p w14:paraId="44AC2E09" w14:textId="77777777" w:rsidR="00AC1E1F" w:rsidRPr="00730CDA" w:rsidRDefault="00AC1E1F" w:rsidP="00730CDA"/>
    <w:p w14:paraId="2040D01E" w14:textId="77777777" w:rsidR="00730CDA" w:rsidRDefault="00730CDA" w:rsidP="00730CDA"/>
    <w:p w14:paraId="3892C680" w14:textId="0B92C480" w:rsidR="00730CDA" w:rsidRDefault="00730CDA" w:rsidP="00730CDA">
      <w:r w:rsidRPr="00730CDA">
        <w:rPr>
          <w:noProof/>
        </w:rPr>
        <w:lastRenderedPageBreak/>
        <w:drawing>
          <wp:inline distT="0" distB="0" distL="0" distR="0" wp14:anchorId="25C2ADD0" wp14:editId="2F13A709">
            <wp:extent cx="1082040" cy="1865630"/>
            <wp:effectExtent l="0" t="0" r="3810" b="1270"/>
            <wp:docPr id="462661394"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61394" name="Picture 8"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0800" cy="1880734"/>
                    </a:xfrm>
                    <a:prstGeom prst="rect">
                      <a:avLst/>
                    </a:prstGeom>
                    <a:noFill/>
                    <a:ln>
                      <a:noFill/>
                    </a:ln>
                  </pic:spPr>
                </pic:pic>
              </a:graphicData>
            </a:graphic>
          </wp:inline>
        </w:drawing>
      </w:r>
    </w:p>
    <w:p w14:paraId="673E952B" w14:textId="3E0B32BE" w:rsidR="00730CDA" w:rsidRDefault="00730CDA" w:rsidP="00730CDA">
      <w:r>
        <w:t>Screen</w:t>
      </w:r>
      <w:r w:rsidR="001C0368">
        <w:t>s</w:t>
      </w:r>
      <w:r>
        <w:t xml:space="preserve">hot: </w:t>
      </w:r>
      <w:r w:rsidRPr="00730CDA">
        <w:t>Debt Management Screen</w:t>
      </w:r>
    </w:p>
    <w:p w14:paraId="03719D15" w14:textId="77777777" w:rsidR="00730CDA" w:rsidRDefault="00730CDA" w:rsidP="00730CDA"/>
    <w:p w14:paraId="30230176" w14:textId="68952A73" w:rsidR="00730CDA" w:rsidRDefault="00730CDA" w:rsidP="00730CDA">
      <w:r w:rsidRPr="00730CDA">
        <w:t>This screen on our financial management platform allows users to manage their debts efficiently. It provides a clear and organized view of all debt entries. Each entry lists the title of the debt, the amount, and a brief description. Users can interact with their debt records through options to edit or delete, which facilitates active debt management and updating. This functionality is particularly useful for keeping track of payments or adjustments in debt obligations. The intuitive design and easy navigation ensure users can handle their financial commitments effectively from this screen.</w:t>
      </w:r>
    </w:p>
    <w:p w14:paraId="5DB9B8AB" w14:textId="77777777" w:rsidR="00730CDA" w:rsidRDefault="00730CDA" w:rsidP="00730CDA"/>
    <w:p w14:paraId="2D8064F0" w14:textId="471B0A50" w:rsidR="00730CDA" w:rsidRPr="00730CDA" w:rsidRDefault="00730CDA" w:rsidP="00730CDA">
      <w:r w:rsidRPr="00730CDA">
        <w:rPr>
          <w:noProof/>
        </w:rPr>
        <w:drawing>
          <wp:inline distT="0" distB="0" distL="0" distR="0" wp14:anchorId="05E496F8" wp14:editId="72A13FA6">
            <wp:extent cx="1005840" cy="1826204"/>
            <wp:effectExtent l="0" t="0" r="3810" b="3175"/>
            <wp:docPr id="1660768787"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8787" name="Picture 10"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293" cy="1843367"/>
                    </a:xfrm>
                    <a:prstGeom prst="rect">
                      <a:avLst/>
                    </a:prstGeom>
                    <a:noFill/>
                    <a:ln>
                      <a:noFill/>
                    </a:ln>
                  </pic:spPr>
                </pic:pic>
              </a:graphicData>
            </a:graphic>
          </wp:inline>
        </w:drawing>
      </w:r>
    </w:p>
    <w:p w14:paraId="19C2908B" w14:textId="76B1DA28" w:rsidR="00730CDA" w:rsidRDefault="00730CDA" w:rsidP="00730CDA">
      <w:r>
        <w:t>Screen</w:t>
      </w:r>
      <w:r w:rsidR="001C0368">
        <w:t>s</w:t>
      </w:r>
      <w:r>
        <w:t xml:space="preserve">hot: </w:t>
      </w:r>
      <w:r w:rsidRPr="00730CDA">
        <w:t>Expense Management Screen</w:t>
      </w:r>
    </w:p>
    <w:p w14:paraId="77AA49DD" w14:textId="77777777" w:rsidR="00AC1E1F" w:rsidRDefault="00AC1E1F" w:rsidP="00730CDA"/>
    <w:p w14:paraId="3FD62D9C" w14:textId="39F3AC1A" w:rsidR="00730CDA" w:rsidRDefault="00730CDA" w:rsidP="00730CDA">
      <w:r w:rsidRPr="00730CDA">
        <w:t xml:space="preserve">This screen in our financial management platform allows users to manage and track their expenses effectively. Displayed in a list format, each entry provides details such as the expense title, amount, category, and a brief description. Users have the flexibility to edit or delete each expense, enabling them to keep their financial records </w:t>
      </w:r>
      <w:proofErr w:type="gramStart"/>
      <w:r w:rsidRPr="00730CDA">
        <w:t>up-to-date</w:t>
      </w:r>
      <w:proofErr w:type="gramEnd"/>
      <w:r w:rsidRPr="00730CDA">
        <w:t xml:space="preserve"> with ease. This functionality is essential for maintaining accurate budgeting and financial planning. The design prioritizes usability, ensuring that users can navigate and modify their expenses quickly.</w:t>
      </w:r>
    </w:p>
    <w:p w14:paraId="00C55B53" w14:textId="77777777" w:rsidR="00730CDA" w:rsidRDefault="00730CDA" w:rsidP="00730CDA"/>
    <w:p w14:paraId="617CA918" w14:textId="6E812CDC" w:rsidR="00730CDA" w:rsidRDefault="00730CDA" w:rsidP="00730CDA">
      <w:r>
        <w:rPr>
          <w:noProof/>
        </w:rPr>
        <w:lastRenderedPageBreak/>
        <w:drawing>
          <wp:inline distT="0" distB="0" distL="0" distR="0" wp14:anchorId="1C1F5586" wp14:editId="7C2A0225">
            <wp:extent cx="1058858" cy="1623060"/>
            <wp:effectExtent l="0" t="0" r="8255" b="0"/>
            <wp:docPr id="1548236351" name="Picture 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069365" cy="1639166"/>
                    </a:xfrm>
                    <a:prstGeom prst="rect">
                      <a:avLst/>
                    </a:prstGeom>
                    <a:noFill/>
                    <a:ln>
                      <a:noFill/>
                    </a:ln>
                  </pic:spPr>
                </pic:pic>
              </a:graphicData>
            </a:graphic>
          </wp:inline>
        </w:drawing>
      </w:r>
    </w:p>
    <w:p w14:paraId="410AACCE" w14:textId="719CE520" w:rsidR="00730CDA" w:rsidRDefault="00730CDA" w:rsidP="00730CDA">
      <w:r>
        <w:t>Screen</w:t>
      </w:r>
      <w:r w:rsidR="001C0368">
        <w:t>s</w:t>
      </w:r>
      <w:r>
        <w:t xml:space="preserve">hots: </w:t>
      </w:r>
      <w:r w:rsidRPr="00730CDA">
        <w:t>Income Tracking Screen</w:t>
      </w:r>
    </w:p>
    <w:p w14:paraId="2D5E2E7A" w14:textId="77777777" w:rsidR="00730CDA" w:rsidRDefault="00730CDA" w:rsidP="00730CDA"/>
    <w:p w14:paraId="0A3A3265" w14:textId="6B80A9FA" w:rsidR="00730CDA" w:rsidRDefault="00AC1E1F" w:rsidP="00730CDA">
      <w:r w:rsidRPr="00AC1E1F">
        <w:t>This screen on our financial management platform is dedicated to tracking and managing income entries. It displays each income source with details such as the title of the income, the amount, and a brief description. Users can easily view and modify their income records, allowing for updates or corrections as needed. This interface is designed to help users maintain an accurate and comprehensive overview of their financial inflows, enhancing their ability to manage and plan their finances effectively.</w:t>
      </w:r>
    </w:p>
    <w:p w14:paraId="0CCF6063" w14:textId="77777777" w:rsidR="00AC1E1F" w:rsidRDefault="00AC1E1F" w:rsidP="00730CDA"/>
    <w:p w14:paraId="0535FA00" w14:textId="3CDACF0C" w:rsidR="00AC1E1F" w:rsidRDefault="00AC1E1F" w:rsidP="00AC1E1F">
      <w:r w:rsidRPr="00AC1E1F">
        <w:rPr>
          <w:noProof/>
        </w:rPr>
        <w:drawing>
          <wp:inline distT="0" distB="0" distL="0" distR="0" wp14:anchorId="103610FA" wp14:editId="7FB920BD">
            <wp:extent cx="1135380" cy="1681924"/>
            <wp:effectExtent l="0" t="0" r="7620" b="0"/>
            <wp:docPr id="2054823724"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23724" name="Picture 13"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4261" cy="1695079"/>
                    </a:xfrm>
                    <a:prstGeom prst="rect">
                      <a:avLst/>
                    </a:prstGeom>
                    <a:noFill/>
                    <a:ln>
                      <a:noFill/>
                    </a:ln>
                  </pic:spPr>
                </pic:pic>
              </a:graphicData>
            </a:graphic>
          </wp:inline>
        </w:drawing>
      </w:r>
    </w:p>
    <w:p w14:paraId="18DC0666" w14:textId="63759A0E" w:rsidR="00AC1E1F" w:rsidRDefault="00AC1E1F" w:rsidP="00AC1E1F">
      <w:proofErr w:type="spellStart"/>
      <w:r>
        <w:t>Screen</w:t>
      </w:r>
      <w:r w:rsidR="001C0368">
        <w:t>s</w:t>
      </w:r>
      <w:r>
        <w:t>ho</w:t>
      </w:r>
      <w:r w:rsidR="001C0368">
        <w:t>s</w:t>
      </w:r>
      <w:r>
        <w:t>t</w:t>
      </w:r>
      <w:proofErr w:type="spellEnd"/>
      <w:r>
        <w:t xml:space="preserve">: </w:t>
      </w:r>
      <w:r w:rsidRPr="00AC1E1F">
        <w:t>Add Financial Entries Screen</w:t>
      </w:r>
    </w:p>
    <w:p w14:paraId="2AD2115B" w14:textId="77777777" w:rsidR="00AC1E1F" w:rsidRDefault="00AC1E1F" w:rsidP="00AC1E1F"/>
    <w:p w14:paraId="0D490D41" w14:textId="77777777" w:rsidR="00AC1E1F" w:rsidRPr="00AC1E1F" w:rsidRDefault="00AC1E1F" w:rsidP="00AC1E1F">
      <w:r w:rsidRPr="00AC1E1F">
        <w:t>This screen on our financial management platform is a centralized hub for adding financial entries, making it easy for users to manage their finances efficiently. It offers three primary options:</w:t>
      </w:r>
    </w:p>
    <w:p w14:paraId="468E2CA3" w14:textId="77777777" w:rsidR="00AC1E1F" w:rsidRPr="00AC1E1F" w:rsidRDefault="00AC1E1F" w:rsidP="00AC1E1F">
      <w:pPr>
        <w:numPr>
          <w:ilvl w:val="0"/>
          <w:numId w:val="2"/>
        </w:numPr>
      </w:pPr>
      <w:r w:rsidRPr="00AC1E1F">
        <w:rPr>
          <w:b/>
          <w:bCs/>
        </w:rPr>
        <w:t>Add Income:</w:t>
      </w:r>
      <w:r w:rsidRPr="00AC1E1F">
        <w:t xml:space="preserve"> Users can enter details about new income sources, helping them track earnings effectively.</w:t>
      </w:r>
    </w:p>
    <w:p w14:paraId="575341A1" w14:textId="77777777" w:rsidR="00AC1E1F" w:rsidRPr="00AC1E1F" w:rsidRDefault="00AC1E1F" w:rsidP="00AC1E1F">
      <w:pPr>
        <w:numPr>
          <w:ilvl w:val="0"/>
          <w:numId w:val="2"/>
        </w:numPr>
      </w:pPr>
      <w:r w:rsidRPr="00AC1E1F">
        <w:rPr>
          <w:b/>
          <w:bCs/>
        </w:rPr>
        <w:t>Add Expense:</w:t>
      </w:r>
      <w:r w:rsidRPr="00AC1E1F">
        <w:t xml:space="preserve"> This allows users to log new expenses, which is crucial for maintaining accurate financial records and budgeting.</w:t>
      </w:r>
    </w:p>
    <w:p w14:paraId="3009A437" w14:textId="77777777" w:rsidR="00AC1E1F" w:rsidRPr="00AC1E1F" w:rsidRDefault="00AC1E1F" w:rsidP="00AC1E1F">
      <w:pPr>
        <w:numPr>
          <w:ilvl w:val="0"/>
          <w:numId w:val="2"/>
        </w:numPr>
      </w:pPr>
      <w:r w:rsidRPr="00AC1E1F">
        <w:rPr>
          <w:b/>
          <w:bCs/>
        </w:rPr>
        <w:t>Add Debt:</w:t>
      </w:r>
      <w:r w:rsidRPr="00AC1E1F">
        <w:t xml:space="preserve"> Users can also add details about new debts, aiding in debt management and repayment planning.</w:t>
      </w:r>
    </w:p>
    <w:p w14:paraId="7CEDACF1" w14:textId="77777777" w:rsidR="00AC1E1F" w:rsidRPr="00AC1E1F" w:rsidRDefault="00AC1E1F" w:rsidP="00AC1E1F">
      <w:r w:rsidRPr="00AC1E1F">
        <w:lastRenderedPageBreak/>
        <w:t>The straightforward layout of this screen is designed to facilitate quick and easy updates to users' financial data, ensuring comprehensive financial tracking and management.</w:t>
      </w:r>
    </w:p>
    <w:p w14:paraId="44B3053F" w14:textId="77777777" w:rsidR="00AC1E1F" w:rsidRDefault="00AC1E1F" w:rsidP="00AC1E1F"/>
    <w:p w14:paraId="3202DDA1" w14:textId="05E74A71" w:rsidR="00AC1E1F" w:rsidRDefault="00AC1E1F" w:rsidP="00AC1E1F">
      <w:r w:rsidRPr="00AC1E1F">
        <w:rPr>
          <w:noProof/>
        </w:rPr>
        <w:drawing>
          <wp:inline distT="0" distB="0" distL="0" distR="0" wp14:anchorId="07786D39" wp14:editId="4663DA43">
            <wp:extent cx="1219200" cy="1889125"/>
            <wp:effectExtent l="0" t="0" r="0" b="0"/>
            <wp:docPr id="142783170" name="Picture 1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170" name="Picture 15" descr="A screenshot of a login for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8349" cy="1903301"/>
                    </a:xfrm>
                    <a:prstGeom prst="rect">
                      <a:avLst/>
                    </a:prstGeom>
                    <a:noFill/>
                    <a:ln>
                      <a:noFill/>
                    </a:ln>
                  </pic:spPr>
                </pic:pic>
              </a:graphicData>
            </a:graphic>
          </wp:inline>
        </w:drawing>
      </w:r>
    </w:p>
    <w:p w14:paraId="71D3FACB" w14:textId="3D3A26D9" w:rsidR="00AC1E1F" w:rsidRDefault="00AC1E1F" w:rsidP="00AC1E1F">
      <w:r>
        <w:t>Screen</w:t>
      </w:r>
      <w:r w:rsidR="001C0368">
        <w:t>s</w:t>
      </w:r>
      <w:r>
        <w:t xml:space="preserve">hot: </w:t>
      </w:r>
      <w:r w:rsidRPr="00AC1E1F">
        <w:t>Add New Income Screen</w:t>
      </w:r>
    </w:p>
    <w:p w14:paraId="2D0E750B" w14:textId="77777777" w:rsidR="00AC1E1F" w:rsidRDefault="00AC1E1F" w:rsidP="00AC1E1F"/>
    <w:p w14:paraId="6EA6DC2B" w14:textId="6126428E" w:rsidR="00AC1E1F" w:rsidRDefault="00AC1E1F" w:rsidP="00AC1E1F">
      <w:r w:rsidRPr="00AC1E1F">
        <w:t>This screen allows users to add new income sources on our financial management platform. Users can enter the title, amount, and a detailed description of the income. Once all fields are completed, the income can be submitted by pressing the 'Submit Income' button. This streamlined process is designed to ensure that users can easily track and manage their earnings, helping them maintain an organized financial overview.</w:t>
      </w:r>
    </w:p>
    <w:p w14:paraId="057F5500" w14:textId="77777777" w:rsidR="00AC1E1F" w:rsidRDefault="00AC1E1F" w:rsidP="00AC1E1F"/>
    <w:p w14:paraId="35E39489" w14:textId="700FA859" w:rsidR="00AC1E1F" w:rsidRPr="00AC1E1F" w:rsidRDefault="00AC1E1F" w:rsidP="00AC1E1F">
      <w:r w:rsidRPr="00AC1E1F">
        <w:rPr>
          <w:noProof/>
        </w:rPr>
        <w:drawing>
          <wp:inline distT="0" distB="0" distL="0" distR="0" wp14:anchorId="33E36698" wp14:editId="4F81ECBC">
            <wp:extent cx="1120084" cy="1920240"/>
            <wp:effectExtent l="0" t="0" r="4445" b="3810"/>
            <wp:docPr id="1530028316"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28316" name="Picture 17"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7789" cy="1950593"/>
                    </a:xfrm>
                    <a:prstGeom prst="rect">
                      <a:avLst/>
                    </a:prstGeom>
                    <a:noFill/>
                    <a:ln>
                      <a:noFill/>
                    </a:ln>
                  </pic:spPr>
                </pic:pic>
              </a:graphicData>
            </a:graphic>
          </wp:inline>
        </w:drawing>
      </w:r>
    </w:p>
    <w:p w14:paraId="10F75EBF" w14:textId="5641ED55" w:rsidR="00AC1E1F" w:rsidRDefault="00AC1E1F" w:rsidP="00AC1E1F">
      <w:r>
        <w:t>Screen</w:t>
      </w:r>
      <w:r w:rsidR="001C0368">
        <w:t>s</w:t>
      </w:r>
      <w:r>
        <w:t xml:space="preserve">hot: </w:t>
      </w:r>
      <w:r w:rsidRPr="00AC1E1F">
        <w:t>Add New Expense Screen</w:t>
      </w:r>
    </w:p>
    <w:p w14:paraId="3A8921A0" w14:textId="77777777" w:rsidR="00AC1E1F" w:rsidRDefault="00AC1E1F" w:rsidP="00AC1E1F"/>
    <w:p w14:paraId="4162401A" w14:textId="5F5AB4AB" w:rsidR="00AC1E1F" w:rsidRDefault="00AC1E1F" w:rsidP="00AC1E1F">
      <w:r w:rsidRPr="00AC1E1F">
        <w:t xml:space="preserve">This screen is dedicated to adding new expenses on our financial management platform. Users can input the title of the expense, the amount, and provide a detailed description. There is also an option to categorize the expense, which aids in organizing and tracking spending patterns. After filling out the necessary fields, the expense can be submitted for recording by pressing the 'Submit </w:t>
      </w:r>
      <w:r w:rsidRPr="00AC1E1F">
        <w:lastRenderedPageBreak/>
        <w:t>Expense' button. This interface simplifies the process of expense management, making it easy for users to maintain a detailed and organized financial record.</w:t>
      </w:r>
    </w:p>
    <w:p w14:paraId="016E8407" w14:textId="77777777" w:rsidR="00AC1E1F" w:rsidRDefault="00AC1E1F" w:rsidP="00AC1E1F"/>
    <w:p w14:paraId="0D0B1B4C" w14:textId="03FEC845" w:rsidR="00AC1E1F" w:rsidRDefault="00AC1E1F" w:rsidP="00AC1E1F">
      <w:r w:rsidRPr="00AC1E1F">
        <w:rPr>
          <w:noProof/>
        </w:rPr>
        <w:drawing>
          <wp:inline distT="0" distB="0" distL="0" distR="0" wp14:anchorId="6104B7C6" wp14:editId="533C6881">
            <wp:extent cx="1059180" cy="1737360"/>
            <wp:effectExtent l="0" t="0" r="7620" b="0"/>
            <wp:docPr id="976406104" name="Picture 19"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06104" name="Picture 19" descr="A screenshot of a login for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9691" cy="1754601"/>
                    </a:xfrm>
                    <a:prstGeom prst="rect">
                      <a:avLst/>
                    </a:prstGeom>
                    <a:noFill/>
                    <a:ln>
                      <a:noFill/>
                    </a:ln>
                  </pic:spPr>
                </pic:pic>
              </a:graphicData>
            </a:graphic>
          </wp:inline>
        </w:drawing>
      </w:r>
    </w:p>
    <w:p w14:paraId="52AB02EF" w14:textId="68410E55" w:rsidR="00AC1E1F" w:rsidRDefault="00AC1E1F" w:rsidP="00AC1E1F">
      <w:r>
        <w:t>Screen</w:t>
      </w:r>
      <w:r w:rsidR="001C0368">
        <w:t>s</w:t>
      </w:r>
      <w:r>
        <w:t xml:space="preserve">hot: </w:t>
      </w:r>
      <w:r w:rsidRPr="00AC1E1F">
        <w:t>Add New Debt Screen</w:t>
      </w:r>
    </w:p>
    <w:p w14:paraId="47694938" w14:textId="77777777" w:rsidR="00AC1E1F" w:rsidRDefault="00AC1E1F" w:rsidP="00AC1E1F"/>
    <w:p w14:paraId="5ADCA746" w14:textId="54471214" w:rsidR="00AC1E1F" w:rsidRDefault="00AC1E1F" w:rsidP="00AC1E1F">
      <w:r w:rsidRPr="00AC1E1F">
        <w:t>This screen enables users to add new debt entries to their profile on the financial management platform. Users can enter the title of the debt, specify the amount, and include a detailed description for clarity and record-keeping. The submission process is finalized by clicking the 'Submit Debt' button. This functionality assists users in keeping a comprehensive record of their financial obligations, facilitating better management and planning of debt repayment strategies.</w:t>
      </w:r>
    </w:p>
    <w:p w14:paraId="1C92F47C" w14:textId="77777777" w:rsidR="00AC1E1F" w:rsidRDefault="00AC1E1F" w:rsidP="00AC1E1F"/>
    <w:p w14:paraId="01273A0A" w14:textId="25EABA2E" w:rsidR="00AC1E1F" w:rsidRDefault="00AC1E1F" w:rsidP="00AC1E1F">
      <w:r w:rsidRPr="00AC1E1F">
        <w:rPr>
          <w:noProof/>
        </w:rPr>
        <w:drawing>
          <wp:inline distT="0" distB="0" distL="0" distR="0" wp14:anchorId="6403CEF3" wp14:editId="0927B44B">
            <wp:extent cx="974090" cy="1478280"/>
            <wp:effectExtent l="0" t="0" r="0" b="7620"/>
            <wp:docPr id="1756319248"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19248" name="Picture 21" descr="A screenshot of a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0661" cy="1488252"/>
                    </a:xfrm>
                    <a:prstGeom prst="rect">
                      <a:avLst/>
                    </a:prstGeom>
                    <a:noFill/>
                    <a:ln>
                      <a:noFill/>
                    </a:ln>
                  </pic:spPr>
                </pic:pic>
              </a:graphicData>
            </a:graphic>
          </wp:inline>
        </w:drawing>
      </w:r>
    </w:p>
    <w:p w14:paraId="07F92282" w14:textId="46E5963A" w:rsidR="00AC1E1F" w:rsidRDefault="00AC1E1F" w:rsidP="00AC1E1F">
      <w:r>
        <w:t>Screen</w:t>
      </w:r>
      <w:r w:rsidR="001C0368">
        <w:t>s</w:t>
      </w:r>
      <w:r>
        <w:t>hot: Screen Setting</w:t>
      </w:r>
    </w:p>
    <w:p w14:paraId="20D56AE2" w14:textId="77777777" w:rsidR="00AC1E1F" w:rsidRDefault="00AC1E1F" w:rsidP="00AC1E1F"/>
    <w:p w14:paraId="47D22196" w14:textId="5EDD36BF" w:rsidR="00730CDA" w:rsidRPr="00CF5940" w:rsidRDefault="00AC1E1F" w:rsidP="00CF5940">
      <w:r w:rsidRPr="00AC1E1F">
        <w:t>This screen in the financial management application is dedicated to user settings. It prominently displays the user's name at the top, enhancing personalization. The 'Appearance' section allows users to toggle 'Dark mode' on or off, depending on their preference for a darker or lighter app interface. The 'Sign Out' button is vividly highlighted at the bottom, providing users a straightforward option to log out securely from the application. This settings screen is crucial for customizing user experience and managing account security.</w:t>
      </w:r>
    </w:p>
    <w:p w14:paraId="634090CD" w14:textId="77777777" w:rsidR="00CF5940" w:rsidRDefault="00CF5940"/>
    <w:sectPr w:rsidR="00CF5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47B2C"/>
    <w:multiLevelType w:val="multilevel"/>
    <w:tmpl w:val="175A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B11D0"/>
    <w:multiLevelType w:val="multilevel"/>
    <w:tmpl w:val="0B7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742263">
    <w:abstractNumId w:val="0"/>
  </w:num>
  <w:num w:numId="2" w16cid:durableId="1765685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40"/>
    <w:rsid w:val="0013256C"/>
    <w:rsid w:val="001C0368"/>
    <w:rsid w:val="0025544E"/>
    <w:rsid w:val="00540F56"/>
    <w:rsid w:val="005977FB"/>
    <w:rsid w:val="00730CDA"/>
    <w:rsid w:val="007410A2"/>
    <w:rsid w:val="0086347F"/>
    <w:rsid w:val="00AC1E1F"/>
    <w:rsid w:val="00CF59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651E"/>
  <w15:chartTrackingRefBased/>
  <w15:docId w15:val="{A7E2D8F2-7535-4A7B-8A5C-467E7AEA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940"/>
    <w:rPr>
      <w:rFonts w:eastAsiaTheme="majorEastAsia" w:cstheme="majorBidi"/>
      <w:color w:val="272727" w:themeColor="text1" w:themeTint="D8"/>
    </w:rPr>
  </w:style>
  <w:style w:type="paragraph" w:styleId="Title">
    <w:name w:val="Title"/>
    <w:basedOn w:val="Normal"/>
    <w:next w:val="Normal"/>
    <w:link w:val="TitleChar"/>
    <w:uiPriority w:val="10"/>
    <w:qFormat/>
    <w:rsid w:val="00CF5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940"/>
    <w:pPr>
      <w:spacing w:before="160"/>
      <w:jc w:val="center"/>
    </w:pPr>
    <w:rPr>
      <w:i/>
      <w:iCs/>
      <w:color w:val="404040" w:themeColor="text1" w:themeTint="BF"/>
    </w:rPr>
  </w:style>
  <w:style w:type="character" w:customStyle="1" w:styleId="QuoteChar">
    <w:name w:val="Quote Char"/>
    <w:basedOn w:val="DefaultParagraphFont"/>
    <w:link w:val="Quote"/>
    <w:uiPriority w:val="29"/>
    <w:rsid w:val="00CF5940"/>
    <w:rPr>
      <w:i/>
      <w:iCs/>
      <w:color w:val="404040" w:themeColor="text1" w:themeTint="BF"/>
    </w:rPr>
  </w:style>
  <w:style w:type="paragraph" w:styleId="ListParagraph">
    <w:name w:val="List Paragraph"/>
    <w:basedOn w:val="Normal"/>
    <w:uiPriority w:val="34"/>
    <w:qFormat/>
    <w:rsid w:val="00CF5940"/>
    <w:pPr>
      <w:ind w:left="720"/>
      <w:contextualSpacing/>
    </w:pPr>
  </w:style>
  <w:style w:type="character" w:styleId="IntenseEmphasis">
    <w:name w:val="Intense Emphasis"/>
    <w:basedOn w:val="DefaultParagraphFont"/>
    <w:uiPriority w:val="21"/>
    <w:qFormat/>
    <w:rsid w:val="00CF5940"/>
    <w:rPr>
      <w:i/>
      <w:iCs/>
      <w:color w:val="0F4761" w:themeColor="accent1" w:themeShade="BF"/>
    </w:rPr>
  </w:style>
  <w:style w:type="paragraph" w:styleId="IntenseQuote">
    <w:name w:val="Intense Quote"/>
    <w:basedOn w:val="Normal"/>
    <w:next w:val="Normal"/>
    <w:link w:val="IntenseQuoteChar"/>
    <w:uiPriority w:val="30"/>
    <w:qFormat/>
    <w:rsid w:val="00CF5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940"/>
    <w:rPr>
      <w:i/>
      <w:iCs/>
      <w:color w:val="0F4761" w:themeColor="accent1" w:themeShade="BF"/>
    </w:rPr>
  </w:style>
  <w:style w:type="character" w:styleId="IntenseReference">
    <w:name w:val="Intense Reference"/>
    <w:basedOn w:val="DefaultParagraphFont"/>
    <w:uiPriority w:val="32"/>
    <w:qFormat/>
    <w:rsid w:val="00CF59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3679">
      <w:bodyDiv w:val="1"/>
      <w:marLeft w:val="0"/>
      <w:marRight w:val="0"/>
      <w:marTop w:val="0"/>
      <w:marBottom w:val="0"/>
      <w:divBdr>
        <w:top w:val="none" w:sz="0" w:space="0" w:color="auto"/>
        <w:left w:val="none" w:sz="0" w:space="0" w:color="auto"/>
        <w:bottom w:val="none" w:sz="0" w:space="0" w:color="auto"/>
        <w:right w:val="none" w:sz="0" w:space="0" w:color="auto"/>
      </w:divBdr>
    </w:div>
    <w:div w:id="66612620">
      <w:bodyDiv w:val="1"/>
      <w:marLeft w:val="0"/>
      <w:marRight w:val="0"/>
      <w:marTop w:val="0"/>
      <w:marBottom w:val="0"/>
      <w:divBdr>
        <w:top w:val="none" w:sz="0" w:space="0" w:color="auto"/>
        <w:left w:val="none" w:sz="0" w:space="0" w:color="auto"/>
        <w:bottom w:val="none" w:sz="0" w:space="0" w:color="auto"/>
        <w:right w:val="none" w:sz="0" w:space="0" w:color="auto"/>
      </w:divBdr>
    </w:div>
    <w:div w:id="66728983">
      <w:bodyDiv w:val="1"/>
      <w:marLeft w:val="0"/>
      <w:marRight w:val="0"/>
      <w:marTop w:val="0"/>
      <w:marBottom w:val="0"/>
      <w:divBdr>
        <w:top w:val="none" w:sz="0" w:space="0" w:color="auto"/>
        <w:left w:val="none" w:sz="0" w:space="0" w:color="auto"/>
        <w:bottom w:val="none" w:sz="0" w:space="0" w:color="auto"/>
        <w:right w:val="none" w:sz="0" w:space="0" w:color="auto"/>
      </w:divBdr>
    </w:div>
    <w:div w:id="77406434">
      <w:bodyDiv w:val="1"/>
      <w:marLeft w:val="0"/>
      <w:marRight w:val="0"/>
      <w:marTop w:val="0"/>
      <w:marBottom w:val="0"/>
      <w:divBdr>
        <w:top w:val="none" w:sz="0" w:space="0" w:color="auto"/>
        <w:left w:val="none" w:sz="0" w:space="0" w:color="auto"/>
        <w:bottom w:val="none" w:sz="0" w:space="0" w:color="auto"/>
        <w:right w:val="none" w:sz="0" w:space="0" w:color="auto"/>
      </w:divBdr>
    </w:div>
    <w:div w:id="122429704">
      <w:bodyDiv w:val="1"/>
      <w:marLeft w:val="0"/>
      <w:marRight w:val="0"/>
      <w:marTop w:val="0"/>
      <w:marBottom w:val="0"/>
      <w:divBdr>
        <w:top w:val="none" w:sz="0" w:space="0" w:color="auto"/>
        <w:left w:val="none" w:sz="0" w:space="0" w:color="auto"/>
        <w:bottom w:val="none" w:sz="0" w:space="0" w:color="auto"/>
        <w:right w:val="none" w:sz="0" w:space="0" w:color="auto"/>
      </w:divBdr>
    </w:div>
    <w:div w:id="291130374">
      <w:bodyDiv w:val="1"/>
      <w:marLeft w:val="0"/>
      <w:marRight w:val="0"/>
      <w:marTop w:val="0"/>
      <w:marBottom w:val="0"/>
      <w:divBdr>
        <w:top w:val="none" w:sz="0" w:space="0" w:color="auto"/>
        <w:left w:val="none" w:sz="0" w:space="0" w:color="auto"/>
        <w:bottom w:val="none" w:sz="0" w:space="0" w:color="auto"/>
        <w:right w:val="none" w:sz="0" w:space="0" w:color="auto"/>
      </w:divBdr>
    </w:div>
    <w:div w:id="354041510">
      <w:bodyDiv w:val="1"/>
      <w:marLeft w:val="0"/>
      <w:marRight w:val="0"/>
      <w:marTop w:val="0"/>
      <w:marBottom w:val="0"/>
      <w:divBdr>
        <w:top w:val="none" w:sz="0" w:space="0" w:color="auto"/>
        <w:left w:val="none" w:sz="0" w:space="0" w:color="auto"/>
        <w:bottom w:val="none" w:sz="0" w:space="0" w:color="auto"/>
        <w:right w:val="none" w:sz="0" w:space="0" w:color="auto"/>
      </w:divBdr>
    </w:div>
    <w:div w:id="358551604">
      <w:bodyDiv w:val="1"/>
      <w:marLeft w:val="0"/>
      <w:marRight w:val="0"/>
      <w:marTop w:val="0"/>
      <w:marBottom w:val="0"/>
      <w:divBdr>
        <w:top w:val="none" w:sz="0" w:space="0" w:color="auto"/>
        <w:left w:val="none" w:sz="0" w:space="0" w:color="auto"/>
        <w:bottom w:val="none" w:sz="0" w:space="0" w:color="auto"/>
        <w:right w:val="none" w:sz="0" w:space="0" w:color="auto"/>
      </w:divBdr>
    </w:div>
    <w:div w:id="433981660">
      <w:bodyDiv w:val="1"/>
      <w:marLeft w:val="0"/>
      <w:marRight w:val="0"/>
      <w:marTop w:val="0"/>
      <w:marBottom w:val="0"/>
      <w:divBdr>
        <w:top w:val="none" w:sz="0" w:space="0" w:color="auto"/>
        <w:left w:val="none" w:sz="0" w:space="0" w:color="auto"/>
        <w:bottom w:val="none" w:sz="0" w:space="0" w:color="auto"/>
        <w:right w:val="none" w:sz="0" w:space="0" w:color="auto"/>
      </w:divBdr>
    </w:div>
    <w:div w:id="543951515">
      <w:bodyDiv w:val="1"/>
      <w:marLeft w:val="0"/>
      <w:marRight w:val="0"/>
      <w:marTop w:val="0"/>
      <w:marBottom w:val="0"/>
      <w:divBdr>
        <w:top w:val="none" w:sz="0" w:space="0" w:color="auto"/>
        <w:left w:val="none" w:sz="0" w:space="0" w:color="auto"/>
        <w:bottom w:val="none" w:sz="0" w:space="0" w:color="auto"/>
        <w:right w:val="none" w:sz="0" w:space="0" w:color="auto"/>
      </w:divBdr>
    </w:div>
    <w:div w:id="648099558">
      <w:bodyDiv w:val="1"/>
      <w:marLeft w:val="0"/>
      <w:marRight w:val="0"/>
      <w:marTop w:val="0"/>
      <w:marBottom w:val="0"/>
      <w:divBdr>
        <w:top w:val="none" w:sz="0" w:space="0" w:color="auto"/>
        <w:left w:val="none" w:sz="0" w:space="0" w:color="auto"/>
        <w:bottom w:val="none" w:sz="0" w:space="0" w:color="auto"/>
        <w:right w:val="none" w:sz="0" w:space="0" w:color="auto"/>
      </w:divBdr>
    </w:div>
    <w:div w:id="801271854">
      <w:bodyDiv w:val="1"/>
      <w:marLeft w:val="0"/>
      <w:marRight w:val="0"/>
      <w:marTop w:val="0"/>
      <w:marBottom w:val="0"/>
      <w:divBdr>
        <w:top w:val="none" w:sz="0" w:space="0" w:color="auto"/>
        <w:left w:val="none" w:sz="0" w:space="0" w:color="auto"/>
        <w:bottom w:val="none" w:sz="0" w:space="0" w:color="auto"/>
        <w:right w:val="none" w:sz="0" w:space="0" w:color="auto"/>
      </w:divBdr>
    </w:div>
    <w:div w:id="866143328">
      <w:bodyDiv w:val="1"/>
      <w:marLeft w:val="0"/>
      <w:marRight w:val="0"/>
      <w:marTop w:val="0"/>
      <w:marBottom w:val="0"/>
      <w:divBdr>
        <w:top w:val="none" w:sz="0" w:space="0" w:color="auto"/>
        <w:left w:val="none" w:sz="0" w:space="0" w:color="auto"/>
        <w:bottom w:val="none" w:sz="0" w:space="0" w:color="auto"/>
        <w:right w:val="none" w:sz="0" w:space="0" w:color="auto"/>
      </w:divBdr>
    </w:div>
    <w:div w:id="998194440">
      <w:bodyDiv w:val="1"/>
      <w:marLeft w:val="0"/>
      <w:marRight w:val="0"/>
      <w:marTop w:val="0"/>
      <w:marBottom w:val="0"/>
      <w:divBdr>
        <w:top w:val="none" w:sz="0" w:space="0" w:color="auto"/>
        <w:left w:val="none" w:sz="0" w:space="0" w:color="auto"/>
        <w:bottom w:val="none" w:sz="0" w:space="0" w:color="auto"/>
        <w:right w:val="none" w:sz="0" w:space="0" w:color="auto"/>
      </w:divBdr>
    </w:div>
    <w:div w:id="1036811265">
      <w:bodyDiv w:val="1"/>
      <w:marLeft w:val="0"/>
      <w:marRight w:val="0"/>
      <w:marTop w:val="0"/>
      <w:marBottom w:val="0"/>
      <w:divBdr>
        <w:top w:val="none" w:sz="0" w:space="0" w:color="auto"/>
        <w:left w:val="none" w:sz="0" w:space="0" w:color="auto"/>
        <w:bottom w:val="none" w:sz="0" w:space="0" w:color="auto"/>
        <w:right w:val="none" w:sz="0" w:space="0" w:color="auto"/>
      </w:divBdr>
    </w:div>
    <w:div w:id="1187065635">
      <w:bodyDiv w:val="1"/>
      <w:marLeft w:val="0"/>
      <w:marRight w:val="0"/>
      <w:marTop w:val="0"/>
      <w:marBottom w:val="0"/>
      <w:divBdr>
        <w:top w:val="none" w:sz="0" w:space="0" w:color="auto"/>
        <w:left w:val="none" w:sz="0" w:space="0" w:color="auto"/>
        <w:bottom w:val="none" w:sz="0" w:space="0" w:color="auto"/>
        <w:right w:val="none" w:sz="0" w:space="0" w:color="auto"/>
      </w:divBdr>
    </w:div>
    <w:div w:id="1273634021">
      <w:bodyDiv w:val="1"/>
      <w:marLeft w:val="0"/>
      <w:marRight w:val="0"/>
      <w:marTop w:val="0"/>
      <w:marBottom w:val="0"/>
      <w:divBdr>
        <w:top w:val="none" w:sz="0" w:space="0" w:color="auto"/>
        <w:left w:val="none" w:sz="0" w:space="0" w:color="auto"/>
        <w:bottom w:val="none" w:sz="0" w:space="0" w:color="auto"/>
        <w:right w:val="none" w:sz="0" w:space="0" w:color="auto"/>
      </w:divBdr>
    </w:div>
    <w:div w:id="1296134447">
      <w:bodyDiv w:val="1"/>
      <w:marLeft w:val="0"/>
      <w:marRight w:val="0"/>
      <w:marTop w:val="0"/>
      <w:marBottom w:val="0"/>
      <w:divBdr>
        <w:top w:val="none" w:sz="0" w:space="0" w:color="auto"/>
        <w:left w:val="none" w:sz="0" w:space="0" w:color="auto"/>
        <w:bottom w:val="none" w:sz="0" w:space="0" w:color="auto"/>
        <w:right w:val="none" w:sz="0" w:space="0" w:color="auto"/>
      </w:divBdr>
    </w:div>
    <w:div w:id="1408843232">
      <w:bodyDiv w:val="1"/>
      <w:marLeft w:val="0"/>
      <w:marRight w:val="0"/>
      <w:marTop w:val="0"/>
      <w:marBottom w:val="0"/>
      <w:divBdr>
        <w:top w:val="none" w:sz="0" w:space="0" w:color="auto"/>
        <w:left w:val="none" w:sz="0" w:space="0" w:color="auto"/>
        <w:bottom w:val="none" w:sz="0" w:space="0" w:color="auto"/>
        <w:right w:val="none" w:sz="0" w:space="0" w:color="auto"/>
      </w:divBdr>
    </w:div>
    <w:div w:id="1432778105">
      <w:bodyDiv w:val="1"/>
      <w:marLeft w:val="0"/>
      <w:marRight w:val="0"/>
      <w:marTop w:val="0"/>
      <w:marBottom w:val="0"/>
      <w:divBdr>
        <w:top w:val="none" w:sz="0" w:space="0" w:color="auto"/>
        <w:left w:val="none" w:sz="0" w:space="0" w:color="auto"/>
        <w:bottom w:val="none" w:sz="0" w:space="0" w:color="auto"/>
        <w:right w:val="none" w:sz="0" w:space="0" w:color="auto"/>
      </w:divBdr>
    </w:div>
    <w:div w:id="1733960335">
      <w:bodyDiv w:val="1"/>
      <w:marLeft w:val="0"/>
      <w:marRight w:val="0"/>
      <w:marTop w:val="0"/>
      <w:marBottom w:val="0"/>
      <w:divBdr>
        <w:top w:val="none" w:sz="0" w:space="0" w:color="auto"/>
        <w:left w:val="none" w:sz="0" w:space="0" w:color="auto"/>
        <w:bottom w:val="none" w:sz="0" w:space="0" w:color="auto"/>
        <w:right w:val="none" w:sz="0" w:space="0" w:color="auto"/>
      </w:divBdr>
    </w:div>
    <w:div w:id="1734083734">
      <w:bodyDiv w:val="1"/>
      <w:marLeft w:val="0"/>
      <w:marRight w:val="0"/>
      <w:marTop w:val="0"/>
      <w:marBottom w:val="0"/>
      <w:divBdr>
        <w:top w:val="none" w:sz="0" w:space="0" w:color="auto"/>
        <w:left w:val="none" w:sz="0" w:space="0" w:color="auto"/>
        <w:bottom w:val="none" w:sz="0" w:space="0" w:color="auto"/>
        <w:right w:val="none" w:sz="0" w:space="0" w:color="auto"/>
      </w:divBdr>
    </w:div>
    <w:div w:id="1747531057">
      <w:bodyDiv w:val="1"/>
      <w:marLeft w:val="0"/>
      <w:marRight w:val="0"/>
      <w:marTop w:val="0"/>
      <w:marBottom w:val="0"/>
      <w:divBdr>
        <w:top w:val="none" w:sz="0" w:space="0" w:color="auto"/>
        <w:left w:val="none" w:sz="0" w:space="0" w:color="auto"/>
        <w:bottom w:val="none" w:sz="0" w:space="0" w:color="auto"/>
        <w:right w:val="none" w:sz="0" w:space="0" w:color="auto"/>
      </w:divBdr>
    </w:div>
    <w:div w:id="1752967525">
      <w:bodyDiv w:val="1"/>
      <w:marLeft w:val="0"/>
      <w:marRight w:val="0"/>
      <w:marTop w:val="0"/>
      <w:marBottom w:val="0"/>
      <w:divBdr>
        <w:top w:val="none" w:sz="0" w:space="0" w:color="auto"/>
        <w:left w:val="none" w:sz="0" w:space="0" w:color="auto"/>
        <w:bottom w:val="none" w:sz="0" w:space="0" w:color="auto"/>
        <w:right w:val="none" w:sz="0" w:space="0" w:color="auto"/>
      </w:divBdr>
    </w:div>
    <w:div w:id="1955166536">
      <w:bodyDiv w:val="1"/>
      <w:marLeft w:val="0"/>
      <w:marRight w:val="0"/>
      <w:marTop w:val="0"/>
      <w:marBottom w:val="0"/>
      <w:divBdr>
        <w:top w:val="none" w:sz="0" w:space="0" w:color="auto"/>
        <w:left w:val="none" w:sz="0" w:space="0" w:color="auto"/>
        <w:bottom w:val="none" w:sz="0" w:space="0" w:color="auto"/>
        <w:right w:val="none" w:sz="0" w:space="0" w:color="auto"/>
      </w:divBdr>
    </w:div>
    <w:div w:id="195829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Rakib</dc:creator>
  <cp:keywords/>
  <dc:description/>
  <cp:lastModifiedBy>Festus Asiyanbi</cp:lastModifiedBy>
  <cp:revision>3</cp:revision>
  <dcterms:created xsi:type="dcterms:W3CDTF">2024-11-18T01:41:00Z</dcterms:created>
  <dcterms:modified xsi:type="dcterms:W3CDTF">2024-11-18T03:50:00Z</dcterms:modified>
</cp:coreProperties>
</file>