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管理员接口文档（登录与注册）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企业员工考勤系统 - 管理员接口文档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文档信息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项目名称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企业员工考勤系统 - 管理端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版本号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v1.0.0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最后更新时间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2023-11-20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技术栈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SpringBoot 2.3.7 + Vue.js 2.x + MyBatis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HTTP/HTTPS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数据格式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application/x-www-form-urlencoded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 管理员认证模块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1.1 管理员登录接口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：管理员账号密码登录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/login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application/x-www-form-urlencoded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管理员账号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admin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pwd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密码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HTTP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POST /login HTTP/1.1</w:t>
              <w:br/>
              <w:t>Host: yourdomain.com</w:t>
              <w:br/>
              <w:t>Content-Type: application/x-www-form-urlencoded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name=admin&amp;pwd=123456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Boolean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true-成功，false-失败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true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失败响应示例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false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状态码说明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状态码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请求成功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参数错误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用户名或密码错误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服务器内部错误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前端调用示例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axios.post("login", "name=" + this.form.username + "&amp;pwd=" + this.form.password)</w:t>
              <w:br/>
              <w:t xml:space="preserve">  .then(resp =&gt; {</w:t>
              <w:br/>
              <w:t xml:space="preserve">    if (resp.data === true) {</w:t>
              <w:br/>
              <w:t xml:space="preserve">      location.href = "/main";</w:t>
              <w:br/>
              <w:t xml:space="preserve">      this.$message.success('登录成功！');</w:t>
              <w:br/>
              <w:t xml:space="preserve">    } else {</w:t>
              <w:br/>
              <w:t xml:space="preserve">      this.$message.error('登录失败，请检查用户名和密码');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})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1.2 管理员注册接口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：注册新管理员账号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/register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application/x-www-form-urlencoded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管理员账号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newadmin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pwd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密码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123456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HTTP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POST /register HTTP/1.1</w:t>
              <w:br/>
              <w:t>Host: yourdomain.com</w:t>
              <w:br/>
              <w:t>Content-Type: application/x-www-form-urlencoded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name=newadmin&amp;pwd=123456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-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Boolean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true-成功，false-失败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true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失败响应示例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false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状态码说明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状态码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注册成功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参数错误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409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用户名已存在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服务器内部错误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前端调用示例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axios.post("register", "name=" + this.formData.username + "&amp;pwd=" + this.formData.password)</w:t>
              <w:br/>
              <w:t xml:space="preserve">  .then(resp =&gt; {</w:t>
              <w:br/>
              <w:t xml:space="preserve">    if (resp.data === true) {</w:t>
              <w:br/>
              <w:t xml:space="preserve">      this.$message.success('注册成功');</w:t>
              <w:br/>
              <w:t xml:space="preserve">      this.dialogTableVisible4add = false;</w:t>
              <w:br/>
              <w:t xml:space="preserve">    } else {</w:t>
              <w:br/>
              <w:t xml:space="preserve">      this.$message.error('注册失败，用户名重复');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})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2. 安全规范</w:t>
      </w:r>
      <w:bookmarkEnd w:id="5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2.1 密码策略</w:t>
      </w:r>
      <w:bookmarkEnd w:id="6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密码存储必须使用BCrypt加密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密码长度限制：6-20位字符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建议包含字母、数字和特殊字符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2.2 会话管理</w:t>
      </w:r>
      <w:bookmarkEnd w:id="7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使用HttpOnly的Session Cookie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会话超时时间：30分钟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最大并发会话数：3个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2.3 权限控制</w:t>
      </w:r>
      <w:bookmarkEnd w:id="8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管理员角色分级：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超级管理员：所有权限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普通管理员：部分权限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3. 接口安全要求</w:t>
      </w:r>
      <w:bookmarkEnd w:id="9"/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请求验证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所有敏感接口需验证管理员登录状态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关键操作需二次验证（如修改密码）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数据加密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敏感数据传输需加密（建议HTTPS）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密码字段必须加密传输（当前示例为教学简化）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防暴力破解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登录失败5次后锁定账号30分钟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添加图形验证码机制</w:t>
      </w:r>
    </w:p>
    <w:p>
      <w:pPr>
        <w:spacing w:before="120" w:after="120" w:line="288" w:lineRule="auto"/>
        <w:ind w:left="907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4. 错误码体系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解决方案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4001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无效的用户名或密码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检查输入或联系超级管理员重置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4002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账号已被锁定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30分钟后重试或联系管理员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会话已过期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重新登录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4004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权限不足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申请相应权限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5001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系统繁忙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稍后重试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5. 后端实现建议</w:t>
      </w:r>
      <w:bookmarkEnd w:id="11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5.1 登录接口实现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@PostMapping("/login")</w:t>
              <w:br/>
              <w:t>public ResponseEntity&lt;Boolean&gt; login(</w:t>
              <w:br/>
              <w:t xml:space="preserve">    @RequestParam String name,</w:t>
              <w:br/>
              <w:t xml:space="preserve">    @RequestParam String pwd,</w:t>
              <w:br/>
              <w:t xml:space="preserve">    HttpSession session) {</w:t>
              <w:br/>
              <w:t xml:space="preserve">    </w:t>
              <w:br/>
              <w:t xml:space="preserve">    // 1. 验证账号密码</w:t>
              <w:br/>
              <w:t xml:space="preserve">    Admin admin = adminService.findByName(name);</w:t>
              <w:br/>
              <w:t xml:space="preserve">    if (admin == null || !passwordEncoder.matches(pwd, admin.getPassword())) {</w:t>
              <w:br/>
              <w:t xml:space="preserve">        return ResponseEntity.ok(false);</w:t>
              <w:br/>
              <w:t xml:space="preserve">    }</w:t>
              <w:br/>
              <w:t xml:space="preserve">    </w:t>
              <w:br/>
              <w:t xml:space="preserve">    // 2. 设置会话</w:t>
              <w:br/>
              <w:t xml:space="preserve">    session.setAttribute("admin", admin);</w:t>
              <w:br/>
              <w:t xml:space="preserve">    </w:t>
              <w:br/>
              <w:t xml:space="preserve">    // 3. 记录登录日志</w:t>
              <w:br/>
              <w:t xml:space="preserve">    logService.recordLoginLog(admin.getId(), getClientIP());</w:t>
              <w:br/>
              <w:t xml:space="preserve">    </w:t>
              <w:br/>
              <w:t xml:space="preserve">    return ResponseEntity.ok(true);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5.2 注册接口实现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@PostMapping("/register")</w:t>
              <w:br/>
              <w:t>public ResponseEntity&lt;Boolean&gt; register(</w:t>
              <w:br/>
              <w:t xml:space="preserve">    @RequestParam String name,</w:t>
              <w:br/>
              <w:t xml:space="preserve">    @RequestParam String pwd) {</w:t>
              <w:br/>
              <w:t xml:space="preserve">    </w:t>
              <w:br/>
              <w:t xml:space="preserve">    // 1. 检查用户名是否存在</w:t>
              <w:br/>
              <w:t xml:space="preserve">    if (adminService.existsByName(name)) {</w:t>
              <w:br/>
              <w:t xml:space="preserve">        return ResponseEntity.ok(false);</w:t>
              <w:br/>
              <w:t xml:space="preserve">    }</w:t>
              <w:br/>
              <w:t xml:space="preserve">    </w:t>
              <w:br/>
              <w:t xml:space="preserve">    // 2. 创建管理员账号</w:t>
              <w:br/>
              <w:t xml:space="preserve">    Admin admin = new Admin();</w:t>
              <w:br/>
              <w:t xml:space="preserve">    admin.setUsername(name);</w:t>
              <w:br/>
              <w:t xml:space="preserve">    admin.setPassword(passwordEncoder.encode(pwd));</w:t>
              <w:br/>
              <w:t xml:space="preserve">    admin.setRole("NORMAL"); // 默认普通管理员</w:t>
              <w:br/>
              <w:t xml:space="preserve">    </w:t>
              <w:br/>
              <w:t xml:space="preserve">    adminService.save(admin);</w:t>
              <w:br/>
              <w:t xml:space="preserve">    </w:t>
              <w:br/>
              <w:t xml:space="preserve">    return ResponseEntity.ok(true);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6. 前端表单验证规则</w:t>
      </w:r>
      <w:bookmarkEnd w:id="1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rules: {</w:t>
              <w:br/>
              <w:t xml:space="preserve">  username: [</w:t>
              <w:br/>
              <w:t xml:space="preserve">    {required: true, message: '请输入用户名', trigger: 'blur'},</w:t>
              <w:br/>
              <w:t xml:space="preserve">    {min: 2, max: 10, message: '长度在 2 到 10 个字符', trigger: 'blur'}</w:t>
              <w:br/>
              <w:t xml:space="preserve">  ],</w:t>
              <w:br/>
              <w:t xml:space="preserve">  password: [</w:t>
              <w:br/>
              <w:t xml:space="preserve">    {required: true, message: '请输入密码', trigger: 'blur'},</w:t>
              <w:br/>
              <w:t xml:space="preserve">    {min: 6, max: 20, message: '长度在 6 到 20 个字符', trigger: 'blur'}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7. 接口测试用例</w:t>
      </w:r>
      <w:bookmarkEnd w:id="15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7.1 登录测试用例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测试场景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输入数据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预期结果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正确账号密码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name=admin, pwd=123456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错误密码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name=admin, pwd=wrong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false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不存在的账号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name=none, pwd=123456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false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缺失参数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name=admin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400错误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7" w:id="17"/>
      <w:r>
        <w:rPr>
          <w:rFonts w:eastAsia="等线" w:ascii="Arial" w:cs="Arial" w:hAnsi="Arial"/>
          <w:b w:val="true"/>
          <w:sz w:val="30"/>
        </w:rPr>
        <w:t>7.2 注册测试用例</w:t>
      </w:r>
      <w:bookmarkEnd w:id="1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测试场景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输入数据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预期结果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新用户名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name=new, pwd=123456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true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已存在的用户名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name=admin, pwd=123456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false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密码过短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name=new, pwd=123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前端拦截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8" w:id="18"/>
      <w:r>
        <w:rPr>
          <w:rFonts w:eastAsia="等线" w:ascii="Arial" w:cs="Arial" w:hAnsi="Arial"/>
          <w:b w:val="true"/>
          <w:sz w:val="32"/>
        </w:rPr>
        <w:t>8. 部署建议</w:t>
      </w:r>
      <w:bookmarkEnd w:id="18"/>
    </w:p>
    <w:p>
      <w:pPr>
        <w:spacing w:before="120" w:after="120" w:line="288" w:lineRule="auto"/>
        <w:ind w:left="0"/>
        <w:jc w:val="left"/>
      </w:pP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生产环境配置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spring:</w:t>
              <w:br/>
              <w:t xml:space="preserve">  session:</w:t>
              <w:br/>
              <w:t xml:space="preserve">    timeout: 1800 # 30分钟</w:t>
              <w:br/>
              <w:t xml:space="preserve">  security:</w:t>
              <w:br/>
              <w:t xml:space="preserve">    user:</w:t>
              <w:br/>
              <w:t xml:space="preserve">      name: superadmin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password: $2a$10$N9qo8uLOickgx2ZMRZoMy.Mrq4HkJpWrDi7WYCHyqG2bYFQ3JQlWq # bcrypt加密密码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Nginx配置建议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Nginx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server {</w:t>
              <w:br/>
              <w:t xml:space="preserve">    listen 443 ssl;</w:t>
              <w:br/>
              <w:t xml:space="preserve">    server_name yourdomain.com;</w:t>
              <w:br/>
              <w:t xml:space="preserve">    </w:t>
              <w:br/>
              <w:t xml:space="preserve">    ssl_certificate /path/to/cert.pem;</w:t>
              <w:br/>
              <w:t xml:space="preserve">    ssl_certificate_key /path/to/key.pem;</w:t>
              <w:br/>
              <w:t xml:space="preserve">    </w:t>
              <w:br/>
              <w:t xml:space="preserve">    location / {</w:t>
              <w:br/>
              <w:t xml:space="preserve">        proxy_pass http://localhost:8080;</w:t>
              <w:br/>
              <w:t xml:space="preserve">        proxy_set_header Host $host;</w:t>
              <w:br/>
              <w:t xml:space="preserve">        proxy_set_header X-Real-IP $remote_addr;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附录</w:t>
      </w:r>
      <w:bookmarkEnd w:id="19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A. 管理员账号初始数据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用户名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密码(加密前)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角色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admin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admin123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超级管理员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manager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manager123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普通管理员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1" w:id="21"/>
      <w:r>
        <w:rPr>
          <w:rFonts w:eastAsia="等线" w:ascii="Arial" w:cs="Arial" w:hAnsi="Arial"/>
          <w:b w:val="true"/>
          <w:sz w:val="30"/>
        </w:rPr>
        <w:t>B. 密码加密工具类</w:t>
      </w:r>
      <w:bookmarkEnd w:id="2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class PasswordUtil {</w:t>
              <w:br/>
              <w:t xml:space="preserve">    private static final BCryptPasswordEncoder encoder = new BCryptPasswordEncoder();</w:t>
              <w:br/>
              <w:t xml:space="preserve">    </w:t>
              <w:br/>
              <w:t xml:space="preserve">    public static String encode(String rawPassword) {</w:t>
              <w:br/>
              <w:t xml:space="preserve">        return encoder.encode(rawPassword);</w:t>
              <w:br/>
              <w:t xml:space="preserve">    }</w:t>
              <w:br/>
              <w:t xml:space="preserve">    </w:t>
              <w:br/>
              <w:t xml:space="preserve">    public static boolean matches(String rawPassword, String encodedPassword) {</w:t>
              <w:br/>
              <w:t xml:space="preserve">        return encoder.matches(rawPassword, encodedPassword);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文档维护说明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接口变更时需同步更新版本号和修改日期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新增接口需补充到相应模块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安全策略调整需在文档中明确标注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生产环境注意事项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必须启用HTTPS协议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建议添加操作审计日志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定期更换管理员密码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实现管理员账号锁定机制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87478">
    <w:lvl>
      <w:start w:val="1"/>
      <w:numFmt w:val="decimal"/>
      <w:suff w:val="tab"/>
      <w:lvlText w:val="%1."/>
      <w:rPr>
        <w:color w:val="3370ff"/>
      </w:rPr>
    </w:lvl>
  </w:abstractNum>
  <w:abstractNum w:abstractNumId="287479">
    <w:lvl>
      <w:start w:val="2"/>
      <w:numFmt w:val="decimal"/>
      <w:suff w:val="tab"/>
      <w:lvlText w:val="%1."/>
      <w:rPr>
        <w:color w:val="3370ff"/>
      </w:rPr>
    </w:lvl>
  </w:abstractNum>
  <w:abstractNum w:abstractNumId="287480">
    <w:lvl>
      <w:start w:val="3"/>
      <w:numFmt w:val="decimal"/>
      <w:suff w:val="tab"/>
      <w:lvlText w:val="%1."/>
      <w:rPr>
        <w:color w:val="3370ff"/>
      </w:rPr>
    </w:lvl>
  </w:abstractNum>
  <w:abstractNum w:abstractNumId="287481">
    <w:lvl>
      <w:start w:val="1"/>
      <w:numFmt w:val="decimal"/>
      <w:suff w:val="tab"/>
      <w:lvlText w:val="%1."/>
      <w:rPr>
        <w:color w:val="3370ff"/>
      </w:rPr>
    </w:lvl>
  </w:abstractNum>
  <w:abstractNum w:abstractNumId="287482">
    <w:lvl>
      <w:start w:val="2"/>
      <w:numFmt w:val="decimal"/>
      <w:suff w:val="tab"/>
      <w:lvlText w:val="%1."/>
      <w:rPr>
        <w:color w:val="3370ff"/>
      </w:rPr>
    </w:lvl>
  </w:abstractNum>
  <w:abstractNum w:abstractNumId="287483">
    <w:lvl>
      <w:start w:val="3"/>
      <w:numFmt w:val="decimal"/>
      <w:suff w:val="tab"/>
      <w:lvlText w:val="%1."/>
      <w:rPr>
        <w:color w:val="3370ff"/>
      </w:rPr>
    </w:lvl>
  </w:abstractNum>
  <w:abstractNum w:abstractNumId="287484">
    <w:lvl>
      <w:start w:val="1"/>
      <w:numFmt w:val="decimal"/>
      <w:suff w:val="tab"/>
      <w:lvlText w:val="%1."/>
      <w:rPr>
        <w:color w:val="3370ff"/>
      </w:rPr>
    </w:lvl>
  </w:abstractNum>
  <w:abstractNum w:abstractNumId="287485">
    <w:lvl>
      <w:numFmt w:val="bullet"/>
      <w:suff w:val="tab"/>
      <w:lvlText w:val="￮"/>
      <w:rPr>
        <w:color w:val="3370ff"/>
      </w:rPr>
    </w:lvl>
  </w:abstractNum>
  <w:abstractNum w:abstractNumId="287486">
    <w:lvl>
      <w:numFmt w:val="bullet"/>
      <w:suff w:val="tab"/>
      <w:lvlText w:val="￮"/>
      <w:rPr>
        <w:color w:val="3370ff"/>
      </w:rPr>
    </w:lvl>
  </w:abstractNum>
  <w:abstractNum w:abstractNumId="287487">
    <w:lvl>
      <w:start w:val="1"/>
      <w:numFmt w:val="decimal"/>
      <w:suff w:val="tab"/>
      <w:lvlText w:val="%1."/>
      <w:rPr>
        <w:color w:val="3370ff"/>
      </w:rPr>
    </w:lvl>
  </w:abstractNum>
  <w:abstractNum w:abstractNumId="287488">
    <w:lvl>
      <w:numFmt w:val="bullet"/>
      <w:suff w:val="tab"/>
      <w:lvlText w:val="￮"/>
      <w:rPr>
        <w:color w:val="3370ff"/>
      </w:rPr>
    </w:lvl>
  </w:abstractNum>
  <w:abstractNum w:abstractNumId="287489">
    <w:lvl>
      <w:numFmt w:val="bullet"/>
      <w:suff w:val="tab"/>
      <w:lvlText w:val="￮"/>
      <w:rPr>
        <w:color w:val="3370ff"/>
      </w:rPr>
    </w:lvl>
  </w:abstractNum>
  <w:abstractNum w:abstractNumId="287490">
    <w:lvl>
      <w:start w:val="2"/>
      <w:numFmt w:val="decimal"/>
      <w:suff w:val="tab"/>
      <w:lvlText w:val="%1."/>
      <w:rPr>
        <w:color w:val="3370ff"/>
      </w:rPr>
    </w:lvl>
  </w:abstractNum>
  <w:abstractNum w:abstractNumId="287491">
    <w:lvl>
      <w:numFmt w:val="bullet"/>
      <w:suff w:val="tab"/>
      <w:lvlText w:val="￮"/>
      <w:rPr>
        <w:color w:val="3370ff"/>
      </w:rPr>
    </w:lvl>
  </w:abstractNum>
  <w:abstractNum w:abstractNumId="287492">
    <w:lvl>
      <w:numFmt w:val="bullet"/>
      <w:suff w:val="tab"/>
      <w:lvlText w:val="￮"/>
      <w:rPr>
        <w:color w:val="3370ff"/>
      </w:rPr>
    </w:lvl>
  </w:abstractNum>
  <w:abstractNum w:abstractNumId="287493">
    <w:lvl>
      <w:start w:val="3"/>
      <w:numFmt w:val="decimal"/>
      <w:suff w:val="tab"/>
      <w:lvlText w:val="%1."/>
      <w:rPr>
        <w:color w:val="3370ff"/>
      </w:rPr>
    </w:lvl>
  </w:abstractNum>
  <w:abstractNum w:abstractNumId="287494">
    <w:lvl>
      <w:numFmt w:val="bullet"/>
      <w:suff w:val="tab"/>
      <w:lvlText w:val="￮"/>
      <w:rPr>
        <w:color w:val="3370ff"/>
      </w:rPr>
    </w:lvl>
  </w:abstractNum>
  <w:abstractNum w:abstractNumId="287495">
    <w:lvl>
      <w:numFmt w:val="bullet"/>
      <w:suff w:val="tab"/>
      <w:lvlText w:val="￮"/>
      <w:rPr>
        <w:color w:val="3370ff"/>
      </w:rPr>
    </w:lvl>
  </w:abstractNum>
  <w:abstractNum w:abstractNumId="287496">
    <w:lvl>
      <w:start w:val="1"/>
      <w:numFmt w:val="decimal"/>
      <w:suff w:val="tab"/>
      <w:lvlText w:val="%1."/>
      <w:rPr>
        <w:color w:val="3370ff"/>
      </w:rPr>
    </w:lvl>
  </w:abstractNum>
  <w:abstractNum w:abstractNumId="287497">
    <w:lvl>
      <w:start w:val="2"/>
      <w:numFmt w:val="decimal"/>
      <w:suff w:val="tab"/>
      <w:lvlText w:val="%1."/>
      <w:rPr>
        <w:color w:val="3370ff"/>
      </w:rPr>
    </w:lvl>
  </w:abstractNum>
  <w:abstractNum w:abstractNumId="287498">
    <w:lvl>
      <w:start w:val="1"/>
      <w:numFmt w:val="decimal"/>
      <w:suff w:val="tab"/>
      <w:lvlText w:val="%1."/>
      <w:rPr>
        <w:color w:val="3370ff"/>
      </w:rPr>
    </w:lvl>
  </w:abstractNum>
  <w:abstractNum w:abstractNumId="287499">
    <w:lvl>
      <w:start w:val="2"/>
      <w:numFmt w:val="decimal"/>
      <w:suff w:val="tab"/>
      <w:lvlText w:val="%1."/>
      <w:rPr>
        <w:color w:val="3370ff"/>
      </w:rPr>
    </w:lvl>
  </w:abstractNum>
  <w:abstractNum w:abstractNumId="287500">
    <w:lvl>
      <w:start w:val="3"/>
      <w:numFmt w:val="decimal"/>
      <w:suff w:val="tab"/>
      <w:lvlText w:val="%1."/>
      <w:rPr>
        <w:color w:val="3370ff"/>
      </w:rPr>
    </w:lvl>
  </w:abstractNum>
  <w:abstractNum w:abstractNumId="287501">
    <w:lvl>
      <w:start w:val="1"/>
      <w:numFmt w:val="decimal"/>
      <w:suff w:val="tab"/>
      <w:lvlText w:val="%1."/>
      <w:rPr>
        <w:color w:val="3370ff"/>
      </w:rPr>
    </w:lvl>
  </w:abstractNum>
  <w:abstractNum w:abstractNumId="287502">
    <w:lvl>
      <w:start w:val="2"/>
      <w:numFmt w:val="decimal"/>
      <w:suff w:val="tab"/>
      <w:lvlText w:val="%1."/>
      <w:rPr>
        <w:color w:val="3370ff"/>
      </w:rPr>
    </w:lvl>
  </w:abstractNum>
  <w:abstractNum w:abstractNumId="287503">
    <w:lvl>
      <w:start w:val="3"/>
      <w:numFmt w:val="decimal"/>
      <w:suff w:val="tab"/>
      <w:lvlText w:val="%1."/>
      <w:rPr>
        <w:color w:val="3370ff"/>
      </w:rPr>
    </w:lvl>
  </w:abstractNum>
  <w:abstractNum w:abstractNumId="287504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287478"/>
  </w:num>
  <w:num w:numId="2">
    <w:abstractNumId w:val="287479"/>
  </w:num>
  <w:num w:numId="3">
    <w:abstractNumId w:val="287480"/>
  </w:num>
  <w:num w:numId="4">
    <w:abstractNumId w:val="287481"/>
  </w:num>
  <w:num w:numId="5">
    <w:abstractNumId w:val="287482"/>
  </w:num>
  <w:num w:numId="6">
    <w:abstractNumId w:val="287483"/>
  </w:num>
  <w:num w:numId="7">
    <w:abstractNumId w:val="287484"/>
  </w:num>
  <w:num w:numId="8">
    <w:abstractNumId w:val="287485"/>
  </w:num>
  <w:num w:numId="9">
    <w:abstractNumId w:val="287486"/>
  </w:num>
  <w:num w:numId="10">
    <w:abstractNumId w:val="287487"/>
  </w:num>
  <w:num w:numId="11">
    <w:abstractNumId w:val="287488"/>
  </w:num>
  <w:num w:numId="12">
    <w:abstractNumId w:val="287489"/>
  </w:num>
  <w:num w:numId="13">
    <w:abstractNumId w:val="287490"/>
  </w:num>
  <w:num w:numId="14">
    <w:abstractNumId w:val="287491"/>
  </w:num>
  <w:num w:numId="15">
    <w:abstractNumId w:val="287492"/>
  </w:num>
  <w:num w:numId="16">
    <w:abstractNumId w:val="287493"/>
  </w:num>
  <w:num w:numId="17">
    <w:abstractNumId w:val="287494"/>
  </w:num>
  <w:num w:numId="18">
    <w:abstractNumId w:val="287495"/>
  </w:num>
  <w:num w:numId="19">
    <w:abstractNumId w:val="287496"/>
  </w:num>
  <w:num w:numId="20">
    <w:abstractNumId w:val="287497"/>
  </w:num>
  <w:num w:numId="21">
    <w:abstractNumId w:val="287498"/>
  </w:num>
  <w:num w:numId="22">
    <w:abstractNumId w:val="287499"/>
  </w:num>
  <w:num w:numId="23">
    <w:abstractNumId w:val="287500"/>
  </w:num>
  <w:num w:numId="24">
    <w:abstractNumId w:val="287501"/>
  </w:num>
  <w:num w:numId="25">
    <w:abstractNumId w:val="287502"/>
  </w:num>
  <w:num w:numId="26">
    <w:abstractNumId w:val="287503"/>
  </w:num>
  <w:num w:numId="27">
    <w:abstractNumId w:val="28750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2025-07-09T03:38:04Z</dcterms:created>
  <dc:creator>Apache POI</dc:creator>
</cp:coreProperties>
</file>