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WEB一期系统问题Bug汇总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开发中目前存在的问题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刘康的问题</w:t>
      </w:r>
    </w:p>
    <w:tbl>
      <w:tblPr>
        <w:tblStyle w:val="6"/>
        <w:tblW w:w="10933" w:type="dxa"/>
        <w:tblInd w:w="-11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1542"/>
        <w:gridCol w:w="676"/>
        <w:gridCol w:w="695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10024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  <w:tc>
          <w:tcPr>
            <w:tcW w:w="10024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刘康开中的问题汇总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09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42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</w:tc>
        <w:tc>
          <w:tcPr>
            <w:tcW w:w="7632" w:type="dxa"/>
            <w:gridSpan w:val="2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存在的问题</w:t>
            </w:r>
          </w:p>
        </w:tc>
        <w:tc>
          <w:tcPr>
            <w:tcW w:w="850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09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1542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676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6956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角色管理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无；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90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4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模块管理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分页不起作用；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编辑、删除、添加采用reload方式刷新数据；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9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添加模块时，表单为空提示“内容为空”，而不知道到底是哪个字段为空；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4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工作面管理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添加、编辑工作面成功后，采用reload方式刷新；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刷新的时候没有按照矿刷新数据；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9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添加、编辑工作面时，表单为空提示“内容为空”，而不知道到底是哪个字段为空；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9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点击集团显示所有的工作面;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全局参数管理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无;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个人信息维护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未开发完成;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密码修改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未开发完成;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日志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日志文件没有每日滚动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胡实现的问题</w:t>
      </w:r>
    </w:p>
    <w:tbl>
      <w:tblPr>
        <w:tblStyle w:val="6"/>
        <w:tblW w:w="10933" w:type="dxa"/>
        <w:tblInd w:w="-11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1542"/>
        <w:gridCol w:w="676"/>
        <w:gridCol w:w="6903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10024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  <w:tc>
          <w:tcPr>
            <w:tcW w:w="10024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刘康开中的问题汇总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09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42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</w:tc>
        <w:tc>
          <w:tcPr>
            <w:tcW w:w="7579" w:type="dxa"/>
            <w:gridSpan w:val="2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存在的问题</w:t>
            </w:r>
          </w:p>
        </w:tc>
        <w:tc>
          <w:tcPr>
            <w:tcW w:w="903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09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1542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676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6903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问题现象</w:t>
            </w:r>
          </w:p>
        </w:tc>
        <w:tc>
          <w:tcPr>
            <w:tcW w:w="903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4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组织机构管理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添加组织机构按钮的样式不统一；</w:t>
            </w:r>
          </w:p>
        </w:tc>
        <w:tc>
          <w:tcPr>
            <w:tcW w:w="9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9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编辑时，公司名称字段输入框出现“--”；</w:t>
            </w:r>
          </w:p>
        </w:tc>
        <w:tc>
          <w:tcPr>
            <w:tcW w:w="9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9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Org_PIds字段没有使用到；</w:t>
            </w:r>
          </w:p>
        </w:tc>
        <w:tc>
          <w:tcPr>
            <w:tcW w:w="9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0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4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添加用户成功后，刷新的是全部数据而不是公司对应的数据；</w:t>
            </w:r>
          </w:p>
        </w:tc>
        <w:tc>
          <w:tcPr>
            <w:tcW w:w="9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添加用户时，会把用户添加到集团中，并删除集团的一条数据；</w:t>
            </w:r>
          </w:p>
        </w:tc>
        <w:tc>
          <w:tcPr>
            <w:tcW w:w="9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9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分页没有实现；</w:t>
            </w:r>
          </w:p>
        </w:tc>
        <w:tc>
          <w:tcPr>
            <w:tcW w:w="9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9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点击编辑之后，在点击添加对话框时显示的是编辑对话框的表单；</w:t>
            </w:r>
          </w:p>
        </w:tc>
        <w:tc>
          <w:tcPr>
            <w:tcW w:w="9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9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添加用户和编辑用户缺少表单验证；</w:t>
            </w:r>
          </w:p>
        </w:tc>
        <w:tc>
          <w:tcPr>
            <w:tcW w:w="9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9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添加用户所有的字段为空可以添加成功，没有提示相关字段；</w:t>
            </w:r>
          </w:p>
        </w:tc>
        <w:tc>
          <w:tcPr>
            <w:tcW w:w="9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9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编辑用户可以将用户名为空进行编辑，而且编辑成功；</w:t>
            </w:r>
          </w:p>
        </w:tc>
        <w:tc>
          <w:tcPr>
            <w:tcW w:w="9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690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比较字符串是否相等时使用了==,导致了多处业务异常</w:t>
            </w:r>
          </w:p>
        </w:tc>
        <w:tc>
          <w:tcPr>
            <w:tcW w:w="90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晁旭的问题</w:t>
      </w:r>
    </w:p>
    <w:tbl>
      <w:tblPr>
        <w:tblStyle w:val="6"/>
        <w:tblW w:w="10933" w:type="dxa"/>
        <w:tblInd w:w="-11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1741"/>
        <w:gridCol w:w="724"/>
        <w:gridCol w:w="6683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10024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  <w:tc>
          <w:tcPr>
            <w:tcW w:w="10024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晁旭开发中的问题汇总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09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41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</w:tc>
        <w:tc>
          <w:tcPr>
            <w:tcW w:w="7407" w:type="dxa"/>
            <w:gridSpan w:val="2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存在的问题</w:t>
            </w:r>
          </w:p>
        </w:tc>
        <w:tc>
          <w:tcPr>
            <w:tcW w:w="876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09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1741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724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6683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问题现象</w:t>
            </w:r>
          </w:p>
        </w:tc>
        <w:tc>
          <w:tcPr>
            <w:tcW w:w="876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4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主界面</w:t>
            </w:r>
          </w:p>
        </w:tc>
        <w:tc>
          <w:tcPr>
            <w:tcW w:w="7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开发设计需求界面布局适配1080 X 1920屏幕,这样造成F11状态和屏幕最大化状态下界面内容不能自适应充满整个画布；</w:t>
            </w:r>
          </w:p>
        </w:tc>
        <w:tc>
          <w:tcPr>
            <w:tcW w:w="8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174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7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切换工作面浏览器调用flash的方法没有执行；</w:t>
            </w:r>
          </w:p>
        </w:tc>
        <w:tc>
          <w:tcPr>
            <w:tcW w:w="8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174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7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四个图表排列方式为上下布局，导致煤机轨迹图表高度改变时整体布局发生紊乱；</w:t>
            </w:r>
          </w:p>
        </w:tc>
        <w:tc>
          <w:tcPr>
            <w:tcW w:w="8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0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4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乳化液自动配比</w:t>
            </w:r>
          </w:p>
        </w:tc>
        <w:tc>
          <w:tcPr>
            <w:tcW w:w="7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水箱、油箱和液箱液位刻度指示表是用echarts实现的，存在一个问题，y轴刻度和标题显示位置是内侧，当液位值存在时，表示液位的柱形会覆盖刻度线；</w:t>
            </w:r>
          </w:p>
        </w:tc>
        <w:tc>
          <w:tcPr>
            <w:tcW w:w="8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4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油泵、水泵图片拼接在大图上时，存在偏移，原因是切图没有紧贴图片边缘切；</w:t>
            </w:r>
          </w:p>
        </w:tc>
        <w:tc>
          <w:tcPr>
            <w:tcW w:w="8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转载机Flash</w:t>
            </w:r>
          </w:p>
        </w:tc>
        <w:tc>
          <w:tcPr>
            <w:tcW w:w="7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SetBelt2RunningState 这个flash方法调用没看到效果</w:t>
            </w:r>
          </w:p>
        </w:tc>
        <w:tc>
          <w:tcPr>
            <w:tcW w:w="8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未解决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董瑾明的问题</w:t>
      </w:r>
    </w:p>
    <w:tbl>
      <w:tblPr>
        <w:tblStyle w:val="6"/>
        <w:tblW w:w="10933" w:type="dxa"/>
        <w:tblInd w:w="-11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1542"/>
        <w:gridCol w:w="676"/>
        <w:gridCol w:w="6930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10024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  <w:tc>
          <w:tcPr>
            <w:tcW w:w="10024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董锦明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的问题汇总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09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42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</w:tc>
        <w:tc>
          <w:tcPr>
            <w:tcW w:w="7606" w:type="dxa"/>
            <w:gridSpan w:val="2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存在的问题</w:t>
            </w:r>
          </w:p>
        </w:tc>
        <w:tc>
          <w:tcPr>
            <w:tcW w:w="876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09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1542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676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6930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问题现象</w:t>
            </w:r>
          </w:p>
        </w:tc>
        <w:tc>
          <w:tcPr>
            <w:tcW w:w="876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登录模块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登录模块界面出现白块</w:t>
            </w:r>
          </w:p>
        </w:tc>
        <w:tc>
          <w:tcPr>
            <w:tcW w:w="8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编辑按钮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8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0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4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头部公司、工作面选择切换模块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逻辑相互关联、js方法的交互处理不熟悉</w:t>
            </w:r>
          </w:p>
        </w:tc>
        <w:tc>
          <w:tcPr>
            <w:tcW w:w="8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学习中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0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煤机轨迹分析弹框中选择日期控件选择日期逻辑处理不对，不应该选择时分秒</w:t>
            </w:r>
          </w:p>
        </w:tc>
        <w:tc>
          <w:tcPr>
            <w:tcW w:w="8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测试中目前存在的问题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  <w:sectPr>
          <w:pgSz w:w="16838" w:h="11906" w:orient="landscape"/>
          <w:pgMar w:top="1803" w:right="1440" w:bottom="1803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9" w:charSpace="0"/>
        </w:sectPr>
      </w:pPr>
      <w:r>
        <w:rPr>
          <w:rFonts w:hint="eastAsia"/>
          <w:lang w:val="en-US" w:eastAsia="zh-CN"/>
        </w:rPr>
        <w:t>2.1 前端问题</w:t>
      </w:r>
    </w:p>
    <w:tbl>
      <w:tblPr>
        <w:tblStyle w:val="6"/>
        <w:tblW w:w="15920" w:type="dxa"/>
        <w:tblInd w:w="-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550"/>
        <w:gridCol w:w="620"/>
        <w:gridCol w:w="7405"/>
        <w:gridCol w:w="1310"/>
        <w:gridCol w:w="1225"/>
        <w:gridCol w:w="2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15020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  <w:tc>
          <w:tcPr>
            <w:tcW w:w="15020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测试中存在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的问题汇总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00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50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</w:tc>
        <w:tc>
          <w:tcPr>
            <w:tcW w:w="10560" w:type="dxa"/>
            <w:gridSpan w:val="4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存在的问题</w:t>
            </w:r>
          </w:p>
        </w:tc>
        <w:tc>
          <w:tcPr>
            <w:tcW w:w="2910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00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1550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620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7405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问题现象</w:t>
            </w:r>
          </w:p>
        </w:tc>
        <w:tc>
          <w:tcPr>
            <w:tcW w:w="1310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发现时间</w:t>
            </w:r>
          </w:p>
        </w:tc>
        <w:tc>
          <w:tcPr>
            <w:tcW w:w="1225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发现人</w:t>
            </w:r>
          </w:p>
        </w:tc>
        <w:tc>
          <w:tcPr>
            <w:tcW w:w="2910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界面</w:t>
            </w:r>
          </w:p>
        </w:tc>
        <w:tc>
          <w:tcPr>
            <w:tcW w:w="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开发设计需求界面布局适配1080 X 1920屏幕,这样造成F11状态和屏幕最大化状态下界面内容不能自适应充满整个画布；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2018-12-12</w:t>
            </w:r>
          </w:p>
        </w:tc>
        <w:tc>
          <w:tcPr>
            <w:tcW w:w="12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晁旭</w:t>
            </w:r>
          </w:p>
        </w:tc>
        <w:tc>
          <w:tcPr>
            <w:tcW w:w="29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已解决（晁旭-2018-12-12）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Flash模块</w:t>
            </w:r>
          </w:p>
        </w:tc>
        <w:tc>
          <w:tcPr>
            <w:tcW w:w="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切换工作面浏览器调用flash的方法没有执行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2018-12-13</w:t>
            </w:r>
          </w:p>
        </w:tc>
        <w:tc>
          <w:tcPr>
            <w:tcW w:w="12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晁旭</w:t>
            </w:r>
          </w:p>
        </w:tc>
        <w:tc>
          <w:tcPr>
            <w:tcW w:w="29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（晁旭-2018-12-13）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采煤机Flash模块在浏览器窗口大小不同状态下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,</w:t>
            </w:r>
            <w:r>
              <w:rPr>
                <w:rFonts w:asciiTheme="minorEastAsia" w:hAnsiTheme="minorEastAsia"/>
                <w:sz w:val="21"/>
                <w:szCs w:val="21"/>
              </w:rPr>
              <w:t>采煤机滚筒变形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2018-12-26</w:t>
            </w:r>
          </w:p>
        </w:tc>
        <w:tc>
          <w:tcPr>
            <w:tcW w:w="12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晁旭</w:t>
            </w:r>
          </w:p>
        </w:tc>
        <w:tc>
          <w:tcPr>
            <w:tcW w:w="29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（晁旭-2018-12-26)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界面布局</w:t>
            </w:r>
          </w:p>
        </w:tc>
        <w:tc>
          <w:tcPr>
            <w:tcW w:w="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四个图表排列方式为上下布局，导致煤机轨迹图表高度改变时整体布局发生紊乱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2018-12-13</w:t>
            </w:r>
          </w:p>
        </w:tc>
        <w:tc>
          <w:tcPr>
            <w:tcW w:w="12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晁旭</w:t>
            </w:r>
          </w:p>
        </w:tc>
        <w:tc>
          <w:tcPr>
            <w:tcW w:w="29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（晁旭-2018-12-13）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乳化液配比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</w:tc>
        <w:tc>
          <w:tcPr>
            <w:tcW w:w="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油泵、水泵图片拼接在大图上时，存在偏移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2018-12-15</w:t>
            </w:r>
          </w:p>
        </w:tc>
        <w:tc>
          <w:tcPr>
            <w:tcW w:w="12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晁旭</w:t>
            </w:r>
          </w:p>
        </w:tc>
        <w:tc>
          <w:tcPr>
            <w:tcW w:w="29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（晁旭-2018-12-15）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乳化液自动配比模块显示液位的刻度线会被显示液位柱状图遮挡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2018-12-21</w:t>
            </w:r>
          </w:p>
        </w:tc>
        <w:tc>
          <w:tcPr>
            <w:tcW w:w="12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晁旭</w:t>
            </w:r>
          </w:p>
        </w:tc>
        <w:tc>
          <w:tcPr>
            <w:tcW w:w="29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（晁旭-2018-12-21）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煤机轨迹图表分析模块</w:t>
            </w:r>
          </w:p>
        </w:tc>
        <w:tc>
          <w:tcPr>
            <w:tcW w:w="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历史</w:t>
            </w:r>
            <w:r>
              <w:rPr>
                <w:rFonts w:asciiTheme="minorEastAsia" w:hAnsiTheme="minorEastAsia"/>
                <w:sz w:val="21"/>
                <w:szCs w:val="21"/>
              </w:rPr>
              <w:t>分析图表出现的时候没有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加载默认时间段内的数据；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2018-12-16</w:t>
            </w:r>
          </w:p>
        </w:tc>
        <w:tc>
          <w:tcPr>
            <w:tcW w:w="12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魏宗杰</w:t>
            </w:r>
          </w:p>
        </w:tc>
        <w:tc>
          <w:tcPr>
            <w:tcW w:w="29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（董锦明-2018-12-16）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管理按钮</w:t>
            </w:r>
          </w:p>
        </w:tc>
        <w:tc>
          <w:tcPr>
            <w:tcW w:w="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管理界面跳转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按钮点击失败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2018-12-18</w:t>
            </w:r>
          </w:p>
        </w:tc>
        <w:tc>
          <w:tcPr>
            <w:tcW w:w="12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董锦明</w:t>
            </w:r>
          </w:p>
        </w:tc>
        <w:tc>
          <w:tcPr>
            <w:tcW w:w="29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（董锦明-2018-12-18）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支架压力模块</w:t>
            </w:r>
          </w:p>
        </w:tc>
        <w:tc>
          <w:tcPr>
            <w:tcW w:w="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支架压力模块压力超限值和压力过低值在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数值点到</w:t>
            </w:r>
            <w:r>
              <w:rPr>
                <w:rFonts w:asciiTheme="minorEastAsia" w:hAnsiTheme="minorEastAsia"/>
                <w:sz w:val="21"/>
                <w:szCs w:val="21"/>
              </w:rPr>
              <w:t>情况下显示颠倒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既把初撑力写在最大设定压力，把最大设定压力写在初撑力时；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2018-12-23</w:t>
            </w:r>
          </w:p>
        </w:tc>
        <w:tc>
          <w:tcPr>
            <w:tcW w:w="12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魏宗杰</w:t>
            </w:r>
          </w:p>
        </w:tc>
        <w:tc>
          <w:tcPr>
            <w:tcW w:w="29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（董锦明-2018-12-23）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支架压力编辑模块点击保存按钮之后信息更新失败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2018-12-25</w:t>
            </w:r>
          </w:p>
        </w:tc>
        <w:tc>
          <w:tcPr>
            <w:tcW w:w="12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魏宗杰</w:t>
            </w:r>
          </w:p>
        </w:tc>
        <w:tc>
          <w:tcPr>
            <w:tcW w:w="29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（董锦明-2018-12-25）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切换工作面之后支架压力模块传感器没有变绿色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2018-12-27</w:t>
            </w:r>
          </w:p>
        </w:tc>
        <w:tc>
          <w:tcPr>
            <w:tcW w:w="12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晁旭</w:t>
            </w:r>
          </w:p>
        </w:tc>
        <w:tc>
          <w:tcPr>
            <w:tcW w:w="29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（晁旭-2018-12-27）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后端问题</w:t>
      </w:r>
    </w:p>
    <w:tbl>
      <w:tblPr>
        <w:tblStyle w:val="6"/>
        <w:tblW w:w="15925" w:type="dxa"/>
        <w:tblInd w:w="-8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13"/>
        <w:gridCol w:w="697"/>
        <w:gridCol w:w="7527"/>
        <w:gridCol w:w="1339"/>
        <w:gridCol w:w="1406"/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151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  <w:tc>
          <w:tcPr>
            <w:tcW w:w="151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7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13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</w:tc>
        <w:tc>
          <w:tcPr>
            <w:tcW w:w="10969" w:type="dxa"/>
            <w:gridSpan w:val="4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存在的问题</w:t>
            </w:r>
          </w:p>
        </w:tc>
        <w:tc>
          <w:tcPr>
            <w:tcW w:w="2706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7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1513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697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7527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现象</w:t>
            </w:r>
          </w:p>
        </w:tc>
        <w:tc>
          <w:tcPr>
            <w:tcW w:w="133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406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发现人</w:t>
            </w:r>
          </w:p>
        </w:tc>
        <w:tc>
          <w:tcPr>
            <w:tcW w:w="2706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角色管理</w:t>
            </w:r>
          </w:p>
        </w:tc>
        <w:tc>
          <w:tcPr>
            <w:tcW w:w="6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752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14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2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模块管理</w:t>
            </w:r>
          </w:p>
        </w:tc>
        <w:tc>
          <w:tcPr>
            <w:tcW w:w="6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52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数据库记录为空时向前台返回的数据格式不正确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2018-12-22</w:t>
            </w:r>
          </w:p>
        </w:tc>
        <w:tc>
          <w:tcPr>
            <w:tcW w:w="14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刘康</w:t>
            </w:r>
          </w:p>
        </w:tc>
        <w:tc>
          <w:tcPr>
            <w:tcW w:w="2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已解决(刘康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2018-12-22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73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1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工作面管理</w:t>
            </w:r>
          </w:p>
        </w:tc>
        <w:tc>
          <w:tcPr>
            <w:tcW w:w="6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52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分页展示数据第一条不显示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2018-12-22</w:t>
            </w:r>
          </w:p>
        </w:tc>
        <w:tc>
          <w:tcPr>
            <w:tcW w:w="14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刘康</w:t>
            </w:r>
          </w:p>
        </w:tc>
        <w:tc>
          <w:tcPr>
            <w:tcW w:w="2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(刘康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2018-12-22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73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151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6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52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修改表单提交后不能自动隐藏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2018-12-22</w:t>
            </w:r>
          </w:p>
        </w:tc>
        <w:tc>
          <w:tcPr>
            <w:tcW w:w="14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刘康</w:t>
            </w:r>
          </w:p>
        </w:tc>
        <w:tc>
          <w:tcPr>
            <w:tcW w:w="2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(刘康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2018-12-22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73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151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6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52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表格数据加载过慢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2018-12-22</w:t>
            </w:r>
          </w:p>
        </w:tc>
        <w:tc>
          <w:tcPr>
            <w:tcW w:w="14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刘康</w:t>
            </w:r>
          </w:p>
        </w:tc>
        <w:tc>
          <w:tcPr>
            <w:tcW w:w="2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(刘康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2018-12-22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73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151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6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52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分页跳转后,查询条件,组织机构条件未保留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2018-12-22</w:t>
            </w:r>
          </w:p>
        </w:tc>
        <w:tc>
          <w:tcPr>
            <w:tcW w:w="14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刘康</w:t>
            </w:r>
          </w:p>
        </w:tc>
        <w:tc>
          <w:tcPr>
            <w:tcW w:w="2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(刘康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2018-12-22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73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151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6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52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排序码不能正常提交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2018-12-22</w:t>
            </w:r>
          </w:p>
        </w:tc>
        <w:tc>
          <w:tcPr>
            <w:tcW w:w="14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刘康</w:t>
            </w:r>
          </w:p>
        </w:tc>
        <w:tc>
          <w:tcPr>
            <w:tcW w:w="2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(刘康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2018-12-22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全局参数</w:t>
            </w:r>
          </w:p>
        </w:tc>
        <w:tc>
          <w:tcPr>
            <w:tcW w:w="6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52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无;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14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27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个人信息维护</w:t>
            </w:r>
          </w:p>
        </w:tc>
        <w:tc>
          <w:tcPr>
            <w:tcW w:w="6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52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14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27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密码修改</w:t>
            </w:r>
          </w:p>
        </w:tc>
        <w:tc>
          <w:tcPr>
            <w:tcW w:w="6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52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14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27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使用中目前存在的问题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  <w:sectPr>
          <w:pgSz w:w="16838" w:h="11906" w:orient="landscape"/>
          <w:pgMar w:top="1803" w:right="1440" w:bottom="1803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rtlGutter w:val="0"/>
          <w:docGrid w:type="lines" w:linePitch="312" w:charSpace="0"/>
        </w:sectPr>
      </w:pPr>
      <w:r>
        <w:rPr>
          <w:rFonts w:hint="eastAsia"/>
          <w:lang w:val="en-US" w:eastAsia="zh-CN"/>
        </w:rPr>
        <w:t>3.1 前端问题</w:t>
      </w:r>
    </w:p>
    <w:tbl>
      <w:tblPr>
        <w:tblStyle w:val="6"/>
        <w:tblW w:w="15920" w:type="dxa"/>
        <w:tblInd w:w="-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515"/>
        <w:gridCol w:w="660"/>
        <w:gridCol w:w="7410"/>
        <w:gridCol w:w="1310"/>
        <w:gridCol w:w="1190"/>
        <w:gridCol w:w="2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15020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  <w:tc>
          <w:tcPr>
            <w:tcW w:w="15020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项目使用中存在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的问题汇总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00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15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</w:tc>
        <w:tc>
          <w:tcPr>
            <w:tcW w:w="10570" w:type="dxa"/>
            <w:gridSpan w:val="4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存在的问题</w:t>
            </w:r>
          </w:p>
        </w:tc>
        <w:tc>
          <w:tcPr>
            <w:tcW w:w="2935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00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1515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660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7410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现象</w:t>
            </w:r>
          </w:p>
        </w:tc>
        <w:tc>
          <w:tcPr>
            <w:tcW w:w="1310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发现时间</w:t>
            </w:r>
          </w:p>
        </w:tc>
        <w:tc>
          <w:tcPr>
            <w:tcW w:w="1190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发现人</w:t>
            </w:r>
          </w:p>
        </w:tc>
        <w:tc>
          <w:tcPr>
            <w:tcW w:w="2935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界面</w:t>
            </w: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支架压力配置，修改工作面支架数量，煤机轨迹图表</w:t>
            </w:r>
            <w:r>
              <w:rPr>
                <w:rFonts w:hint="eastAsia" w:cs="Calibri" w:asciiTheme="minorEastAsia" w:hAnsiTheme="minorEastAsia"/>
                <w:sz w:val="24"/>
                <w:szCs w:val="24"/>
              </w:rPr>
              <w:t>y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轴，采煤机</w:t>
            </w:r>
            <w:r>
              <w:rPr>
                <w:rFonts w:hint="eastAsia" w:cs="Calibri" w:asciiTheme="minorEastAsia" w:hAnsiTheme="minorEastAsia"/>
                <w:sz w:val="24"/>
                <w:szCs w:val="24"/>
              </w:rPr>
              <w:t>flash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支架数量未联动变化。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2019-01-04</w:t>
            </w:r>
          </w:p>
        </w:tc>
        <w:tc>
          <w:tcPr>
            <w:tcW w:w="1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晁旭</w:t>
            </w:r>
          </w:p>
        </w:tc>
        <w:tc>
          <w:tcPr>
            <w:tcW w:w="2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（晁旭-2019-01-04）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支架压力</w:t>
            </w: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支架压力配置中前柱压力初撑力范围，若用户输入小数在前，大数在后，图表正常显示。若小数在后，大数在前，图表支架压力显示错误。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2019-01-06</w:t>
            </w:r>
          </w:p>
        </w:tc>
        <w:tc>
          <w:tcPr>
            <w:tcW w:w="1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魏宗杰</w:t>
            </w:r>
          </w:p>
        </w:tc>
        <w:tc>
          <w:tcPr>
            <w:tcW w:w="2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（晁旭-2019-01-06）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1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综采配置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采煤机Flash</w:t>
            </w: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综采配置项，修改工作面方向，支架压力图表未联动。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2019-01-06</w:t>
            </w:r>
          </w:p>
        </w:tc>
        <w:tc>
          <w:tcPr>
            <w:tcW w:w="1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晁旭</w:t>
            </w:r>
          </w:p>
        </w:tc>
        <w:tc>
          <w:tcPr>
            <w:tcW w:w="2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（晁旭-2019-01-06）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4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采煤机Flash调整大小端显示问题，在大端情况下跳架。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2019-01-17</w:t>
            </w:r>
          </w:p>
        </w:tc>
        <w:tc>
          <w:tcPr>
            <w:tcW w:w="1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魏宗杰</w:t>
            </w:r>
          </w:p>
        </w:tc>
        <w:tc>
          <w:tcPr>
            <w:tcW w:w="2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（晁旭-2019-01-17）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切换公司</w:t>
            </w: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左箭头、右箭头、下拉选择三种方式切换公司之后切换工作面，获取的工作面索引错误，导致拼接的旧主题与新主题发生错误。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2019-01-08</w:t>
            </w:r>
          </w:p>
        </w:tc>
        <w:tc>
          <w:tcPr>
            <w:tcW w:w="1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董锦明</w:t>
            </w:r>
          </w:p>
        </w:tc>
        <w:tc>
          <w:tcPr>
            <w:tcW w:w="2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（董锦明-2019-01-08）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1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煤机轨迹分析</w:t>
            </w: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煤机轨迹分析图表，选择起始日期和结束日期，点击查询未做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时间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判断。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2019-01-14</w:t>
            </w:r>
          </w:p>
        </w:tc>
        <w:tc>
          <w:tcPr>
            <w:tcW w:w="1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魏宗杰</w:t>
            </w:r>
          </w:p>
        </w:tc>
        <w:tc>
          <w:tcPr>
            <w:tcW w:w="2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（董锦明-2019-01-14）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4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煤机轨迹分析图表，删除value值为boolean的数据；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2019-01-16</w:t>
            </w:r>
          </w:p>
        </w:tc>
        <w:tc>
          <w:tcPr>
            <w:tcW w:w="1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魏宗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杰</w:t>
            </w:r>
          </w:p>
        </w:tc>
        <w:tc>
          <w:tcPr>
            <w:tcW w:w="2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（董锦明-2019-01-16）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4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煤机轨迹缓存图表时间轴格式显示为yyyy-mm-dd；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2019-01-17</w:t>
            </w:r>
          </w:p>
        </w:tc>
        <w:tc>
          <w:tcPr>
            <w:tcW w:w="1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魏宗杰</w:t>
            </w:r>
          </w:p>
        </w:tc>
        <w:tc>
          <w:tcPr>
            <w:tcW w:w="2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（晁旭-2019-01-17）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74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煤机轨迹查询按照时间段去查询，以7天一个节点查询，超过7天则分两段查询；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2019-01-15</w:t>
            </w:r>
          </w:p>
        </w:tc>
        <w:tc>
          <w:tcPr>
            <w:tcW w:w="1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常亚军</w:t>
            </w:r>
          </w:p>
        </w:tc>
        <w:tc>
          <w:tcPr>
            <w:tcW w:w="2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未解决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（晁旭-）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高压反冲洗图表</w:t>
            </w: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缓存数据5分钟,超出5分钟的数据没有及时删除,导致系统卡顿</w:t>
            </w:r>
          </w:p>
        </w:tc>
        <w:tc>
          <w:tcPr>
            <w:tcW w:w="1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2019-01-17</w:t>
            </w:r>
          </w:p>
        </w:tc>
        <w:tc>
          <w:tcPr>
            <w:tcW w:w="1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魏宗杰</w:t>
            </w:r>
          </w:p>
        </w:tc>
        <w:tc>
          <w:tcPr>
            <w:tcW w:w="2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（晁旭-2019-01-17）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管理端问题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15925" w:type="dxa"/>
        <w:tblInd w:w="-8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207"/>
        <w:gridCol w:w="676"/>
        <w:gridCol w:w="7680"/>
        <w:gridCol w:w="1339"/>
        <w:gridCol w:w="1205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150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  <w:tc>
          <w:tcPr>
            <w:tcW w:w="150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11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07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</w:tc>
        <w:tc>
          <w:tcPr>
            <w:tcW w:w="10900" w:type="dxa"/>
            <w:gridSpan w:val="4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存在的问题</w:t>
            </w:r>
          </w:p>
        </w:tc>
        <w:tc>
          <w:tcPr>
            <w:tcW w:w="2907" w:type="dxa"/>
            <w:vMerge w:val="restart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11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1207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676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7680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现象</w:t>
            </w:r>
          </w:p>
        </w:tc>
        <w:tc>
          <w:tcPr>
            <w:tcW w:w="133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205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发现人</w:t>
            </w:r>
          </w:p>
        </w:tc>
        <w:tc>
          <w:tcPr>
            <w:tcW w:w="2907" w:type="dxa"/>
            <w:vMerge w:val="continue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角色管理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角色删除功能未实现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2019-01-14</w:t>
            </w:r>
          </w:p>
        </w:tc>
        <w:tc>
          <w:tcPr>
            <w:tcW w:w="12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魏宗杰</w:t>
            </w:r>
          </w:p>
        </w:tc>
        <w:tc>
          <w:tcPr>
            <w:tcW w:w="2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已解决(刘康-2019-01-14)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角色删除是否成功的判断基于SQL返回值,可能存在删除失败但提示成功的情况,(该情况只出现在角色表正常执行,关系表操作失败时,数据库会回滚,但界面会提示更新成功)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2019-01-14</w:t>
            </w:r>
          </w:p>
        </w:tc>
        <w:tc>
          <w:tcPr>
            <w:tcW w:w="12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刘康</w:t>
            </w:r>
          </w:p>
        </w:tc>
        <w:tc>
          <w:tcPr>
            <w:tcW w:w="2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1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120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工作面管理中启停不起作用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2019-01-18</w:t>
            </w:r>
          </w:p>
        </w:tc>
        <w:tc>
          <w:tcPr>
            <w:tcW w:w="12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魏宗杰</w:t>
            </w:r>
          </w:p>
        </w:tc>
        <w:tc>
          <w:tcPr>
            <w:tcW w:w="2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已解决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(刘康-2019-01-18)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全局参数管理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无;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个人信息维护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密码修改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组织机构管理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业务逻辑写在controller里,调用多个service方法时,数据库操作不在一个事务中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2019-01-16</w:t>
            </w:r>
          </w:p>
        </w:tc>
        <w:tc>
          <w:tcPr>
            <w:tcW w:w="12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刘康</w:t>
            </w:r>
          </w:p>
        </w:tc>
        <w:tc>
          <w:tcPr>
            <w:tcW w:w="2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删除用户时,没有删除用户角色关系表中的数据导致角色不能删除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2019-01-14</w:t>
            </w:r>
          </w:p>
        </w:tc>
        <w:tc>
          <w:tcPr>
            <w:tcW w:w="12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刘康</w:t>
            </w:r>
          </w:p>
        </w:tc>
        <w:tc>
          <w:tcPr>
            <w:tcW w:w="2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已解决(刘康-2018-01-14)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比较字符串是否相等时使用了==,导致了多处业务异常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2018-12-26</w:t>
            </w:r>
          </w:p>
        </w:tc>
        <w:tc>
          <w:tcPr>
            <w:tcW w:w="12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胡实现</w:t>
            </w:r>
          </w:p>
        </w:tc>
        <w:tc>
          <w:tcPr>
            <w:tcW w:w="2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已解决(胡实现-2018-12-26)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7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用户可以重名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2018-12-25</w:t>
            </w:r>
          </w:p>
        </w:tc>
        <w:tc>
          <w:tcPr>
            <w:tcW w:w="12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刘康</w:t>
            </w:r>
          </w:p>
        </w:tc>
        <w:tc>
          <w:tcPr>
            <w:tcW w:w="2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已解决(刘康-2018-12-25)</w:t>
            </w:r>
          </w:p>
        </w:tc>
      </w:tr>
    </w:tbl>
    <w:p>
      <w:pPr>
        <w:rPr>
          <w:rFonts w:hint="eastAsia"/>
          <w:lang w:val="en-US" w:eastAsia="zh-CN"/>
        </w:rPr>
        <w:sectPr>
          <w:pgSz w:w="16838" w:h="11906" w:orient="landscape"/>
          <w:pgMar w:top="1803" w:right="1440" w:bottom="1803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rtlGutter w:val="0"/>
          <w:docGrid w:type="lines" w:linePitch="319" w:charSpace="0"/>
        </w:sectPr>
      </w:pPr>
    </w:p>
    <w:p>
      <w:pPr>
        <w:rPr>
          <w:rFonts w:hint="eastAsia"/>
          <w:lang w:val="en-US" w:eastAsia="zh-CN"/>
        </w:rPr>
        <w:sectPr>
          <w:pgSz w:w="16838" w:h="11906" w:orient="landscape"/>
          <w:pgMar w:top="1803" w:right="1440" w:bottom="1803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9" w:charSpace="0"/>
        </w:sect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C5598C"/>
    <w:multiLevelType w:val="singleLevel"/>
    <w:tmpl w:val="D2C5598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87ADC6"/>
    <w:multiLevelType w:val="singleLevel"/>
    <w:tmpl w:val="1087ADC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72F2D07D"/>
    <w:multiLevelType w:val="singleLevel"/>
    <w:tmpl w:val="72F2D07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3A8A"/>
    <w:rsid w:val="01766E85"/>
    <w:rsid w:val="057476B2"/>
    <w:rsid w:val="08020DB0"/>
    <w:rsid w:val="097E2C50"/>
    <w:rsid w:val="0E1274B4"/>
    <w:rsid w:val="104E1276"/>
    <w:rsid w:val="108A6031"/>
    <w:rsid w:val="108F0505"/>
    <w:rsid w:val="160F0CD9"/>
    <w:rsid w:val="1A17065C"/>
    <w:rsid w:val="1AA56FEE"/>
    <w:rsid w:val="1AC257B8"/>
    <w:rsid w:val="1E08690C"/>
    <w:rsid w:val="1F89454E"/>
    <w:rsid w:val="202B708F"/>
    <w:rsid w:val="211F2FD8"/>
    <w:rsid w:val="23B55ED2"/>
    <w:rsid w:val="23EC6A0F"/>
    <w:rsid w:val="23F402CC"/>
    <w:rsid w:val="260E4453"/>
    <w:rsid w:val="272756CB"/>
    <w:rsid w:val="2CFF3D60"/>
    <w:rsid w:val="30E01A28"/>
    <w:rsid w:val="30FF5617"/>
    <w:rsid w:val="31510D4C"/>
    <w:rsid w:val="338A11F6"/>
    <w:rsid w:val="343E5EA9"/>
    <w:rsid w:val="344F379C"/>
    <w:rsid w:val="34ED0E97"/>
    <w:rsid w:val="357E1638"/>
    <w:rsid w:val="3698694E"/>
    <w:rsid w:val="36F10EBA"/>
    <w:rsid w:val="370C4582"/>
    <w:rsid w:val="38734716"/>
    <w:rsid w:val="38C2715B"/>
    <w:rsid w:val="3B4A6C24"/>
    <w:rsid w:val="3B8D38C1"/>
    <w:rsid w:val="3C3D73B2"/>
    <w:rsid w:val="3F5B591B"/>
    <w:rsid w:val="40B94ABC"/>
    <w:rsid w:val="41130AB2"/>
    <w:rsid w:val="41A11DEC"/>
    <w:rsid w:val="426C11A9"/>
    <w:rsid w:val="42E52A6F"/>
    <w:rsid w:val="465D48BB"/>
    <w:rsid w:val="4B54344D"/>
    <w:rsid w:val="4F233525"/>
    <w:rsid w:val="520A207D"/>
    <w:rsid w:val="522A69E7"/>
    <w:rsid w:val="536E213D"/>
    <w:rsid w:val="53C25BFF"/>
    <w:rsid w:val="53EC656F"/>
    <w:rsid w:val="559845E8"/>
    <w:rsid w:val="55AB3EED"/>
    <w:rsid w:val="56155F58"/>
    <w:rsid w:val="5653497E"/>
    <w:rsid w:val="593A0E4F"/>
    <w:rsid w:val="593F457E"/>
    <w:rsid w:val="5DA2346C"/>
    <w:rsid w:val="5E8F1A51"/>
    <w:rsid w:val="61F76C88"/>
    <w:rsid w:val="63B1582B"/>
    <w:rsid w:val="66EC6DAE"/>
    <w:rsid w:val="68577F14"/>
    <w:rsid w:val="688C60CD"/>
    <w:rsid w:val="6A10398E"/>
    <w:rsid w:val="6C514B85"/>
    <w:rsid w:val="6CBF7C68"/>
    <w:rsid w:val="6E180F51"/>
    <w:rsid w:val="7240531A"/>
    <w:rsid w:val="767C7200"/>
    <w:rsid w:val="77E03604"/>
    <w:rsid w:val="7985009D"/>
    <w:rsid w:val="7B466556"/>
    <w:rsid w:val="7CB5483F"/>
    <w:rsid w:val="7CD375D1"/>
    <w:rsid w:val="7E073E93"/>
    <w:rsid w:val="7E7F40B3"/>
    <w:rsid w:val="7F8B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single_jie163com</cp:lastModifiedBy>
  <dcterms:modified xsi:type="dcterms:W3CDTF">2019-01-18T09:34:48Z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