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5.png" ContentType="image/png"/>
  <Override PartName="/word/media/image4.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993" w:hanging="0"/>
        <w:rPr>
          <w:rFonts w:ascii="Times New Roman" w:hAnsi="Times New Roman"/>
        </w:rPr>
      </w:pPr>
      <w:r>
        <w:rPr/>
        <w:drawing>
          <wp:inline distT="0" distB="0" distL="0" distR="0">
            <wp:extent cx="1353185" cy="73596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353185" cy="735965"/>
                    </a:xfrm>
                    <a:prstGeom prst="rect">
                      <a:avLst/>
                    </a:prstGeom>
                  </pic:spPr>
                </pic:pic>
              </a:graphicData>
            </a:graphic>
          </wp:inline>
        </w:drawing>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Normal"/>
        <w:spacing w:before="230" w:after="0"/>
        <w:ind w:left="1090" w:hanging="0"/>
        <w:rPr>
          <w:b/>
          <w:b/>
          <w:color w:val="006FB8"/>
          <w:sz w:val="40"/>
        </w:rPr>
      </w:pPr>
      <w:bookmarkStart w:id="0" w:name="Type_headline_here"/>
      <w:bookmarkEnd w:id="0"/>
      <w:r>
        <w:rPr>
          <w:b/>
          <w:color w:val="006FB8"/>
          <w:sz w:val="40"/>
        </w:rPr>
        <w:t xml:space="preserve"> </w:t>
      </w:r>
      <w:r>
        <w:rPr>
          <w:b/>
          <w:color w:val="006FB8"/>
          <w:sz w:val="40"/>
        </w:rPr>
        <w:t>Quality Management Document</w:t>
      </w:r>
    </w:p>
    <w:p>
      <w:pPr>
        <w:pStyle w:val="Normal"/>
        <w:spacing w:before="230" w:after="0"/>
        <w:rPr>
          <w:b/>
          <w:b/>
          <w:i/>
          <w:i/>
          <w:iCs/>
          <w:color w:val="006FB8"/>
          <w:sz w:val="40"/>
          <w:u w:val="single"/>
        </w:rPr>
      </w:pPr>
      <w:r>
        <w:rPr>
          <w:b/>
          <w:color w:val="006FB8"/>
          <w:sz w:val="40"/>
        </w:rPr>
        <w:t xml:space="preserve">               </w:t>
      </w:r>
      <w:r>
        <w:rPr>
          <w:b/>
          <w:i/>
          <w:iCs/>
          <w:color w:val="006FB8"/>
          <w:sz w:val="40"/>
          <w:u w:val="single"/>
        </w:rPr>
        <w:t xml:space="preserve">Indian Automobile Solutions </w:t>
      </w:r>
    </w:p>
    <w:p>
      <w:pPr>
        <w:pStyle w:val="Normal"/>
        <w:spacing w:before="230" w:after="0"/>
        <w:ind w:left="1090" w:hanging="0"/>
        <w:rPr>
          <w:b/>
          <w:b/>
          <w:color w:val="006FB8"/>
          <w:sz w:val="40"/>
        </w:rPr>
      </w:pPr>
      <w:r>
        <w:rPr>
          <w:b/>
          <w:color w:val="006FB8"/>
          <w:sz w:val="40"/>
        </w:rPr>
      </w:r>
    </w:p>
    <w:p>
      <w:pPr>
        <w:pStyle w:val="Normal"/>
        <w:spacing w:before="230" w:after="0"/>
        <w:ind w:left="1090" w:hanging="0"/>
        <w:rPr>
          <w:b/>
          <w:b/>
          <w:color w:val="006FB8"/>
          <w:sz w:val="40"/>
        </w:rPr>
      </w:pPr>
      <w:r>
        <w:rPr>
          <w:b/>
          <w:color w:val="006FB8"/>
          <w:sz w:val="40"/>
        </w:rPr>
      </w:r>
    </w:p>
    <w:p>
      <w:pPr>
        <w:pStyle w:val="Normal"/>
        <w:spacing w:before="230" w:after="0"/>
        <w:ind w:left="1090" w:hanging="0"/>
        <w:rPr>
          <w:b/>
          <w:b/>
          <w:color w:val="006FB8"/>
          <w:sz w:val="40"/>
        </w:rPr>
      </w:pPr>
      <w:r>
        <w:rPr>
          <w:b/>
          <w:color w:val="006FB8"/>
          <w:sz w:val="40"/>
        </w:rPr>
      </w:r>
    </w:p>
    <w:p>
      <w:pPr>
        <w:pStyle w:val="Normal"/>
        <w:spacing w:before="230" w:after="0"/>
        <w:ind w:left="1090" w:hanging="0"/>
        <w:rPr>
          <w:b/>
          <w:b/>
          <w:color w:val="006FB8"/>
          <w:sz w:val="40"/>
        </w:rPr>
      </w:pPr>
      <w:r>
        <w:rPr>
          <w:b/>
          <w:color w:val="006FB8"/>
          <w:sz w:val="40"/>
        </w:rPr>
      </w:r>
    </w:p>
    <w:p>
      <w:pPr>
        <w:pStyle w:val="Normal"/>
        <w:spacing w:before="230" w:after="0"/>
        <w:ind w:left="1090" w:hanging="0"/>
        <w:rPr>
          <w:b/>
          <w:b/>
          <w:color w:val="006FB8"/>
          <w:sz w:val="40"/>
        </w:rPr>
      </w:pPr>
      <w:r>
        <w:rPr>
          <w:b/>
          <w:color w:val="006FB8"/>
          <w:sz w:val="40"/>
        </w:rPr>
      </w:r>
    </w:p>
    <w:p>
      <w:pPr>
        <w:pStyle w:val="Normal"/>
        <w:spacing w:before="230" w:after="0"/>
        <w:ind w:left="1090" w:hanging="0"/>
        <w:rPr>
          <w:b/>
          <w:b/>
          <w:color w:val="006FB8"/>
          <w:sz w:val="40"/>
        </w:rPr>
      </w:pPr>
      <w:r>
        <w:rPr>
          <w:b/>
          <w:color w:val="006FB8"/>
          <w:sz w:val="40"/>
        </w:rPr>
      </w:r>
    </w:p>
    <w:p>
      <w:pPr>
        <w:pStyle w:val="Normal"/>
        <w:spacing w:before="230" w:after="0"/>
        <w:ind w:left="1090" w:hanging="0"/>
        <w:rPr>
          <w:b/>
          <w:b/>
          <w:color w:val="006FB8"/>
          <w:sz w:val="40"/>
        </w:rPr>
      </w:pPr>
      <w:r>
        <w:rPr>
          <w:b/>
          <w:color w:val="006FB8"/>
          <w:sz w:val="40"/>
        </w:rPr>
      </w:r>
    </w:p>
    <w:p>
      <w:pPr>
        <w:pStyle w:val="Normal"/>
        <w:spacing w:before="230" w:after="0"/>
        <w:ind w:left="1090" w:hanging="0"/>
        <w:rPr>
          <w:b/>
          <w:b/>
          <w:color w:val="006FB8"/>
          <w:sz w:val="40"/>
        </w:rPr>
      </w:pPr>
      <w:r>
        <w:rPr>
          <w:b/>
          <w:color w:val="006FB8"/>
          <w:sz w:val="40"/>
        </w:rPr>
      </w:r>
    </w:p>
    <w:p>
      <w:pPr>
        <w:pStyle w:val="Normal"/>
        <w:spacing w:before="230" w:after="0"/>
        <w:ind w:left="1090" w:hanging="0"/>
        <w:rPr>
          <w:b/>
          <w:b/>
          <w:color w:val="006FB8"/>
          <w:sz w:val="40"/>
        </w:rPr>
      </w:pPr>
      <w:r>
        <w:rPr>
          <w:b/>
          <w:color w:val="006FB8"/>
          <w:sz w:val="40"/>
        </w:rPr>
      </w:r>
    </w:p>
    <w:p>
      <w:pPr>
        <w:pStyle w:val="Normal"/>
        <w:spacing w:before="230" w:after="0"/>
        <w:ind w:left="1090" w:hanging="0"/>
        <w:rPr>
          <w:b/>
          <w:b/>
          <w:color w:val="006FB8"/>
          <w:sz w:val="40"/>
        </w:rPr>
      </w:pPr>
      <w:r>
        <w:rPr>
          <w:b/>
          <w:color w:val="006FB8"/>
          <w:sz w:val="40"/>
        </w:rPr>
      </w:r>
    </w:p>
    <w:p>
      <w:pPr>
        <w:pStyle w:val="Normal"/>
        <w:spacing w:before="230" w:after="0"/>
        <w:ind w:left="1090" w:hanging="0"/>
        <w:rPr>
          <w:b/>
          <w:b/>
          <w:color w:val="006FB8"/>
          <w:sz w:val="40"/>
        </w:rPr>
      </w:pPr>
      <w:r>
        <w:rPr>
          <w:b/>
          <w:color w:val="006FB8"/>
          <w:sz w:val="40"/>
        </w:rPr>
      </w:r>
    </w:p>
    <w:p>
      <w:pPr>
        <w:pStyle w:val="Normal"/>
        <w:spacing w:before="230" w:after="0"/>
        <w:ind w:left="1090" w:hanging="0"/>
        <w:rPr>
          <w:b/>
          <w:b/>
          <w:color w:val="006FB8"/>
          <w:sz w:val="40"/>
        </w:rPr>
      </w:pPr>
      <w:r>
        <w:rPr>
          <w:b/>
          <w:color w:val="006FB8"/>
          <w:sz w:val="40"/>
        </w:rPr>
      </w:r>
    </w:p>
    <w:p>
      <w:pPr>
        <w:pStyle w:val="Normal"/>
        <w:spacing w:before="230" w:after="0"/>
        <w:ind w:left="1090" w:hanging="0"/>
        <w:rPr>
          <w:b/>
          <w:b/>
          <w:color w:val="006FB8"/>
          <w:sz w:val="40"/>
        </w:rPr>
      </w:pPr>
      <w:r>
        <w:rPr>
          <w:b/>
          <w:color w:val="006FB8"/>
          <w:sz w:val="40"/>
        </w:rPr>
      </w:r>
    </w:p>
    <w:p>
      <w:pPr>
        <w:pStyle w:val="Normal"/>
        <w:spacing w:before="230" w:after="0"/>
        <w:ind w:left="1090" w:hanging="0"/>
        <w:rPr>
          <w:b/>
          <w:b/>
          <w:color w:val="006FB8"/>
          <w:sz w:val="40"/>
        </w:rPr>
      </w:pPr>
      <w:r>
        <w:rPr>
          <w:b/>
          <w:color w:val="006FB8"/>
          <w:sz w:val="40"/>
        </w:rPr>
      </w:r>
    </w:p>
    <w:p>
      <w:pPr>
        <w:pStyle w:val="Normal"/>
        <w:rPr>
          <w:b/>
          <w:b/>
          <w:color w:val="006FB8"/>
          <w:sz w:val="40"/>
        </w:rPr>
      </w:pPr>
      <w:r>
        <w:rPr>
          <w:b/>
          <w:color w:val="006FB8"/>
          <w:sz w:val="40"/>
        </w:rPr>
        <mc:AlternateContent>
          <mc:Choice Requires="wpg">
            <w:drawing>
              <wp:anchor behindDoc="1" distT="0" distB="0" distL="0" distR="0" simplePos="0" locked="0" layoutInCell="1" allowOverlap="1" relativeHeight="3" wp14:anchorId="5D570C71">
                <wp:simplePos x="0" y="0"/>
                <wp:positionH relativeFrom="margin">
                  <wp:align>center</wp:align>
                </wp:positionH>
                <wp:positionV relativeFrom="paragraph">
                  <wp:posOffset>18415</wp:posOffset>
                </wp:positionV>
                <wp:extent cx="6858635" cy="175260"/>
                <wp:effectExtent l="0" t="0" r="635" b="0"/>
                <wp:wrapTopAndBottom/>
                <wp:docPr id="2" name="Group 7"/>
                <a:graphic xmlns:a="http://schemas.openxmlformats.org/drawingml/2006/main">
                  <a:graphicData uri="http://schemas.microsoft.com/office/word/2010/wordprocessingGroup">
                    <wpg:wgp>
                      <wpg:cNvGrpSpPr/>
                      <wpg:grpSpPr>
                        <a:xfrm>
                          <a:off x="0" y="0"/>
                          <a:ext cx="6858000" cy="174600"/>
                        </a:xfrm>
                      </wpg:grpSpPr>
                      <wps:wsp>
                        <wps:cNvSpPr/>
                        <wps:spPr>
                          <a:xfrm>
                            <a:off x="0" y="0"/>
                            <a:ext cx="1722600" cy="174600"/>
                          </a:xfrm>
                          <a:prstGeom prst="rect">
                            <a:avLst/>
                          </a:prstGeom>
                          <a:solidFill>
                            <a:srgbClr val="006fb8"/>
                          </a:solidFill>
                          <a:ln>
                            <a:noFill/>
                          </a:ln>
                        </wps:spPr>
                        <wps:style>
                          <a:lnRef idx="0"/>
                          <a:fillRef idx="0"/>
                          <a:effectRef idx="0"/>
                          <a:fontRef idx="minor"/>
                        </wps:style>
                        <wps:bodyPr/>
                      </wps:wsp>
                      <wps:wsp>
                        <wps:cNvSpPr/>
                        <wps:spPr>
                          <a:xfrm>
                            <a:off x="1713960" y="0"/>
                            <a:ext cx="1704960" cy="174600"/>
                          </a:xfrm>
                          <a:prstGeom prst="rect">
                            <a:avLst/>
                          </a:prstGeom>
                          <a:solidFill>
                            <a:srgbClr val="ff9f00"/>
                          </a:solidFill>
                          <a:ln>
                            <a:noFill/>
                          </a:ln>
                        </wps:spPr>
                        <wps:style>
                          <a:lnRef idx="0"/>
                          <a:fillRef idx="0"/>
                          <a:effectRef idx="0"/>
                          <a:fontRef idx="minor"/>
                        </wps:style>
                        <wps:bodyPr/>
                      </wps:wsp>
                      <wps:wsp>
                        <wps:cNvSpPr/>
                        <wps:spPr>
                          <a:xfrm>
                            <a:off x="3420000" y="0"/>
                            <a:ext cx="1722600" cy="174600"/>
                          </a:xfrm>
                          <a:prstGeom prst="rect">
                            <a:avLst/>
                          </a:prstGeom>
                          <a:solidFill>
                            <a:srgbClr val="7e7e7e"/>
                          </a:solidFill>
                          <a:ln>
                            <a:noFill/>
                          </a:ln>
                        </wps:spPr>
                        <wps:style>
                          <a:lnRef idx="0"/>
                          <a:fillRef idx="0"/>
                          <a:effectRef idx="0"/>
                          <a:fontRef idx="minor"/>
                        </wps:style>
                        <wps:bodyPr/>
                      </wps:wsp>
                      <wps:wsp>
                        <wps:cNvSpPr/>
                        <wps:spPr>
                          <a:xfrm>
                            <a:off x="5135400" y="0"/>
                            <a:ext cx="1722600" cy="174600"/>
                          </a:xfrm>
                          <a:prstGeom prst="rect">
                            <a:avLst/>
                          </a:prstGeom>
                          <a:solidFill>
                            <a:srgbClr val="00af34"/>
                          </a:solidFill>
                          <a:ln>
                            <a:noFill/>
                          </a:ln>
                        </wps:spPr>
                        <wps:style>
                          <a:lnRef idx="0"/>
                          <a:fillRef idx="0"/>
                          <a:effectRef idx="0"/>
                          <a:fontRef idx="minor"/>
                        </wps:style>
                        <wps:bodyPr/>
                      </wps:wsp>
                    </wpg:wgp>
                  </a:graphicData>
                </a:graphic>
              </wp:anchor>
            </w:drawing>
          </mc:Choice>
          <mc:Fallback>
            <w:pict>
              <v:group id="shape_0" alt="Group 7" style="position:absolute;margin-left:23pt;margin-top:1.45pt;width:540pt;height:13.75pt" coordorigin="460,29" coordsize="10800,275">
                <v:rect id="shape_0" fillcolor="#006fb8" stroked="f" style="position:absolute;left:460;top:29;width:2712;height:274;mso-position-horizontal:center;mso-position-horizontal-relative:margin">
                  <w10:wrap type="none"/>
                  <v:fill o:detectmouseclick="t" type="solid" color2="#ff9047"/>
                  <v:stroke color="#3465a4" joinstyle="round" endcap="flat"/>
                </v:rect>
                <v:rect id="shape_0" fillcolor="#ff9f00" stroked="f" style="position:absolute;left:3159;top:29;width:2684;height:274;mso-position-horizontal:center;mso-position-horizontal-relative:margin">
                  <w10:wrap type="none"/>
                  <v:fill o:detectmouseclick="t" type="solid" color2="#0060ff"/>
                  <v:stroke color="#3465a4" joinstyle="round" endcap="flat"/>
                </v:rect>
                <v:rect id="shape_0" fillcolor="#7e7e7e" stroked="f" style="position:absolute;left:5846;top:29;width:2712;height:274;mso-position-horizontal:center;mso-position-horizontal-relative:margin">
                  <w10:wrap type="none"/>
                  <v:fill o:detectmouseclick="t" type="solid" color2="#818181"/>
                  <v:stroke color="#3465a4" joinstyle="round" endcap="flat"/>
                </v:rect>
                <v:rect id="shape_0" fillcolor="#00af34" stroked="f" style="position:absolute;left:8547;top:29;width:2712;height:274;mso-position-horizontal:center;mso-position-horizontal-relative:margin">
                  <w10:wrap type="none"/>
                  <v:fill o:detectmouseclick="t" type="solid" color2="#ff50cb"/>
                  <v:stroke color="#3465a4" joinstyle="round" endcap="flat"/>
                </v:rect>
              </v:group>
            </w:pict>
          </mc:Fallback>
        </mc:AlternateContent>
      </w:r>
    </w:p>
    <w:p>
      <w:pPr>
        <w:pStyle w:val="Normal"/>
        <w:rPr>
          <w:b/>
          <w:b/>
          <w:color w:val="006FB8"/>
          <w:sz w:val="40"/>
        </w:rPr>
      </w:pPr>
      <w:r>
        <w:rPr>
          <w:b/>
          <w:color w:val="006FB8"/>
          <w:sz w:val="40"/>
        </w:rPr>
        <w:t xml:space="preserve"> </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clear" w:pos="720"/>
              <w:tab w:val="right" w:pos="11720" w:leader="dot"/>
            </w:tabs>
            <w:rPr/>
          </w:pPr>
          <w:r>
            <w:fldChar w:fldCharType="begin"/>
          </w:r>
          <w:r>
            <w:rPr>
              <w:rStyle w:val="IndexLink"/>
            </w:rPr>
            <w:instrText> TOC \o "1-3" \h</w:instrText>
          </w:r>
          <w:r>
            <w:rPr>
              <w:rStyle w:val="IndexLink"/>
            </w:rPr>
            <w:fldChar w:fldCharType="separate"/>
          </w:r>
          <w:hyperlink w:anchor="__RefHeading___Toc419_604337522">
            <w:r>
              <w:rPr>
                <w:rStyle w:val="IndexLink"/>
              </w:rPr>
              <w:t>Purpose:</w:t>
              <w:tab/>
              <w:t>2</w:t>
            </w:r>
          </w:hyperlink>
        </w:p>
        <w:p>
          <w:pPr>
            <w:pStyle w:val="Contents1"/>
            <w:tabs>
              <w:tab w:val="clear" w:pos="720"/>
              <w:tab w:val="right" w:pos="11720" w:leader="dot"/>
            </w:tabs>
            <w:rPr/>
          </w:pPr>
          <w:hyperlink w:anchor="__RefHeading___Toc425_604337522">
            <w:r>
              <w:rPr>
                <w:rStyle w:val="IndexLink"/>
              </w:rPr>
              <w:t>Quality Control &amp; Assurance Measurement Adopted</w:t>
              <w:tab/>
              <w:t>3</w:t>
            </w:r>
          </w:hyperlink>
        </w:p>
        <w:p>
          <w:pPr>
            <w:pStyle w:val="Contents1"/>
            <w:tabs>
              <w:tab w:val="clear" w:pos="720"/>
              <w:tab w:val="right" w:pos="11720" w:leader="dot"/>
            </w:tabs>
            <w:rPr/>
          </w:pPr>
          <w:hyperlink w:anchor="__RefHeading___Toc429_604337522">
            <w:r>
              <w:rPr>
                <w:rStyle w:val="IndexLink"/>
              </w:rPr>
              <w:tab/>
              <w:t>3</w:t>
            </w:r>
          </w:hyperlink>
        </w:p>
        <w:p>
          <w:pPr>
            <w:pStyle w:val="Contents1"/>
            <w:tabs>
              <w:tab w:val="clear" w:pos="720"/>
              <w:tab w:val="right" w:pos="11720" w:leader="dot"/>
            </w:tabs>
            <w:rPr/>
          </w:pPr>
          <w:hyperlink w:anchor="__RefHeading___Toc462_604337522">
            <w:r>
              <w:rPr>
                <w:rStyle w:val="IndexLink"/>
              </w:rPr>
              <w:t>Quality Policy</w:t>
              <w:tab/>
              <w:t>4</w:t>
            </w:r>
          </w:hyperlink>
        </w:p>
        <w:p>
          <w:pPr>
            <w:pStyle w:val="Contents2"/>
            <w:tabs>
              <w:tab w:val="clear" w:pos="720"/>
              <w:tab w:val="right" w:pos="11720" w:leader="dot"/>
            </w:tabs>
            <w:rPr/>
          </w:pPr>
          <w:hyperlink w:anchor="__RefHeading___Toc431_604337522">
            <w:r>
              <w:rPr>
                <w:rStyle w:val="IndexLink"/>
              </w:rPr>
              <w:tab/>
              <w:t>4</w:t>
            </w:r>
          </w:hyperlink>
        </w:p>
        <w:p>
          <w:pPr>
            <w:pStyle w:val="Contents1"/>
            <w:tabs>
              <w:tab w:val="clear" w:pos="720"/>
              <w:tab w:val="right" w:pos="11720" w:leader="dot"/>
            </w:tabs>
            <w:rPr/>
          </w:pPr>
          <w:hyperlink w:anchor="__RefHeading___Toc464_604337522">
            <w:r>
              <w:rPr>
                <w:rStyle w:val="IndexLink"/>
              </w:rPr>
              <w:tab/>
              <w:t>4</w:t>
            </w:r>
          </w:hyperlink>
        </w:p>
        <w:p>
          <w:pPr>
            <w:pStyle w:val="Contents1"/>
            <w:tabs>
              <w:tab w:val="clear" w:pos="720"/>
              <w:tab w:val="right" w:pos="11720" w:leader="dot"/>
            </w:tabs>
            <w:rPr/>
          </w:pPr>
          <w:hyperlink w:anchor="__RefHeading___Toc466_604337522">
            <w:r>
              <w:rPr>
                <w:rStyle w:val="IndexLink"/>
              </w:rPr>
              <w:t>Flow of Testing Process</w:t>
              <w:tab/>
              <w:t>5</w:t>
            </w:r>
          </w:hyperlink>
          <w:r>
            <w:rPr>
              <w:rStyle w:val="IndexLink"/>
            </w:rPr>
            <w:fldChar w:fldCharType="end"/>
          </w:r>
        </w:p>
      </w:sdtContent>
    </w:sdt>
    <w:p>
      <w:pPr>
        <w:pStyle w:val="Normal"/>
        <w:rPr>
          <w:b/>
          <w:b/>
          <w:color w:val="006FB8"/>
          <w:sz w:val="40"/>
        </w:rPr>
      </w:pPr>
      <w:r>
        <w:rPr>
          <w:b/>
          <w:color w:val="006FB8"/>
          <w:sz w:val="40"/>
        </w:rPr>
      </w:r>
    </w:p>
    <w:p>
      <w:pPr>
        <w:pStyle w:val="Normal"/>
        <w:rPr>
          <w:b/>
          <w:b/>
          <w:color w:val="006FB8"/>
          <w:sz w:val="40"/>
        </w:rPr>
      </w:pPr>
      <w:r>
        <w:rPr>
          <w:b/>
          <w:color w:val="006FB8"/>
          <w:sz w:val="40"/>
        </w:rPr>
      </w:r>
    </w:p>
    <w:p>
      <w:pPr>
        <w:pStyle w:val="Normal"/>
        <w:rPr>
          <w:b/>
          <w:b/>
          <w:color w:val="006FB8"/>
          <w:sz w:val="40"/>
        </w:rPr>
      </w:pPr>
      <w:r>
        <w:rPr>
          <w:b/>
          <w:color w:val="006FB8"/>
          <w:sz w:val="40"/>
        </w:rPr>
      </w:r>
    </w:p>
    <w:p>
      <w:pPr>
        <w:pStyle w:val="Normal"/>
        <w:rPr>
          <w:b/>
          <w:b/>
          <w:color w:val="006FB8"/>
          <w:sz w:val="40"/>
        </w:rPr>
      </w:pPr>
      <w:r>
        <w:rPr>
          <w:b/>
          <w:color w:val="006FB8"/>
          <w:sz w:val="40"/>
        </w:rPr>
      </w:r>
    </w:p>
    <w:p>
      <w:pPr>
        <w:pStyle w:val="Normal"/>
        <w:tabs>
          <w:tab w:val="clear" w:pos="720"/>
          <w:tab w:val="left" w:pos="8848" w:leader="none"/>
        </w:tabs>
        <w:spacing w:before="6" w:after="0"/>
        <w:rPr>
          <w:b/>
          <w:b/>
          <w:sz w:val="36"/>
        </w:rPr>
      </w:pPr>
      <w:r>
        <mc:AlternateContent>
          <mc:Choice Requires="wpg">
            <w:drawing>
              <wp:anchor behindDoc="1" distT="0" distB="0" distL="0" distR="0" simplePos="0" locked="0" layoutInCell="1" allowOverlap="1" relativeHeight="2" wp14:anchorId="6C2E9C7B">
                <wp:simplePos x="0" y="0"/>
                <wp:positionH relativeFrom="page">
                  <wp:posOffset>457200</wp:posOffset>
                </wp:positionH>
                <wp:positionV relativeFrom="paragraph">
                  <wp:posOffset>386715</wp:posOffset>
                </wp:positionV>
                <wp:extent cx="6858635" cy="175260"/>
                <wp:effectExtent l="0" t="0" r="0" b="0"/>
                <wp:wrapTopAndBottom/>
                <wp:docPr id="3" name="Group 7"/>
                <a:graphic xmlns:a="http://schemas.openxmlformats.org/drawingml/2006/main">
                  <a:graphicData uri="http://schemas.microsoft.com/office/word/2010/wordprocessingGroup">
                    <wpg:wgp>
                      <wpg:cNvGrpSpPr/>
                      <wpg:grpSpPr>
                        <a:xfrm>
                          <a:off x="0" y="0"/>
                          <a:ext cx="6858000" cy="174600"/>
                        </a:xfrm>
                      </wpg:grpSpPr>
                      <wps:wsp>
                        <wps:cNvSpPr/>
                        <wps:spPr>
                          <a:xfrm>
                            <a:off x="0" y="0"/>
                            <a:ext cx="1722600" cy="174600"/>
                          </a:xfrm>
                          <a:prstGeom prst="rect">
                            <a:avLst/>
                          </a:prstGeom>
                          <a:solidFill>
                            <a:srgbClr val="006fb8"/>
                          </a:solidFill>
                          <a:ln>
                            <a:noFill/>
                          </a:ln>
                        </wps:spPr>
                        <wps:style>
                          <a:lnRef idx="0"/>
                          <a:fillRef idx="0"/>
                          <a:effectRef idx="0"/>
                          <a:fontRef idx="minor"/>
                        </wps:style>
                        <wps:bodyPr/>
                      </wps:wsp>
                      <wps:wsp>
                        <wps:cNvSpPr/>
                        <wps:spPr>
                          <a:xfrm>
                            <a:off x="1713960" y="0"/>
                            <a:ext cx="1704960" cy="174600"/>
                          </a:xfrm>
                          <a:prstGeom prst="rect">
                            <a:avLst/>
                          </a:prstGeom>
                          <a:solidFill>
                            <a:srgbClr val="ff9f00"/>
                          </a:solidFill>
                          <a:ln>
                            <a:noFill/>
                          </a:ln>
                        </wps:spPr>
                        <wps:style>
                          <a:lnRef idx="0"/>
                          <a:fillRef idx="0"/>
                          <a:effectRef idx="0"/>
                          <a:fontRef idx="minor"/>
                        </wps:style>
                        <wps:bodyPr/>
                      </wps:wsp>
                      <wps:wsp>
                        <wps:cNvSpPr/>
                        <wps:spPr>
                          <a:xfrm>
                            <a:off x="3420000" y="0"/>
                            <a:ext cx="1722600" cy="174600"/>
                          </a:xfrm>
                          <a:prstGeom prst="rect">
                            <a:avLst/>
                          </a:prstGeom>
                          <a:solidFill>
                            <a:srgbClr val="7e7e7e"/>
                          </a:solidFill>
                          <a:ln>
                            <a:noFill/>
                          </a:ln>
                        </wps:spPr>
                        <wps:style>
                          <a:lnRef idx="0"/>
                          <a:fillRef idx="0"/>
                          <a:effectRef idx="0"/>
                          <a:fontRef idx="minor"/>
                        </wps:style>
                        <wps:bodyPr/>
                      </wps:wsp>
                      <wps:wsp>
                        <wps:cNvSpPr/>
                        <wps:spPr>
                          <a:xfrm>
                            <a:off x="5135400" y="0"/>
                            <a:ext cx="1722600" cy="174600"/>
                          </a:xfrm>
                          <a:prstGeom prst="rect">
                            <a:avLst/>
                          </a:prstGeom>
                          <a:solidFill>
                            <a:srgbClr val="00af34"/>
                          </a:solidFill>
                          <a:ln>
                            <a:noFill/>
                          </a:ln>
                        </wps:spPr>
                        <wps:style>
                          <a:lnRef idx="0"/>
                          <a:fillRef idx="0"/>
                          <a:effectRef idx="0"/>
                          <a:fontRef idx="minor"/>
                        </wps:style>
                        <wps:bodyPr/>
                      </wps:wsp>
                    </wpg:wgp>
                  </a:graphicData>
                </a:graphic>
              </wp:anchor>
            </w:drawing>
          </mc:Choice>
          <mc:Fallback>
            <w:pict>
              <v:group id="shape_0" alt="Group 7" style="position:absolute;margin-left:36pt;margin-top:30.45pt;width:540pt;height:13.75pt" coordorigin="720,609" coordsize="10800,275">
                <v:rect id="shape_0" fillcolor="#006fb8" stroked="f" style="position:absolute;left:720;top:609;width:2712;height:274;mso-position-horizontal-relative:page">
                  <w10:wrap type="none"/>
                  <v:fill o:detectmouseclick="t" type="solid" color2="#ff9047"/>
                  <v:stroke color="#3465a4" joinstyle="round" endcap="flat"/>
                </v:rect>
                <v:rect id="shape_0" fillcolor="#ff9f00" stroked="f" style="position:absolute;left:3419;top:609;width:2684;height:274;mso-position-horizontal-relative:page">
                  <w10:wrap type="none"/>
                  <v:fill o:detectmouseclick="t" type="solid" color2="#0060ff"/>
                  <v:stroke color="#3465a4" joinstyle="round" endcap="flat"/>
                </v:rect>
                <v:rect id="shape_0" fillcolor="#7e7e7e" stroked="f" style="position:absolute;left:6106;top:609;width:2712;height:274;mso-position-horizontal-relative:page">
                  <w10:wrap type="none"/>
                  <v:fill o:detectmouseclick="t" type="solid" color2="#818181"/>
                  <v:stroke color="#3465a4" joinstyle="round" endcap="flat"/>
                </v:rect>
                <v:rect id="shape_0" fillcolor="#00af34" stroked="f" style="position:absolute;left:8807;top:609;width:2712;height:274;mso-position-horizontal-relative:page">
                  <w10:wrap type="none"/>
                  <v:fill o:detectmouseclick="t" type="solid" color2="#ff50cb"/>
                  <v:stroke color="#3465a4" joinstyle="round" endcap="flat"/>
                </v:rect>
              </v:group>
            </w:pict>
          </mc:Fallback>
        </mc:AlternateContent>
      </w:r>
      <w:r>
        <w:rPr>
          <w:b/>
          <w:color w:val="006FB8"/>
          <w:sz w:val="40"/>
        </w:rPr>
        <w:t xml:space="preserve">      </w:t>
      </w:r>
      <w:r>
        <w:rPr>
          <w:b/>
          <w:color w:val="006FB8"/>
          <w:sz w:val="40"/>
        </w:rPr>
        <w:t>Quality Management</w:t>
      </w:r>
      <w:r>
        <w:rPr>
          <w:b/>
          <w:color w:val="5F5F5F"/>
          <w:spacing w:val="-1"/>
          <w:sz w:val="36"/>
        </w:rPr>
        <w:t xml:space="preserve"> </w:t>
      </w:r>
      <w:r>
        <w:rPr>
          <w:rFonts w:eastAsia="Trebuchet MS" w:cs="Trebuchet MS"/>
          <w:b/>
          <w:color w:val="5F5F5F"/>
          <w:spacing w:val="-1"/>
          <w:sz w:val="36"/>
          <w:lang w:bidi="en-US"/>
        </w:rPr>
        <w:t>Document</w:t>
      </w:r>
      <w:r>
        <w:rPr>
          <w:b/>
          <w:color w:val="5F5F5F"/>
          <w:spacing w:val="-1"/>
          <w:sz w:val="36"/>
        </w:rPr>
        <w:tab/>
      </w:r>
      <w:r>
        <w:rPr/>
        <w:drawing>
          <wp:inline distT="0" distB="0" distL="0" distR="0">
            <wp:extent cx="1216025" cy="303530"/>
            <wp:effectExtent l="0" t="0" r="0" b="0"/>
            <wp:docPr id="4"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
                    <pic:cNvPicPr>
                      <a:picLocks noChangeAspect="1" noChangeArrowheads="1"/>
                    </pic:cNvPicPr>
                  </pic:nvPicPr>
                  <pic:blipFill>
                    <a:blip r:embed="rId3"/>
                    <a:stretch>
                      <a:fillRect/>
                    </a:stretch>
                  </pic:blipFill>
                  <pic:spPr bwMode="auto">
                    <a:xfrm>
                      <a:off x="0" y="0"/>
                      <a:ext cx="1216025" cy="303530"/>
                    </a:xfrm>
                    <a:prstGeom prst="rect">
                      <a:avLst/>
                    </a:prstGeom>
                  </pic:spPr>
                </pic:pic>
              </a:graphicData>
            </a:graphic>
          </wp:inline>
        </w:drawing>
      </w:r>
    </w:p>
    <w:p>
      <w:pPr>
        <w:pStyle w:val="TextBody"/>
        <w:rPr>
          <w:b/>
          <w:b/>
        </w:rPr>
      </w:pPr>
      <w:r>
        <w:rPr>
          <w:b/>
        </w:rPr>
      </w:r>
    </w:p>
    <w:p>
      <w:pPr>
        <w:pStyle w:val="Normal"/>
        <w:spacing w:lineRule="auto" w:line="240"/>
        <w:rPr/>
      </w:pPr>
      <w:r>
        <w:rPr/>
      </w:r>
    </w:p>
    <w:p>
      <w:pPr>
        <w:pStyle w:val="Heading1"/>
        <w:jc w:val="center"/>
        <w:rPr/>
      </w:pPr>
      <w:bookmarkStart w:id="1" w:name="__RefHeading___Toc419_604337522"/>
      <w:bookmarkEnd w:id="1"/>
      <w:r>
        <w:rPr/>
        <w:t>Purpose</w:t>
      </w:r>
      <w:bookmarkStart w:id="2" w:name="_Toc39669244"/>
      <w:r>
        <w:rPr/>
        <w:t>:</w:t>
      </w:r>
      <w:bookmarkStart w:id="3" w:name="_Toc39669246"/>
      <w:bookmarkStart w:id="4" w:name="_Toc39669245"/>
      <w:bookmarkEnd w:id="2"/>
      <w:bookmarkEnd w:id="3"/>
      <w:bookmarkEnd w:id="4"/>
    </w:p>
    <w:p>
      <w:pPr>
        <w:pStyle w:val="Normal"/>
        <w:jc w:val="center"/>
        <w:rPr>
          <w:rFonts w:ascii="Calibri" w:hAnsi="Calibri" w:cs="Calibri" w:asciiTheme="minorHAnsi" w:cstheme="minorHAnsi" w:hAnsiTheme="minorHAnsi"/>
        </w:rPr>
      </w:pPr>
      <w:r>
        <w:rPr>
          <w:rFonts w:cs="Calibri" w:cstheme="minorHAnsi" w:ascii="Calibri" w:hAnsi="Calibri"/>
        </w:rPr>
      </w:r>
    </w:p>
    <w:p>
      <w:pPr>
        <w:pStyle w:val="Standard"/>
        <w:ind w:left="780" w:hanging="0"/>
        <w:jc w:val="center"/>
        <w:rPr>
          <w:sz w:val="28"/>
          <w:szCs w:val="28"/>
        </w:rPr>
      </w:pPr>
      <w:r>
        <w:rPr>
          <w:rFonts w:cs="Calibri" w:ascii="Calibri" w:hAnsi="Calibri" w:asciiTheme="minorHAnsi" w:cstheme="minorHAnsi" w:hAnsiTheme="minorHAnsi"/>
          <w:sz w:val="28"/>
          <w:szCs w:val="28"/>
        </w:rPr>
        <w:t xml:space="preserve">The purpose of the Quality Management </w:t>
      </w:r>
      <w:r>
        <w:rPr>
          <w:rFonts w:eastAsia="Noto Sans CJK SC Regular" w:cs="Calibri" w:ascii="Calibri" w:hAnsi="Calibri" w:asciiTheme="minorHAnsi" w:cstheme="minorHAnsi" w:hAnsiTheme="minorHAnsi"/>
          <w:kern w:val="2"/>
          <w:sz w:val="28"/>
          <w:szCs w:val="28"/>
          <w:lang w:val="en-IN" w:eastAsia="zh-CN" w:bidi="hi-IN"/>
        </w:rPr>
        <w:t>Document</w:t>
      </w:r>
      <w:r>
        <w:rPr>
          <w:rFonts w:cs="Calibri" w:ascii="Calibri" w:hAnsi="Calibri" w:asciiTheme="minorHAnsi" w:cstheme="minorHAnsi" w:hAnsiTheme="minorHAnsi"/>
          <w:sz w:val="28"/>
          <w:szCs w:val="28"/>
        </w:rPr>
        <w:t xml:space="preserve"> is to describe how quality will be managed throughout the lifecycle of the project. It also includes the processes and procedures for ensuring quality of the product </w:t>
      </w:r>
      <w:r>
        <w:rPr>
          <w:rFonts w:cs="Calibri" w:ascii="Calibri" w:hAnsi="Calibri" w:asciiTheme="minorHAnsi" w:cstheme="minorHAnsi" w:hAnsiTheme="minorHAnsi"/>
          <w:sz w:val="28"/>
          <w:szCs w:val="28"/>
        </w:rPr>
        <w:t>being</w:t>
      </w:r>
      <w:r>
        <w:rPr>
          <w:rFonts w:cs="Calibri" w:ascii="Calibri" w:hAnsi="Calibri" w:asciiTheme="minorHAnsi" w:cstheme="minorHAnsi" w:hAnsiTheme="minorHAnsi"/>
          <w:sz w:val="28"/>
          <w:szCs w:val="28"/>
        </w:rPr>
        <w:t xml:space="preserve"> developed. All stakeholders should be familiar with how quality will be planned, assured, and controlled.</w:t>
      </w:r>
    </w:p>
    <w:p>
      <w:pPr>
        <w:pStyle w:val="Standard"/>
        <w:ind w:left="780" w:hanging="0"/>
        <w:rPr>
          <w:rFonts w:ascii="Calibri" w:hAnsi="Calibri" w:cs="Calibri" w:asciiTheme="minorHAnsi" w:cstheme="minorHAnsi" w:hAnsiTheme="minorHAnsi"/>
        </w:rPr>
      </w:pPr>
      <w:r>
        <w:rPr>
          <w:rFonts w:cs="Calibri" w:cstheme="minorHAnsi" w:ascii="Calibri" w:hAnsi="Calibri"/>
        </w:rPr>
      </w:r>
    </w:p>
    <w:p>
      <w:pPr>
        <w:pStyle w:val="Standard"/>
        <w:ind w:left="780" w:hanging="0"/>
        <w:rPr>
          <w:rFonts w:ascii="Calibri" w:hAnsi="Calibri" w:cs="Calibri" w:asciiTheme="minorHAnsi" w:cstheme="minorHAnsi" w:hAnsiTheme="minorHAnsi"/>
        </w:rPr>
      </w:pPr>
      <w:r>
        <w:rPr>
          <w:rFonts w:cs="Calibri" w:cstheme="minorHAnsi" w:ascii="Calibri" w:hAnsi="Calibri"/>
        </w:rPr>
      </w:r>
    </w:p>
    <w:p>
      <w:pPr>
        <w:pStyle w:val="Standard"/>
        <w:ind w:left="780" w:hanging="0"/>
        <w:rPr>
          <w:rFonts w:ascii="Calibri" w:hAnsi="Calibri" w:cs="Calibri" w:asciiTheme="minorHAnsi" w:cstheme="minorHAnsi" w:hAnsiTheme="minorHAnsi"/>
        </w:rPr>
      </w:pPr>
      <w:r>
        <w:rPr>
          <w:rFonts w:cs="Calibri" w:cstheme="minorHAnsi" w:ascii="Calibri" w:hAnsi="Calibri"/>
        </w:rPr>
      </w:r>
    </w:p>
    <w:p>
      <w:pPr>
        <w:pStyle w:val="Standard"/>
        <w:ind w:left="780" w:hanging="0"/>
        <w:rPr>
          <w:rFonts w:ascii="Calibri" w:hAnsi="Calibri" w:cs="Calibri" w:asciiTheme="minorHAnsi" w:cstheme="minorHAnsi" w:hAnsiTheme="minorHAnsi"/>
        </w:rPr>
      </w:pPr>
      <w:r>
        <w:rPr>
          <w:rFonts w:cs="Calibri" w:cstheme="minorHAnsi" w:ascii="Calibri" w:hAnsi="Calibri"/>
        </w:rPr>
      </w:r>
    </w:p>
    <w:p>
      <w:pPr>
        <w:pStyle w:val="Standard"/>
        <w:ind w:left="780" w:hanging="0"/>
        <w:rPr>
          <w:rFonts w:ascii="Calibri" w:hAnsi="Calibri" w:cs="Calibri" w:asciiTheme="minorHAnsi" w:cstheme="minorHAnsi" w:hAnsiTheme="minorHAnsi"/>
        </w:rPr>
      </w:pPr>
      <w:r>
        <w:rPr>
          <w:rFonts w:cs="Calibri" w:cstheme="minorHAnsi" w:ascii="Calibri" w:hAnsi="Calibri"/>
        </w:rPr>
      </w:r>
    </w:p>
    <w:p>
      <w:pPr>
        <w:pStyle w:val="Standard"/>
        <w:ind w:left="780" w:hanging="0"/>
        <w:jc w:val="center"/>
        <w:rPr>
          <w:rFonts w:ascii="Calibri" w:hAnsi="Calibri" w:cs="Calibri" w:asciiTheme="minorHAnsi" w:cstheme="minorHAnsi" w:hAnsiTheme="minorHAnsi"/>
        </w:rPr>
      </w:pPr>
      <w:r>
        <w:rPr>
          <w:rFonts w:cs="Calibri" w:cstheme="minorHAnsi" w:ascii="Calibri" w:hAnsi="Calibri"/>
        </w:rPr>
      </w:r>
    </w:p>
    <w:p>
      <w:pPr>
        <w:pStyle w:val="Heading1"/>
        <w:ind w:left="1090" w:hanging="0"/>
        <w:jc w:val="center"/>
        <w:rPr/>
      </w:pPr>
      <w:r>
        <w:rPr/>
      </w:r>
    </w:p>
    <w:p>
      <w:pPr>
        <w:pStyle w:val="Heading1"/>
        <w:ind w:left="1090" w:hanging="0"/>
        <w:jc w:val="center"/>
        <w:rPr/>
      </w:pPr>
      <w:r>
        <w:rPr/>
      </w:r>
    </w:p>
    <w:p>
      <w:pPr>
        <w:pStyle w:val="Heading1"/>
        <w:ind w:left="1090" w:hanging="0"/>
        <w:jc w:val="center"/>
        <w:rPr/>
      </w:pPr>
      <w:r>
        <w:rPr/>
      </w:r>
    </w:p>
    <w:p>
      <w:pPr>
        <w:pStyle w:val="Heading1"/>
        <w:ind w:left="1090" w:hanging="0"/>
        <w:jc w:val="center"/>
        <w:rPr/>
      </w:pPr>
      <w:r>
        <w:rPr/>
      </w:r>
    </w:p>
    <w:p>
      <w:pPr>
        <w:pStyle w:val="Heading1"/>
        <w:ind w:left="1090" w:hanging="0"/>
        <w:jc w:val="center"/>
        <w:rPr/>
      </w:pPr>
      <w:r>
        <w:rPr/>
        <mc:AlternateContent>
          <mc:Choice Requires="wpg">
            <w:drawing>
              <wp:anchor behindDoc="1" distT="0" distB="0" distL="0" distR="0" simplePos="0" locked="0" layoutInCell="1" allowOverlap="1" relativeHeight="4" wp14:anchorId="6C2E9C7B">
                <wp:simplePos x="0" y="0"/>
                <wp:positionH relativeFrom="page">
                  <wp:posOffset>457200</wp:posOffset>
                </wp:positionH>
                <wp:positionV relativeFrom="paragraph">
                  <wp:posOffset>386715</wp:posOffset>
                </wp:positionV>
                <wp:extent cx="6858635" cy="175260"/>
                <wp:effectExtent l="0" t="0" r="0" b="0"/>
                <wp:wrapTopAndBottom/>
                <wp:docPr id="5" name="Group 7_0"/>
                <a:graphic xmlns:a="http://schemas.openxmlformats.org/drawingml/2006/main">
                  <a:graphicData uri="http://schemas.microsoft.com/office/word/2010/wordprocessingGroup">
                    <wpg:wgp>
                      <wpg:cNvGrpSpPr/>
                      <wpg:grpSpPr>
                        <a:xfrm>
                          <a:off x="0" y="0"/>
                          <a:ext cx="6858000" cy="174600"/>
                        </a:xfrm>
                      </wpg:grpSpPr>
                      <wps:wsp>
                        <wps:cNvSpPr/>
                        <wps:spPr>
                          <a:xfrm>
                            <a:off x="0" y="0"/>
                            <a:ext cx="1722600" cy="174600"/>
                          </a:xfrm>
                          <a:prstGeom prst="rect">
                            <a:avLst/>
                          </a:prstGeom>
                          <a:solidFill>
                            <a:srgbClr val="006fb8"/>
                          </a:solidFill>
                          <a:ln>
                            <a:noFill/>
                          </a:ln>
                        </wps:spPr>
                        <wps:style>
                          <a:lnRef idx="0"/>
                          <a:fillRef idx="0"/>
                          <a:effectRef idx="0"/>
                          <a:fontRef idx="minor"/>
                        </wps:style>
                        <wps:bodyPr/>
                      </wps:wsp>
                      <wps:wsp>
                        <wps:cNvSpPr/>
                        <wps:spPr>
                          <a:xfrm>
                            <a:off x="1713960" y="0"/>
                            <a:ext cx="1704960" cy="174600"/>
                          </a:xfrm>
                          <a:prstGeom prst="rect">
                            <a:avLst/>
                          </a:prstGeom>
                          <a:solidFill>
                            <a:srgbClr val="ff9f00"/>
                          </a:solidFill>
                          <a:ln>
                            <a:noFill/>
                          </a:ln>
                        </wps:spPr>
                        <wps:style>
                          <a:lnRef idx="0"/>
                          <a:fillRef idx="0"/>
                          <a:effectRef idx="0"/>
                          <a:fontRef idx="minor"/>
                        </wps:style>
                        <wps:bodyPr/>
                      </wps:wsp>
                      <wps:wsp>
                        <wps:cNvSpPr/>
                        <wps:spPr>
                          <a:xfrm>
                            <a:off x="3420000" y="0"/>
                            <a:ext cx="1722600" cy="174600"/>
                          </a:xfrm>
                          <a:prstGeom prst="rect">
                            <a:avLst/>
                          </a:prstGeom>
                          <a:solidFill>
                            <a:srgbClr val="7e7e7e"/>
                          </a:solidFill>
                          <a:ln>
                            <a:noFill/>
                          </a:ln>
                        </wps:spPr>
                        <wps:style>
                          <a:lnRef idx="0"/>
                          <a:fillRef idx="0"/>
                          <a:effectRef idx="0"/>
                          <a:fontRef idx="minor"/>
                        </wps:style>
                        <wps:bodyPr/>
                      </wps:wsp>
                      <wps:wsp>
                        <wps:cNvSpPr/>
                        <wps:spPr>
                          <a:xfrm>
                            <a:off x="5135400" y="0"/>
                            <a:ext cx="1722600" cy="174600"/>
                          </a:xfrm>
                          <a:prstGeom prst="rect">
                            <a:avLst/>
                          </a:prstGeom>
                          <a:solidFill>
                            <a:srgbClr val="00af34"/>
                          </a:solidFill>
                          <a:ln>
                            <a:noFill/>
                          </a:ln>
                        </wps:spPr>
                        <wps:style>
                          <a:lnRef idx="0"/>
                          <a:fillRef idx="0"/>
                          <a:effectRef idx="0"/>
                          <a:fontRef idx="minor"/>
                        </wps:style>
                        <wps:bodyPr/>
                      </wps:wsp>
                    </wpg:wgp>
                  </a:graphicData>
                </a:graphic>
              </wp:anchor>
            </w:drawing>
          </mc:Choice>
          <mc:Fallback>
            <w:pict>
              <v:group id="shape_0" alt="Group 7_0" style="position:absolute;margin-left:36pt;margin-top:30.45pt;width:540pt;height:13.75pt" coordorigin="720,609" coordsize="10800,275">
                <v:rect id="shape_0" fillcolor="#006fb8" stroked="f" style="position:absolute;left:720;top:609;width:2712;height:274;mso-position-horizontal-relative:page">
                  <w10:wrap type="none"/>
                  <v:fill o:detectmouseclick="t" type="solid" color2="#ff9047"/>
                  <v:stroke color="#3465a4" joinstyle="round" endcap="flat"/>
                </v:rect>
                <v:rect id="shape_0" fillcolor="#ff9f00" stroked="f" style="position:absolute;left:3419;top:609;width:2684;height:274;mso-position-horizontal-relative:page">
                  <w10:wrap type="none"/>
                  <v:fill o:detectmouseclick="t" type="solid" color2="#0060ff"/>
                  <v:stroke color="#3465a4" joinstyle="round" endcap="flat"/>
                </v:rect>
                <v:rect id="shape_0" fillcolor="#7e7e7e" stroked="f" style="position:absolute;left:6106;top:609;width:2712;height:274;mso-position-horizontal-relative:page">
                  <w10:wrap type="none"/>
                  <v:fill o:detectmouseclick="t" type="solid" color2="#818181"/>
                  <v:stroke color="#3465a4" joinstyle="round" endcap="flat"/>
                </v:rect>
                <v:rect id="shape_0" fillcolor="#00af34" stroked="f" style="position:absolute;left:8807;top:609;width:2712;height:274;mso-position-horizontal-relative:page">
                  <w10:wrap type="none"/>
                  <v:fill o:detectmouseclick="t" type="solid" color2="#ff50cb"/>
                  <v:stroke color="#3465a4" joinstyle="round" endcap="flat"/>
                </v:rect>
              </v:group>
            </w:pict>
          </mc:Fallback>
        </mc:AlternateContent>
      </w:r>
    </w:p>
    <w:p>
      <w:pPr>
        <w:pStyle w:val="Heading1"/>
        <w:ind w:left="1090" w:hanging="0"/>
        <w:jc w:val="center"/>
        <w:rPr/>
      </w:pPr>
      <w:r>
        <w:rPr/>
      </w:r>
    </w:p>
    <w:p>
      <w:pPr>
        <w:pStyle w:val="Heading1"/>
        <w:ind w:left="1090" w:hanging="0"/>
        <w:jc w:val="center"/>
        <w:rPr/>
      </w:pPr>
      <w:bookmarkStart w:id="5" w:name="__RefHeading___Toc425_604337522"/>
      <w:bookmarkStart w:id="6" w:name="_Toc39669247"/>
      <w:bookmarkEnd w:id="5"/>
      <w:r>
        <w:rPr/>
        <w:t>Quality Control &amp; Assurance Measurement Adopted</w:t>
      </w:r>
      <w:bookmarkEnd w:id="6"/>
    </w:p>
    <w:p>
      <w:pPr>
        <w:pStyle w:val="Standard"/>
        <w:jc w:val="center"/>
        <w:rPr>
          <w:rFonts w:ascii="Calibri" w:hAnsi="Calibri" w:cs="Calibri" w:asciiTheme="minorHAnsi" w:cstheme="minorHAnsi" w:hAnsiTheme="minorHAnsi"/>
        </w:rPr>
      </w:pPr>
      <w:r>
        <w:rPr>
          <w:rFonts w:cs="Calibri" w:ascii="Calibri" w:hAnsi="Calibri" w:asciiTheme="minorHAnsi" w:cstheme="minorHAnsi" w:hAnsiTheme="minorHAnsi"/>
        </w:rPr>
        <w:br/>
        <w:br/>
      </w:r>
      <w:r>
        <w:rPr>
          <w:rFonts w:cs="Calibri" w:ascii="Calibri" w:hAnsi="Calibri" w:asciiTheme="minorHAnsi" w:cstheme="minorHAnsi" w:hAnsiTheme="minorHAnsi"/>
          <w:sz w:val="28"/>
          <w:szCs w:val="28"/>
        </w:rPr>
        <w:t>Our Quality Control Measurement involves step by step activities with a top-down approach. We</w:t>
      </w:r>
    </w:p>
    <w:p>
      <w:pPr>
        <w:pStyle w:val="Standard"/>
        <w:jc w:val="center"/>
        <w:rPr>
          <w:sz w:val="28"/>
          <w:szCs w:val="28"/>
        </w:rPr>
      </w:pPr>
      <w:r>
        <w:rPr>
          <w:rFonts w:cs="Calibri" w:ascii="Calibri" w:hAnsi="Calibri" w:asciiTheme="minorHAnsi" w:cstheme="minorHAnsi" w:hAnsiTheme="minorHAnsi"/>
          <w:sz w:val="28"/>
          <w:szCs w:val="28"/>
        </w:rPr>
        <w:t>believe in identifying the root cause of the issues that we face while developing a product and fix</w:t>
      </w:r>
    </w:p>
    <w:p>
      <w:pPr>
        <w:pStyle w:val="Standard"/>
        <w:jc w:val="center"/>
        <w:rPr>
          <w:sz w:val="28"/>
          <w:szCs w:val="28"/>
        </w:rPr>
      </w:pPr>
      <w:r>
        <w:rPr>
          <w:rFonts w:cs="Calibri" w:ascii="Calibri" w:hAnsi="Calibri" w:asciiTheme="minorHAnsi" w:cstheme="minorHAnsi" w:hAnsiTheme="minorHAnsi"/>
          <w:sz w:val="28"/>
          <w:szCs w:val="28"/>
        </w:rPr>
        <w:t>them as early as possible in order to produce the quality product within the stipulated time and</w:t>
      </w:r>
    </w:p>
    <w:p>
      <w:pPr>
        <w:pStyle w:val="Standard"/>
        <w:jc w:val="center"/>
        <w:rPr>
          <w:sz w:val="28"/>
          <w:szCs w:val="28"/>
        </w:rPr>
      </w:pPr>
      <w:r>
        <w:rPr>
          <w:rFonts w:cs="Calibri" w:ascii="Calibri" w:hAnsi="Calibri" w:asciiTheme="minorHAnsi" w:cstheme="minorHAnsi" w:hAnsiTheme="minorHAnsi"/>
          <w:sz w:val="28"/>
          <w:szCs w:val="28"/>
        </w:rPr>
        <w:t>cost. We also involve Quality Assurance activities to ensure the</w:t>
      </w:r>
    </w:p>
    <w:p>
      <w:pPr>
        <w:pStyle w:val="Standard"/>
        <w:jc w:val="center"/>
        <w:rPr>
          <w:sz w:val="28"/>
          <w:szCs w:val="28"/>
        </w:rPr>
      </w:pPr>
      <w:r>
        <w:rPr>
          <w:rFonts w:cs="Calibri" w:ascii="Calibri" w:hAnsi="Calibri" w:asciiTheme="minorHAnsi" w:cstheme="minorHAnsi" w:hAnsiTheme="minorHAnsi"/>
          <w:sz w:val="28"/>
          <w:szCs w:val="28"/>
        </w:rPr>
        <w:t>effectiveness of the development process that we are adopting to develop a software product.</w:t>
      </w:r>
    </w:p>
    <w:p>
      <w:pPr>
        <w:pStyle w:val="Standard"/>
        <w:jc w:val="center"/>
        <w:rPr>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We conduct process and</w:t>
      </w:r>
    </w:p>
    <w:p>
      <w:pPr>
        <w:pStyle w:val="Standard"/>
        <w:jc w:val="center"/>
        <w:rPr>
          <w:sz w:val="28"/>
          <w:szCs w:val="28"/>
        </w:rPr>
      </w:pPr>
      <w:r>
        <w:rPr>
          <w:rFonts w:cs="Calibri" w:ascii="Calibri" w:hAnsi="Calibri" w:asciiTheme="minorHAnsi" w:cstheme="minorHAnsi" w:hAnsiTheme="minorHAnsi"/>
          <w:sz w:val="28"/>
          <w:szCs w:val="28"/>
        </w:rPr>
        <w:t>product reviews, and influence the resolution of corrective actions to ensure adherence to</w:t>
      </w:r>
    </w:p>
    <w:p>
      <w:pPr>
        <w:pStyle w:val="Standard"/>
        <w:jc w:val="center"/>
        <w:rPr>
          <w:sz w:val="28"/>
          <w:szCs w:val="28"/>
        </w:rPr>
      </w:pPr>
      <w:r>
        <w:rPr>
          <w:rFonts w:cs="Calibri" w:ascii="Calibri" w:hAnsi="Calibri" w:asciiTheme="minorHAnsi" w:cstheme="minorHAnsi" w:hAnsiTheme="minorHAnsi"/>
          <w:sz w:val="28"/>
          <w:szCs w:val="28"/>
        </w:rPr>
        <w:t>documented processes. Our approach provides the best business alignment as well as the</w:t>
      </w:r>
    </w:p>
    <w:p>
      <w:pPr>
        <w:pStyle w:val="Standard"/>
        <w:jc w:val="center"/>
        <w:rPr/>
      </w:pPr>
      <w:r>
        <w:rPr>
          <w:rFonts w:cs="Calibri" w:ascii="Calibri" w:hAnsi="Calibri" w:asciiTheme="minorHAnsi" w:cstheme="minorHAnsi" w:hAnsiTheme="minorHAnsi"/>
          <w:sz w:val="28"/>
          <w:szCs w:val="28"/>
        </w:rPr>
        <w:t xml:space="preserve">framework to optimize the operations. </w:t>
      </w:r>
    </w:p>
    <w:p>
      <w:pPr>
        <w:pStyle w:val="Standard"/>
        <w:jc w:val="center"/>
        <w:rPr>
          <w:rFonts w:ascii="Calibri" w:hAnsi="Calibri" w:cs="Calibri" w:asciiTheme="minorHAnsi" w:cstheme="minorHAnsi" w:hAnsiTheme="minorHAnsi"/>
          <w:sz w:val="28"/>
          <w:szCs w:val="28"/>
        </w:rPr>
      </w:pPr>
      <w:r>
        <w:rPr/>
      </w:r>
    </w:p>
    <w:p>
      <w:pPr>
        <w:pStyle w:val="Standard"/>
        <w:rPr>
          <w:rFonts w:ascii="Calibri" w:hAnsi="Calibri" w:cs="Calibri" w:asciiTheme="minorHAnsi" w:cstheme="minorHAnsi" w:hAnsiTheme="minorHAnsi"/>
        </w:rPr>
      </w:pPr>
      <w:r>
        <w:rPr>
          <w:rFonts w:cs="Calibri" w:cstheme="minorHAnsi" w:ascii="Calibri" w:hAnsi="Calibri"/>
        </w:rPr>
      </w:r>
    </w:p>
    <w:p>
      <w:pPr>
        <w:pStyle w:val="Standard"/>
        <w:ind w:left="780" w:hanging="0"/>
        <w:rPr>
          <w:rFonts w:ascii="Calibri" w:hAnsi="Calibri" w:cs="Calibri" w:asciiTheme="minorHAnsi" w:cstheme="minorHAnsi" w:hAnsiTheme="minorHAnsi"/>
        </w:rPr>
      </w:pPr>
      <w:r>
        <w:rPr>
          <w:rFonts w:cs="Calibri" w:cstheme="minorHAnsi" w:ascii="Calibri" w:hAnsi="Calibri"/>
        </w:rPr>
      </w:r>
    </w:p>
    <w:p>
      <w:pPr>
        <w:pStyle w:val="Heading1"/>
        <w:rPr/>
      </w:pPr>
      <w:bookmarkStart w:id="7" w:name="__RefHeading___Toc429_604337522"/>
      <w:bookmarkStart w:id="8" w:name="_Toc39669249"/>
      <w:bookmarkEnd w:id="7"/>
      <w:bookmarkEnd w:id="8"/>
      <w:r>
        <w:rPr/>
        <w:t xml:space="preserve"> </w:t>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mc:AlternateContent>
          <mc:Choice Requires="wpg">
            <w:drawing>
              <wp:anchor behindDoc="1" distT="0" distB="0" distL="0" distR="0" simplePos="0" locked="0" layoutInCell="1" allowOverlap="1" relativeHeight="5" wp14:anchorId="6C2E9C7B">
                <wp:simplePos x="0" y="0"/>
                <wp:positionH relativeFrom="page">
                  <wp:posOffset>457200</wp:posOffset>
                </wp:positionH>
                <wp:positionV relativeFrom="paragraph">
                  <wp:posOffset>386715</wp:posOffset>
                </wp:positionV>
                <wp:extent cx="6858635" cy="175260"/>
                <wp:effectExtent l="0" t="0" r="0" b="0"/>
                <wp:wrapTopAndBottom/>
                <wp:docPr id="6" name="Group 7_1"/>
                <a:graphic xmlns:a="http://schemas.openxmlformats.org/drawingml/2006/main">
                  <a:graphicData uri="http://schemas.microsoft.com/office/word/2010/wordprocessingGroup">
                    <wpg:wgp>
                      <wpg:cNvGrpSpPr/>
                      <wpg:grpSpPr>
                        <a:xfrm>
                          <a:off x="0" y="0"/>
                          <a:ext cx="6858000" cy="174600"/>
                        </a:xfrm>
                      </wpg:grpSpPr>
                      <wps:wsp>
                        <wps:cNvSpPr/>
                        <wps:spPr>
                          <a:xfrm>
                            <a:off x="0" y="0"/>
                            <a:ext cx="1722600" cy="174600"/>
                          </a:xfrm>
                          <a:prstGeom prst="rect">
                            <a:avLst/>
                          </a:prstGeom>
                          <a:solidFill>
                            <a:srgbClr val="006fb8"/>
                          </a:solidFill>
                          <a:ln>
                            <a:noFill/>
                          </a:ln>
                        </wps:spPr>
                        <wps:style>
                          <a:lnRef idx="0"/>
                          <a:fillRef idx="0"/>
                          <a:effectRef idx="0"/>
                          <a:fontRef idx="minor"/>
                        </wps:style>
                        <wps:bodyPr/>
                      </wps:wsp>
                      <wps:wsp>
                        <wps:cNvSpPr/>
                        <wps:spPr>
                          <a:xfrm>
                            <a:off x="1713960" y="0"/>
                            <a:ext cx="1704960" cy="174600"/>
                          </a:xfrm>
                          <a:prstGeom prst="rect">
                            <a:avLst/>
                          </a:prstGeom>
                          <a:solidFill>
                            <a:srgbClr val="ff9f00"/>
                          </a:solidFill>
                          <a:ln>
                            <a:noFill/>
                          </a:ln>
                        </wps:spPr>
                        <wps:style>
                          <a:lnRef idx="0"/>
                          <a:fillRef idx="0"/>
                          <a:effectRef idx="0"/>
                          <a:fontRef idx="minor"/>
                        </wps:style>
                        <wps:bodyPr/>
                      </wps:wsp>
                      <wps:wsp>
                        <wps:cNvSpPr/>
                        <wps:spPr>
                          <a:xfrm>
                            <a:off x="3420000" y="0"/>
                            <a:ext cx="1722600" cy="174600"/>
                          </a:xfrm>
                          <a:prstGeom prst="rect">
                            <a:avLst/>
                          </a:prstGeom>
                          <a:solidFill>
                            <a:srgbClr val="7e7e7e"/>
                          </a:solidFill>
                          <a:ln>
                            <a:noFill/>
                          </a:ln>
                        </wps:spPr>
                        <wps:style>
                          <a:lnRef idx="0"/>
                          <a:fillRef idx="0"/>
                          <a:effectRef idx="0"/>
                          <a:fontRef idx="minor"/>
                        </wps:style>
                        <wps:bodyPr/>
                      </wps:wsp>
                      <wps:wsp>
                        <wps:cNvSpPr/>
                        <wps:spPr>
                          <a:xfrm>
                            <a:off x="5135400" y="0"/>
                            <a:ext cx="1722600" cy="174600"/>
                          </a:xfrm>
                          <a:prstGeom prst="rect">
                            <a:avLst/>
                          </a:prstGeom>
                          <a:solidFill>
                            <a:srgbClr val="00af34"/>
                          </a:solidFill>
                          <a:ln>
                            <a:noFill/>
                          </a:ln>
                        </wps:spPr>
                        <wps:style>
                          <a:lnRef idx="0"/>
                          <a:fillRef idx="0"/>
                          <a:effectRef idx="0"/>
                          <a:fontRef idx="minor"/>
                        </wps:style>
                        <wps:bodyPr/>
                      </wps:wsp>
                    </wpg:wgp>
                  </a:graphicData>
                </a:graphic>
              </wp:anchor>
            </w:drawing>
          </mc:Choice>
          <mc:Fallback>
            <w:pict>
              <v:group id="shape_0" alt="Group 7_1" style="position:absolute;margin-left:36pt;margin-top:30.45pt;width:540pt;height:13.75pt" coordorigin="720,609" coordsize="10800,275">
                <v:rect id="shape_0" fillcolor="#006fb8" stroked="f" style="position:absolute;left:720;top:609;width:2712;height:274;mso-position-horizontal-relative:page">
                  <w10:wrap type="none"/>
                  <v:fill o:detectmouseclick="t" type="solid" color2="#ff9047"/>
                  <v:stroke color="#3465a4" joinstyle="round" endcap="flat"/>
                </v:rect>
                <v:rect id="shape_0" fillcolor="#ff9f00" stroked="f" style="position:absolute;left:3419;top:609;width:2684;height:274;mso-position-horizontal-relative:page">
                  <w10:wrap type="none"/>
                  <v:fill o:detectmouseclick="t" type="solid" color2="#0060ff"/>
                  <v:stroke color="#3465a4" joinstyle="round" endcap="flat"/>
                </v:rect>
                <v:rect id="shape_0" fillcolor="#7e7e7e" stroked="f" style="position:absolute;left:6106;top:609;width:2712;height:274;mso-position-horizontal-relative:page">
                  <w10:wrap type="none"/>
                  <v:fill o:detectmouseclick="t" type="solid" color2="#818181"/>
                  <v:stroke color="#3465a4" joinstyle="round" endcap="flat"/>
                </v:rect>
                <v:rect id="shape_0" fillcolor="#00af34" stroked="f" style="position:absolute;left:8807;top:609;width:2712;height:274;mso-position-horizontal-relative:page">
                  <w10:wrap type="none"/>
                  <v:fill o:detectmouseclick="t" type="solid" color2="#ff50cb"/>
                  <v:stroke color="#3465a4" joinstyle="round" endcap="flat"/>
                </v:rect>
              </v:group>
            </w:pict>
          </mc:Fallback>
        </mc:AlternateContent>
      </w:r>
    </w:p>
    <w:p>
      <w:pPr>
        <w:pStyle w:val="Heading1"/>
        <w:jc w:val="center"/>
        <w:rPr/>
      </w:pPr>
      <w:r>
        <w:rPr/>
      </w:r>
    </w:p>
    <w:p>
      <w:pPr>
        <w:pStyle w:val="Heading1"/>
        <w:jc w:val="center"/>
        <w:rPr/>
      </w:pPr>
      <w:bookmarkStart w:id="9" w:name="__RefHeading___Toc462_604337522"/>
      <w:bookmarkEnd w:id="9"/>
      <w:r>
        <w:rPr/>
        <w:t xml:space="preserve">Quality Policy </w:t>
      </w:r>
    </w:p>
    <w:p>
      <w:pPr>
        <w:pStyle w:val="Heading2"/>
        <w:jc w:val="center"/>
        <w:rPr>
          <w:rFonts w:ascii="Calibri" w:hAnsi="Calibri" w:cs="Calibri" w:asciiTheme="minorHAnsi" w:cstheme="minorHAnsi" w:hAnsiTheme="minorHAnsi"/>
          <w:b w:val="false"/>
          <w:b w:val="false"/>
          <w:i w:val="false"/>
          <w:i w:val="false"/>
          <w:caps w:val="false"/>
          <w:smallCaps w:val="false"/>
          <w:color w:val="3465A4"/>
          <w:spacing w:val="0"/>
          <w:sz w:val="28"/>
          <w:szCs w:val="28"/>
        </w:rPr>
      </w:pPr>
      <w:bookmarkStart w:id="10" w:name="__RefHeading___Toc431_604337522"/>
      <w:bookmarkEnd w:id="10"/>
      <w:r>
        <w:rPr/>
        <w:t xml:space="preserve">                </w:t>
      </w:r>
      <w:r>
        <w:rPr>
          <w:rFonts w:ascii="Calibri" w:hAnsi="Calibri"/>
          <w:sz w:val="24"/>
          <w:szCs w:val="24"/>
        </w:rPr>
        <w:t xml:space="preserve"> </w:t>
      </w:r>
    </w:p>
    <w:p>
      <w:pPr>
        <w:pStyle w:val="Standard"/>
        <w:numPr>
          <w:ilvl w:val="0"/>
          <w:numId w:val="0"/>
        </w:numPr>
        <w:ind w:left="720" w:hanging="0"/>
        <w:jc w:val="both"/>
        <w:rPr>
          <w:rFonts w:cs="Calibri" w:cstheme="minorHAnsi"/>
          <w:b w:val="false"/>
          <w:b w:val="false"/>
          <w:i w:val="false"/>
          <w:i w:val="false"/>
          <w:caps w:val="false"/>
          <w:smallCaps w:val="false"/>
          <w:color w:val="222222"/>
          <w:spacing w:val="0"/>
          <w:lang w:val="en-GB"/>
        </w:rPr>
      </w:pPr>
      <w:r>
        <w:rPr>
          <w:rFonts w:cs="Calibri" w:cstheme="minorHAnsi"/>
          <w:b w:val="false"/>
          <w:i w:val="false"/>
          <w:caps w:val="false"/>
          <w:smallCaps w:val="false"/>
          <w:color w:val="222222"/>
          <w:spacing w:val="0"/>
          <w:lang w:val="en-GB"/>
        </w:rPr>
      </w:r>
    </w:p>
    <w:p>
      <w:pPr>
        <w:pStyle w:val="Standard"/>
        <w:numPr>
          <w:ilvl w:val="0"/>
          <w:numId w:val="1"/>
        </w:numPr>
        <w:jc w:val="both"/>
        <w:rPr>
          <w:rFonts w:ascii="Calibri" w:hAnsi="Calibri"/>
          <w:sz w:val="28"/>
          <w:szCs w:val="28"/>
        </w:rPr>
      </w:pPr>
      <w:r>
        <w:rPr>
          <w:rFonts w:cs="Calibri" w:ascii="Calibri" w:hAnsi="Calibri" w:asciiTheme="minorHAnsi" w:cstheme="minorHAnsi" w:hAnsiTheme="minorHAnsi"/>
          <w:b w:val="false"/>
          <w:i w:val="false"/>
          <w:caps w:val="false"/>
          <w:smallCaps w:val="false"/>
          <w:color w:val="222222"/>
          <w:spacing w:val="0"/>
          <w:sz w:val="28"/>
          <w:szCs w:val="28"/>
          <w:lang w:val="en-GB"/>
        </w:rPr>
        <w:t>Implement well designed processes for ensuring the quality of all its products and services and improving them continuously.</w:t>
      </w:r>
    </w:p>
    <w:p>
      <w:pPr>
        <w:pStyle w:val="TextBody"/>
        <w:widowControl/>
        <w:numPr>
          <w:ilvl w:val="0"/>
          <w:numId w:val="1"/>
        </w:numPr>
        <w:spacing w:before="0" w:after="0"/>
        <w:jc w:val="both"/>
        <w:rPr>
          <w:rFonts w:ascii="Calibri" w:hAnsi="Calibri"/>
          <w:b w:val="false"/>
          <w:b w:val="false"/>
          <w:i w:val="false"/>
          <w:i w:val="false"/>
          <w:caps w:val="false"/>
          <w:smallCaps w:val="false"/>
          <w:color w:val="222222"/>
          <w:spacing w:val="0"/>
          <w:sz w:val="28"/>
          <w:szCs w:val="28"/>
          <w:lang w:val="en-GB"/>
        </w:rPr>
      </w:pPr>
      <w:r>
        <w:rPr>
          <w:rFonts w:ascii="Calibri" w:hAnsi="Calibri"/>
          <w:b w:val="false"/>
          <w:i w:val="false"/>
          <w:caps w:val="false"/>
          <w:smallCaps w:val="false"/>
          <w:color w:val="222222"/>
          <w:spacing w:val="0"/>
          <w:sz w:val="28"/>
          <w:szCs w:val="28"/>
          <w:lang w:val="en-GB"/>
        </w:rPr>
        <w:t>Ensure that the products or services delivered meet customer requirements as well as statutory and regulatory requirements.</w:t>
      </w:r>
    </w:p>
    <w:p>
      <w:pPr>
        <w:pStyle w:val="TextBody"/>
        <w:widowControl/>
        <w:numPr>
          <w:ilvl w:val="0"/>
          <w:numId w:val="1"/>
        </w:numPr>
        <w:spacing w:before="0" w:after="0"/>
        <w:jc w:val="both"/>
        <w:rPr>
          <w:rFonts w:ascii="Calibri" w:hAnsi="Calibri"/>
          <w:b w:val="false"/>
          <w:b w:val="false"/>
          <w:i w:val="false"/>
          <w:i w:val="false"/>
          <w:caps w:val="false"/>
          <w:smallCaps w:val="false"/>
          <w:color w:val="222222"/>
          <w:spacing w:val="0"/>
          <w:sz w:val="28"/>
          <w:szCs w:val="28"/>
          <w:lang w:val="en-GB"/>
        </w:rPr>
      </w:pPr>
      <w:r>
        <w:rPr>
          <w:rFonts w:ascii="Calibri" w:hAnsi="Calibri"/>
          <w:b w:val="false"/>
          <w:i w:val="false"/>
          <w:caps w:val="false"/>
          <w:smallCaps w:val="false"/>
          <w:color w:val="222222"/>
          <w:spacing w:val="0"/>
          <w:sz w:val="28"/>
          <w:szCs w:val="28"/>
          <w:lang w:val="en-GB"/>
        </w:rPr>
        <w:t>Integrate quality control and quality assurance activities into its software engineering processes.</w:t>
      </w:r>
    </w:p>
    <w:p>
      <w:pPr>
        <w:pStyle w:val="TextBody"/>
        <w:widowControl/>
        <w:numPr>
          <w:ilvl w:val="0"/>
          <w:numId w:val="1"/>
        </w:numPr>
        <w:spacing w:before="0" w:after="0"/>
        <w:jc w:val="both"/>
        <w:rPr>
          <w:rFonts w:ascii="Calibri" w:hAnsi="Calibri"/>
          <w:b w:val="false"/>
          <w:b w:val="false"/>
          <w:i w:val="false"/>
          <w:i w:val="false"/>
          <w:caps w:val="false"/>
          <w:smallCaps w:val="false"/>
          <w:color w:val="222222"/>
          <w:spacing w:val="0"/>
          <w:sz w:val="28"/>
          <w:szCs w:val="28"/>
          <w:lang w:val="en-GB"/>
        </w:rPr>
      </w:pPr>
      <w:r>
        <w:rPr>
          <w:rFonts w:ascii="Calibri" w:hAnsi="Calibri"/>
          <w:b w:val="false"/>
          <w:i w:val="false"/>
          <w:caps w:val="false"/>
          <w:smallCaps w:val="false"/>
          <w:color w:val="222222"/>
          <w:spacing w:val="0"/>
          <w:sz w:val="28"/>
          <w:szCs w:val="28"/>
          <w:lang w:val="en-GB"/>
        </w:rPr>
        <w:t>Stress on building quality in its products and services by promoting error prevention through training, standards and checklists, tools, reuse and causal analysis.</w:t>
      </w:r>
    </w:p>
    <w:p>
      <w:pPr>
        <w:pStyle w:val="TextBody"/>
        <w:widowControl/>
        <w:numPr>
          <w:ilvl w:val="0"/>
          <w:numId w:val="1"/>
        </w:numPr>
        <w:spacing w:before="0" w:after="0"/>
        <w:jc w:val="both"/>
        <w:rPr>
          <w:rFonts w:ascii="Calibri" w:hAnsi="Calibri"/>
          <w:b w:val="false"/>
          <w:b w:val="false"/>
          <w:i w:val="false"/>
          <w:i w:val="false"/>
          <w:caps w:val="false"/>
          <w:smallCaps w:val="false"/>
          <w:color w:val="222222"/>
          <w:spacing w:val="0"/>
          <w:sz w:val="28"/>
          <w:szCs w:val="28"/>
          <w:lang w:val="en-GB"/>
        </w:rPr>
      </w:pPr>
      <w:r>
        <w:rPr>
          <w:rFonts w:ascii="Calibri" w:hAnsi="Calibri"/>
          <w:b w:val="false"/>
          <w:i w:val="false"/>
          <w:caps w:val="false"/>
          <w:smallCaps w:val="false"/>
          <w:color w:val="222222"/>
          <w:spacing w:val="0"/>
          <w:sz w:val="28"/>
          <w:szCs w:val="28"/>
          <w:lang w:val="en-GB"/>
        </w:rPr>
        <w:t>Improve its processes, methodologies and techniques continuously by exploiting the evolving technologies to attain continuous improvements in its quality levels.</w:t>
      </w:r>
    </w:p>
    <w:p>
      <w:pPr>
        <w:pStyle w:val="TextBody"/>
        <w:widowControl/>
        <w:numPr>
          <w:ilvl w:val="0"/>
          <w:numId w:val="1"/>
        </w:numPr>
        <w:spacing w:before="0" w:after="283"/>
        <w:jc w:val="both"/>
        <w:rPr>
          <w:rFonts w:ascii="Calibri" w:hAnsi="Calibri"/>
          <w:b w:val="false"/>
          <w:b w:val="false"/>
          <w:i w:val="false"/>
          <w:i w:val="false"/>
          <w:caps w:val="false"/>
          <w:smallCaps w:val="false"/>
          <w:color w:val="222222"/>
          <w:spacing w:val="0"/>
          <w:sz w:val="28"/>
          <w:szCs w:val="28"/>
          <w:lang w:val="en-GB"/>
        </w:rPr>
      </w:pPr>
      <w:r>
        <w:rPr>
          <w:rFonts w:ascii="Calibri" w:hAnsi="Calibri"/>
          <w:b w:val="false"/>
          <w:i w:val="false"/>
          <w:caps w:val="false"/>
          <w:smallCaps w:val="false"/>
          <w:color w:val="222222"/>
          <w:spacing w:val="0"/>
          <w:sz w:val="28"/>
          <w:szCs w:val="28"/>
          <w:lang w:val="en-GB"/>
        </w:rPr>
        <w:t>Implement workforce and solution delivery practices in line with the overall business framework to achieve strategic business objectives.</w:t>
      </w:r>
    </w:p>
    <w:p>
      <w:pPr>
        <w:pStyle w:val="Standard"/>
        <w:ind w:left="780" w:hanging="0"/>
        <w:rPr>
          <w:rFonts w:ascii="Calibri" w:hAnsi="Calibri" w:cs="Calibri" w:asciiTheme="minorHAnsi" w:cstheme="minorHAnsi" w:hAnsiTheme="minorHAnsi"/>
        </w:rPr>
      </w:pPr>
      <w:r>
        <w:rPr>
          <w:rFonts w:cs="Calibri" w:cstheme="minorHAnsi" w:ascii="Calibri" w:hAnsi="Calibri"/>
        </w:rPr>
      </w:r>
    </w:p>
    <w:p>
      <w:pPr>
        <w:pStyle w:val="Standard"/>
        <w:ind w:left="780" w:hanging="0"/>
        <w:rPr>
          <w:rFonts w:ascii="Calibri" w:hAnsi="Calibri" w:cs="Calibri" w:asciiTheme="minorHAnsi" w:cstheme="minorHAnsi" w:hAnsiTheme="minorHAnsi"/>
        </w:rPr>
      </w:pPr>
      <w:r>
        <w:rPr>
          <w:rFonts w:cs="Calibri" w:cstheme="minorHAnsi" w:ascii="Calibri" w:hAnsi="Calibri"/>
        </w:rPr>
      </w:r>
    </w:p>
    <w:p>
      <w:pPr>
        <w:pStyle w:val="Standard"/>
        <w:ind w:left="780" w:hanging="0"/>
        <w:rPr>
          <w:rFonts w:ascii="Calibri" w:hAnsi="Calibri" w:cs="Calibri" w:asciiTheme="minorHAnsi" w:cstheme="minorHAnsi" w:hAnsiTheme="minorHAnsi"/>
        </w:rPr>
      </w:pPr>
      <w:r>
        <w:rPr>
          <w:rFonts w:cs="Calibri" w:cstheme="minorHAnsi" w:ascii="Calibri" w:hAnsi="Calibri"/>
        </w:rPr>
      </w:r>
    </w:p>
    <w:p>
      <w:pPr>
        <w:pStyle w:val="Standard"/>
        <w:ind w:left="780" w:hanging="0"/>
        <w:rPr>
          <w:rFonts w:ascii="Calibri" w:hAnsi="Calibri" w:cs="Calibri" w:asciiTheme="minorHAnsi" w:cstheme="minorHAnsi" w:hAnsiTheme="minorHAnsi"/>
        </w:rPr>
      </w:pPr>
      <w:r>
        <w:rPr>
          <w:rFonts w:cs="Calibri" w:cstheme="minorHAnsi" w:ascii="Calibri" w:hAnsi="Calibri"/>
        </w:rPr>
      </w:r>
    </w:p>
    <w:p>
      <w:pPr>
        <w:pStyle w:val="Standard"/>
        <w:ind w:left="780" w:hanging="0"/>
        <w:rPr>
          <w:rFonts w:ascii="Calibri" w:hAnsi="Calibri" w:cs="Calibri" w:asciiTheme="minorHAnsi" w:cstheme="minorHAnsi" w:hAnsiTheme="minorHAnsi"/>
        </w:rPr>
      </w:pPr>
      <w:r>
        <w:rPr>
          <w:rFonts w:cs="Calibri" w:cstheme="minorHAnsi" w:ascii="Calibri" w:hAnsi="Calibri"/>
        </w:rPr>
      </w:r>
    </w:p>
    <w:p>
      <w:pPr>
        <w:pStyle w:val="Standard"/>
        <w:ind w:left="780" w:hanging="0"/>
        <w:rPr>
          <w:rFonts w:ascii="Calibri" w:hAnsi="Calibri" w:cs="Calibri" w:asciiTheme="minorHAnsi" w:cstheme="minorHAnsi" w:hAnsiTheme="minorHAnsi"/>
        </w:rPr>
      </w:pPr>
      <w:r>
        <w:rPr>
          <w:rFonts w:cs="Calibri" w:cstheme="minorHAnsi" w:ascii="Calibri" w:hAnsi="Calibri"/>
        </w:rPr>
      </w:r>
    </w:p>
    <w:p>
      <w:pPr>
        <w:pStyle w:val="Standard"/>
        <w:ind w:left="780" w:hanging="0"/>
        <w:rPr>
          <w:rFonts w:ascii="Calibri" w:hAnsi="Calibri" w:cs="Calibri" w:asciiTheme="minorHAnsi" w:cstheme="minorHAnsi" w:hAnsiTheme="minorHAnsi"/>
        </w:rPr>
      </w:pPr>
      <w:r>
        <w:rPr>
          <w:rFonts w:cs="Calibri" w:cstheme="minorHAnsi" w:ascii="Calibri" w:hAnsi="Calibri"/>
        </w:rPr>
      </w:r>
    </w:p>
    <w:p>
      <w:pPr>
        <w:pStyle w:val="Standard"/>
        <w:ind w:left="780" w:hanging="0"/>
        <w:rPr>
          <w:rFonts w:ascii="Calibri" w:hAnsi="Calibri" w:cs="Calibri" w:asciiTheme="minorHAnsi" w:cstheme="minorHAnsi" w:hAnsiTheme="minorHAnsi"/>
        </w:rPr>
      </w:pPr>
      <w:r>
        <w:rPr>
          <w:rFonts w:cs="Calibri" w:cstheme="minorHAnsi" w:ascii="Calibri" w:hAnsi="Calibri"/>
        </w:rPr>
      </w:r>
    </w:p>
    <w:p>
      <w:pPr>
        <w:pStyle w:val="Standard"/>
        <w:ind w:left="780" w:hanging="0"/>
        <w:rPr>
          <w:rFonts w:ascii="Calibri" w:hAnsi="Calibri" w:cs="Calibri" w:asciiTheme="minorHAnsi" w:cstheme="minorHAnsi" w:hAnsiTheme="minorHAnsi"/>
        </w:rPr>
      </w:pPr>
      <w:r>
        <w:rPr>
          <w:rFonts w:cs="Calibri" w:cstheme="minorHAnsi" w:ascii="Calibri" w:hAnsi="Calibri"/>
        </w:rPr>
      </w:r>
    </w:p>
    <w:p>
      <w:pPr>
        <w:pStyle w:val="Standard"/>
        <w:ind w:left="780" w:hanging="0"/>
        <w:rPr>
          <w:rFonts w:ascii="Calibri" w:hAnsi="Calibri" w:cs="Calibri" w:asciiTheme="minorHAnsi" w:cstheme="minorHAnsi" w:hAnsiTheme="minorHAnsi"/>
        </w:rPr>
      </w:pPr>
      <w:r>
        <w:rPr>
          <w:rFonts w:cs="Calibri" w:cstheme="minorHAnsi" w:ascii="Calibri" w:hAnsi="Calibri"/>
        </w:rPr>
      </w:r>
    </w:p>
    <w:p>
      <w:pPr>
        <w:pStyle w:val="Standard"/>
        <w:ind w:left="780" w:hanging="0"/>
        <w:rPr>
          <w:rFonts w:ascii="Calibri" w:hAnsi="Calibri" w:cs="Calibri" w:asciiTheme="minorHAnsi" w:cstheme="minorHAnsi" w:hAnsiTheme="minorHAnsi"/>
        </w:rPr>
      </w:pPr>
      <w:r>
        <w:rPr>
          <w:rFonts w:cs="Calibri" w:cstheme="minorHAnsi" w:ascii="Calibri" w:hAnsi="Calibri"/>
        </w:rPr>
      </w:r>
    </w:p>
    <w:p>
      <w:pPr>
        <w:pStyle w:val="Standard"/>
        <w:ind w:left="780" w:hanging="0"/>
        <w:rPr>
          <w:rFonts w:ascii="Calibri" w:hAnsi="Calibri" w:cs="Calibri" w:asciiTheme="minorHAnsi" w:cstheme="minorHAnsi" w:hAnsiTheme="minorHAnsi"/>
        </w:rPr>
      </w:pPr>
      <w:r>
        <w:rPr>
          <w:rFonts w:cs="Calibri" w:cstheme="minorHAnsi" w:ascii="Calibri" w:hAnsi="Calibri"/>
        </w:rPr>
      </w:r>
    </w:p>
    <w:p>
      <w:pPr>
        <w:pStyle w:val="Standard"/>
        <w:ind w:left="780" w:hanging="0"/>
        <w:rPr>
          <w:rFonts w:ascii="Calibri" w:hAnsi="Calibri" w:cs="Calibri" w:asciiTheme="minorHAnsi" w:cstheme="minorHAnsi" w:hAnsiTheme="minorHAnsi"/>
        </w:rPr>
      </w:pPr>
      <w:r>
        <w:rPr>
          <w:rFonts w:cs="Calibri" w:cstheme="minorHAnsi" w:ascii="Calibri" w:hAnsi="Calibri"/>
        </w:rPr>
      </w:r>
    </w:p>
    <w:p>
      <w:pPr>
        <w:pStyle w:val="Normal"/>
        <w:rPr/>
      </w:pPr>
      <w:r>
        <w:rPr/>
      </w:r>
    </w:p>
    <w:p>
      <w:pPr>
        <w:pStyle w:val="Normal"/>
        <w:rPr/>
      </w:pPr>
      <w:r>
        <w:rPr/>
      </w:r>
    </w:p>
    <w:p>
      <w:pPr>
        <w:pStyle w:val="TextBody"/>
        <w:ind w:left="430" w:hanging="0"/>
        <w:rPr/>
      </w:pPr>
      <w:r>
        <w:rPr/>
        <w:drawing>
          <wp:inline distT="0" distB="0" distL="0" distR="0">
            <wp:extent cx="6858000" cy="1143000"/>
            <wp:effectExtent l="0" t="0" r="0" b="0"/>
            <wp:docPr id="7"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
                    <pic:cNvPicPr>
                      <a:picLocks noChangeAspect="1" noChangeArrowheads="1"/>
                    </pic:cNvPicPr>
                  </pic:nvPicPr>
                  <pic:blipFill>
                    <a:blip r:embed="rId4"/>
                    <a:stretch>
                      <a:fillRect/>
                    </a:stretch>
                  </pic:blipFill>
                  <pic:spPr bwMode="auto">
                    <a:xfrm>
                      <a:off x="0" y="0"/>
                      <a:ext cx="6858000" cy="1143000"/>
                    </a:xfrm>
                    <a:prstGeom prst="rect">
                      <a:avLst/>
                    </a:prstGeom>
                  </pic:spPr>
                </pic:pic>
              </a:graphicData>
            </a:graphic>
          </wp:inline>
        </w:drawing>
      </w:r>
    </w:p>
    <w:p>
      <w:pPr>
        <w:pStyle w:val="Normal"/>
        <w:rPr/>
      </w:pPr>
      <w:r>
        <w:rPr/>
      </w:r>
    </w:p>
    <w:p>
      <w:pPr>
        <w:pStyle w:val="Heading1"/>
        <w:rPr/>
      </w:pPr>
      <w:r>
        <w:rPr/>
      </w:r>
    </w:p>
    <w:p>
      <w:pPr>
        <w:pStyle w:val="Heading1"/>
        <w:rPr/>
      </w:pPr>
      <w:bookmarkStart w:id="11" w:name="__RefHeading___Toc464_604337522"/>
      <w:bookmarkStart w:id="12" w:name="_Toc39669251"/>
      <w:bookmarkEnd w:id="11"/>
      <w:bookmarkEnd w:id="12"/>
      <w:r>
        <w:rPr/>
        <w:t xml:space="preserve"> </w:t>
      </w:r>
    </w:p>
    <w:p>
      <w:pPr>
        <w:pStyle w:val="Heading1"/>
        <w:rPr/>
      </w:pPr>
      <w:r>
        <w:rPr/>
        <mc:AlternateContent>
          <mc:Choice Requires="wpg">
            <w:drawing>
              <wp:anchor behindDoc="1" distT="0" distB="0" distL="0" distR="0" simplePos="0" locked="0" layoutInCell="1" allowOverlap="1" relativeHeight="6" wp14:anchorId="6C2E9C7B">
                <wp:simplePos x="0" y="0"/>
                <wp:positionH relativeFrom="page">
                  <wp:posOffset>457200</wp:posOffset>
                </wp:positionH>
                <wp:positionV relativeFrom="paragraph">
                  <wp:posOffset>386715</wp:posOffset>
                </wp:positionV>
                <wp:extent cx="6858635" cy="175260"/>
                <wp:effectExtent l="0" t="0" r="0" b="0"/>
                <wp:wrapTopAndBottom/>
                <wp:docPr id="8" name="Group 7_2"/>
                <a:graphic xmlns:a="http://schemas.openxmlformats.org/drawingml/2006/main">
                  <a:graphicData uri="http://schemas.microsoft.com/office/word/2010/wordprocessingGroup">
                    <wpg:wgp>
                      <wpg:cNvGrpSpPr/>
                      <wpg:grpSpPr>
                        <a:xfrm>
                          <a:off x="0" y="0"/>
                          <a:ext cx="6858000" cy="174600"/>
                        </a:xfrm>
                      </wpg:grpSpPr>
                      <wps:wsp>
                        <wps:cNvSpPr/>
                        <wps:spPr>
                          <a:xfrm>
                            <a:off x="0" y="0"/>
                            <a:ext cx="1722600" cy="174600"/>
                          </a:xfrm>
                          <a:prstGeom prst="rect">
                            <a:avLst/>
                          </a:prstGeom>
                          <a:solidFill>
                            <a:srgbClr val="006fb8"/>
                          </a:solidFill>
                          <a:ln>
                            <a:noFill/>
                          </a:ln>
                        </wps:spPr>
                        <wps:style>
                          <a:lnRef idx="0"/>
                          <a:fillRef idx="0"/>
                          <a:effectRef idx="0"/>
                          <a:fontRef idx="minor"/>
                        </wps:style>
                        <wps:bodyPr/>
                      </wps:wsp>
                      <wps:wsp>
                        <wps:cNvSpPr/>
                        <wps:spPr>
                          <a:xfrm>
                            <a:off x="1713960" y="0"/>
                            <a:ext cx="1704960" cy="174600"/>
                          </a:xfrm>
                          <a:prstGeom prst="rect">
                            <a:avLst/>
                          </a:prstGeom>
                          <a:solidFill>
                            <a:srgbClr val="ff9f00"/>
                          </a:solidFill>
                          <a:ln>
                            <a:noFill/>
                          </a:ln>
                        </wps:spPr>
                        <wps:style>
                          <a:lnRef idx="0"/>
                          <a:fillRef idx="0"/>
                          <a:effectRef idx="0"/>
                          <a:fontRef idx="minor"/>
                        </wps:style>
                        <wps:bodyPr/>
                      </wps:wsp>
                      <wps:wsp>
                        <wps:cNvSpPr/>
                        <wps:spPr>
                          <a:xfrm>
                            <a:off x="3420000" y="0"/>
                            <a:ext cx="1722600" cy="174600"/>
                          </a:xfrm>
                          <a:prstGeom prst="rect">
                            <a:avLst/>
                          </a:prstGeom>
                          <a:solidFill>
                            <a:srgbClr val="7e7e7e"/>
                          </a:solidFill>
                          <a:ln>
                            <a:noFill/>
                          </a:ln>
                        </wps:spPr>
                        <wps:style>
                          <a:lnRef idx="0"/>
                          <a:fillRef idx="0"/>
                          <a:effectRef idx="0"/>
                          <a:fontRef idx="minor"/>
                        </wps:style>
                        <wps:bodyPr/>
                      </wps:wsp>
                      <wps:wsp>
                        <wps:cNvSpPr/>
                        <wps:spPr>
                          <a:xfrm>
                            <a:off x="5135400" y="0"/>
                            <a:ext cx="1722600" cy="174600"/>
                          </a:xfrm>
                          <a:prstGeom prst="rect">
                            <a:avLst/>
                          </a:prstGeom>
                          <a:solidFill>
                            <a:srgbClr val="00af34"/>
                          </a:solidFill>
                          <a:ln>
                            <a:noFill/>
                          </a:ln>
                        </wps:spPr>
                        <wps:style>
                          <a:lnRef idx="0"/>
                          <a:fillRef idx="0"/>
                          <a:effectRef idx="0"/>
                          <a:fontRef idx="minor"/>
                        </wps:style>
                        <wps:bodyPr/>
                      </wps:wsp>
                    </wpg:wgp>
                  </a:graphicData>
                </a:graphic>
              </wp:anchor>
            </w:drawing>
          </mc:Choice>
          <mc:Fallback>
            <w:pict>
              <v:group id="shape_0" alt="Group 7_2" style="position:absolute;margin-left:36pt;margin-top:30.45pt;width:540pt;height:13.75pt" coordorigin="720,609" coordsize="10800,275">
                <v:rect id="shape_0" fillcolor="#006fb8" stroked="f" style="position:absolute;left:720;top:609;width:2712;height:274;mso-position-horizontal-relative:page">
                  <w10:wrap type="none"/>
                  <v:fill o:detectmouseclick="t" type="solid" color2="#ff9047"/>
                  <v:stroke color="#3465a4" joinstyle="round" endcap="flat"/>
                </v:rect>
                <v:rect id="shape_0" fillcolor="#ff9f00" stroked="f" style="position:absolute;left:3419;top:609;width:2684;height:274;mso-position-horizontal-relative:page">
                  <w10:wrap type="none"/>
                  <v:fill o:detectmouseclick="t" type="solid" color2="#0060ff"/>
                  <v:stroke color="#3465a4" joinstyle="round" endcap="flat"/>
                </v:rect>
                <v:rect id="shape_0" fillcolor="#7e7e7e" stroked="f" style="position:absolute;left:6106;top:609;width:2712;height:274;mso-position-horizontal-relative:page">
                  <w10:wrap type="none"/>
                  <v:fill o:detectmouseclick="t" type="solid" color2="#818181"/>
                  <v:stroke color="#3465a4" joinstyle="round" endcap="flat"/>
                </v:rect>
                <v:rect id="shape_0" fillcolor="#00af34" stroked="f" style="position:absolute;left:8807;top:609;width:2712;height:274;mso-position-horizontal-relative:page">
                  <w10:wrap type="none"/>
                  <v:fill o:detectmouseclick="t" type="solid" color2="#ff50cb"/>
                  <v:stroke color="#3465a4" joinstyle="round" endcap="flat"/>
                </v:rect>
              </v:group>
            </w:pict>
          </mc:Fallback>
        </mc:AlternateContent>
      </w:r>
    </w:p>
    <w:p>
      <w:pPr>
        <w:pStyle w:val="Heading1"/>
        <w:ind w:left="1090" w:hanging="0"/>
        <w:rPr/>
      </w:pPr>
      <w:r>
        <w:rPr/>
      </w:r>
    </w:p>
    <w:p>
      <w:pPr>
        <w:pStyle w:val="Heading1"/>
        <w:jc w:val="center"/>
        <w:rPr/>
      </w:pPr>
      <w:bookmarkStart w:id="13" w:name="_Toc39669251"/>
      <w:bookmarkStart w:id="14" w:name="__RefHeading___Toc466_604337522"/>
      <w:bookmarkEnd w:id="13"/>
      <w:bookmarkEnd w:id="14"/>
      <w:r>
        <w:rPr/>
        <w:t>Flow of Testing Process</w:t>
      </w:r>
    </w:p>
    <w:p>
      <w:pPr>
        <w:pStyle w:val="Heading1"/>
        <w:jc w:val="center"/>
        <w:rPr/>
      </w:pPr>
      <w:r>
        <w:rPr/>
      </w:r>
    </w:p>
    <w:p>
      <w:pPr>
        <w:pStyle w:val="Heading1"/>
        <w:jc w:val="center"/>
        <w:rPr/>
      </w:pPr>
      <w:r>
        <w:rPr/>
      </w:r>
    </w:p>
    <w:p>
      <w:pPr>
        <w:pStyle w:val="TextBody"/>
        <w:widowControl/>
        <w:numPr>
          <w:ilvl w:val="0"/>
          <w:numId w:val="2"/>
        </w:numPr>
        <w:spacing w:before="0" w:after="0"/>
        <w:jc w:val="both"/>
        <w:rPr>
          <w:rFonts w:ascii="Calibri" w:hAnsi="Calibri"/>
          <w:b w:val="false"/>
          <w:b w:val="false"/>
          <w:i w:val="false"/>
          <w:i w:val="false"/>
          <w:caps w:val="false"/>
          <w:smallCaps w:val="false"/>
          <w:color w:val="222222"/>
          <w:spacing w:val="0"/>
          <w:sz w:val="28"/>
          <w:szCs w:val="28"/>
          <w:lang w:val="en-GB"/>
        </w:rPr>
      </w:pPr>
      <w:r>
        <w:rPr>
          <w:rFonts w:ascii="Calibri" w:hAnsi="Calibri"/>
          <w:b w:val="false"/>
          <w:i w:val="false"/>
          <w:caps w:val="false"/>
          <w:smallCaps w:val="false"/>
          <w:color w:val="3465A4"/>
          <w:spacing w:val="0"/>
          <w:sz w:val="28"/>
          <w:szCs w:val="28"/>
          <w:lang w:val="en-GB"/>
        </w:rPr>
        <w:t xml:space="preserve">Requirement </w:t>
      </w:r>
      <w:r>
        <w:rPr>
          <w:rFonts w:ascii="Calibri" w:hAnsi="Calibri"/>
          <w:b w:val="false"/>
          <w:i w:val="false"/>
          <w:caps w:val="false"/>
          <w:smallCaps w:val="false"/>
          <w:color w:val="3465A4"/>
          <w:spacing w:val="0"/>
          <w:sz w:val="28"/>
          <w:szCs w:val="28"/>
          <w:lang w:val="en-GB"/>
        </w:rPr>
        <w:t>Analysis</w:t>
      </w:r>
      <w:r>
        <w:rPr>
          <w:rFonts w:ascii="Calibri" w:hAnsi="Calibri"/>
          <w:b w:val="false"/>
          <w:i w:val="false"/>
          <w:caps w:val="false"/>
          <w:smallCaps w:val="false"/>
          <w:color w:val="3465A4"/>
          <w:spacing w:val="0"/>
          <w:sz w:val="28"/>
          <w:szCs w:val="28"/>
          <w:lang w:val="en-GB"/>
        </w:rPr>
        <w:t xml:space="preserve"> Phase:</w:t>
      </w:r>
      <w:r>
        <w:rPr>
          <w:rFonts w:ascii="Calibri" w:hAnsi="Calibri"/>
          <w:b w:val="false"/>
          <w:i w:val="false"/>
          <w:caps w:val="false"/>
          <w:smallCaps w:val="false"/>
          <w:color w:val="222222"/>
          <w:spacing w:val="0"/>
          <w:sz w:val="28"/>
          <w:szCs w:val="28"/>
          <w:lang w:val="en-GB"/>
        </w:rPr>
        <w:t xml:space="preserve"> As </w:t>
      </w:r>
      <w:r>
        <w:rPr>
          <w:rFonts w:eastAsia="Trebuchet MS" w:cs="Trebuchet MS" w:ascii="Calibri" w:hAnsi="Calibri"/>
          <w:b w:val="false"/>
          <w:i w:val="false"/>
          <w:caps w:val="false"/>
          <w:smallCaps w:val="false"/>
          <w:color w:val="222222"/>
          <w:spacing w:val="0"/>
          <w:kern w:val="0"/>
          <w:sz w:val="28"/>
          <w:szCs w:val="28"/>
          <w:lang w:val="en-GB" w:eastAsia="en-US" w:bidi="en-US"/>
        </w:rPr>
        <w:t>soon as the new requirement is shared to testing team, We first understand and review the requirement in order to find any ambiguity in it and then discuss it with the project lead and BA.</w:t>
      </w:r>
    </w:p>
    <w:p>
      <w:pPr>
        <w:pStyle w:val="TextBody"/>
        <w:widowControl/>
        <w:numPr>
          <w:ilvl w:val="0"/>
          <w:numId w:val="2"/>
        </w:numPr>
        <w:spacing w:before="0" w:after="0"/>
        <w:jc w:val="both"/>
        <w:rPr>
          <w:rFonts w:ascii="Calibri" w:hAnsi="Calibri"/>
          <w:b w:val="false"/>
          <w:b w:val="false"/>
          <w:i w:val="false"/>
          <w:i w:val="false"/>
          <w:caps w:val="false"/>
          <w:smallCaps w:val="false"/>
          <w:color w:val="222222"/>
          <w:spacing w:val="0"/>
          <w:sz w:val="28"/>
          <w:szCs w:val="28"/>
          <w:lang w:val="en-GB"/>
        </w:rPr>
      </w:pPr>
      <w:r>
        <w:rPr>
          <w:rFonts w:eastAsia="Trebuchet MS" w:cs="Trebuchet MS" w:ascii="Calibri" w:hAnsi="Calibri"/>
          <w:b w:val="false"/>
          <w:i w:val="false"/>
          <w:caps w:val="false"/>
          <w:smallCaps w:val="false"/>
          <w:color w:val="3465A4"/>
          <w:spacing w:val="0"/>
          <w:kern w:val="0"/>
          <w:sz w:val="28"/>
          <w:szCs w:val="28"/>
          <w:lang w:val="en-GB" w:eastAsia="en-US" w:bidi="en-US"/>
        </w:rPr>
        <w:t>T</w:t>
      </w:r>
      <w:r>
        <w:rPr>
          <w:rFonts w:eastAsia="Trebuchet MS" w:cs="Trebuchet MS" w:ascii="Calibri" w:hAnsi="Calibri"/>
          <w:b w:val="false"/>
          <w:i w:val="false"/>
          <w:caps w:val="false"/>
          <w:smallCaps w:val="false"/>
          <w:color w:val="3465A4"/>
          <w:spacing w:val="0"/>
          <w:kern w:val="0"/>
          <w:sz w:val="28"/>
          <w:szCs w:val="28"/>
          <w:lang w:val="en-GB" w:eastAsia="en-US" w:bidi="en-US"/>
        </w:rPr>
        <w:t xml:space="preserve">est Case </w:t>
      </w:r>
      <w:r>
        <w:rPr>
          <w:rFonts w:eastAsia="Trebuchet MS" w:cs="Trebuchet MS" w:ascii="Calibri" w:hAnsi="Calibri"/>
          <w:b w:val="false"/>
          <w:i w:val="false"/>
          <w:caps w:val="false"/>
          <w:smallCaps w:val="false"/>
          <w:color w:val="3465A4"/>
          <w:spacing w:val="0"/>
          <w:kern w:val="0"/>
          <w:sz w:val="28"/>
          <w:szCs w:val="28"/>
          <w:lang w:val="en-GB" w:eastAsia="en-US" w:bidi="en-US"/>
        </w:rPr>
        <w:t>Design Phase:</w:t>
      </w:r>
      <w:r>
        <w:rPr>
          <w:rFonts w:eastAsia="Trebuchet MS" w:cs="Trebuchet MS" w:ascii="Calibri" w:hAnsi="Calibri"/>
          <w:b w:val="false"/>
          <w:i w:val="false"/>
          <w:caps w:val="false"/>
          <w:smallCaps w:val="false"/>
          <w:color w:val="222222"/>
          <w:spacing w:val="0"/>
          <w:kern w:val="0"/>
          <w:sz w:val="28"/>
          <w:szCs w:val="28"/>
          <w:lang w:val="en-GB" w:eastAsia="en-US" w:bidi="en-US"/>
        </w:rPr>
        <w:t xml:space="preserve"> </w:t>
      </w:r>
      <w:r>
        <w:rPr>
          <w:rFonts w:eastAsia="Trebuchet MS" w:cs="Trebuchet MS" w:ascii="Calibri" w:hAnsi="Calibri"/>
          <w:b w:val="false"/>
          <w:i w:val="false"/>
          <w:caps w:val="false"/>
          <w:smallCaps w:val="false"/>
          <w:color w:val="222222"/>
          <w:spacing w:val="0"/>
          <w:kern w:val="0"/>
          <w:sz w:val="28"/>
          <w:szCs w:val="28"/>
          <w:lang w:val="en-GB" w:eastAsia="en-US" w:bidi="en-US"/>
        </w:rPr>
        <w:t xml:space="preserve">In this phase we prepare test cases based on the requirement shared to testing team, and reviews designed test cases that satisfies the requirements previously documented. </w:t>
      </w:r>
    </w:p>
    <w:p>
      <w:pPr>
        <w:pStyle w:val="TextBody"/>
        <w:widowControl/>
        <w:numPr>
          <w:ilvl w:val="0"/>
          <w:numId w:val="2"/>
        </w:numPr>
        <w:spacing w:before="0" w:after="0"/>
        <w:jc w:val="left"/>
        <w:rPr>
          <w:rFonts w:ascii="Calibri" w:hAnsi="Calibri"/>
          <w:b w:val="false"/>
          <w:b w:val="false"/>
          <w:i w:val="false"/>
          <w:i w:val="false"/>
          <w:caps w:val="false"/>
          <w:smallCaps w:val="false"/>
          <w:color w:val="222222"/>
          <w:spacing w:val="0"/>
          <w:sz w:val="28"/>
          <w:szCs w:val="28"/>
          <w:lang w:val="en-GB"/>
        </w:rPr>
      </w:pPr>
      <w:r>
        <w:rPr>
          <w:rFonts w:eastAsia="Trebuchet MS" w:cs="Trebuchet MS" w:ascii="Calibri" w:hAnsi="Calibri"/>
          <w:b w:val="false"/>
          <w:i w:val="false"/>
          <w:caps w:val="false"/>
          <w:smallCaps w:val="false"/>
          <w:color w:val="3465A4"/>
          <w:spacing w:val="0"/>
          <w:kern w:val="0"/>
          <w:sz w:val="28"/>
          <w:szCs w:val="28"/>
          <w:lang w:val="en-GB" w:eastAsia="en-US" w:bidi="en-US"/>
        </w:rPr>
        <w:t xml:space="preserve">Testing </w:t>
      </w:r>
      <w:r>
        <w:rPr>
          <w:rFonts w:eastAsia="Trebuchet MS" w:cs="Trebuchet MS" w:ascii="Calibri" w:hAnsi="Calibri"/>
          <w:b w:val="false"/>
          <w:i w:val="false"/>
          <w:caps w:val="false"/>
          <w:smallCaps w:val="false"/>
          <w:color w:val="3465A4"/>
          <w:spacing w:val="0"/>
          <w:kern w:val="0"/>
          <w:sz w:val="28"/>
          <w:szCs w:val="28"/>
          <w:lang w:val="en-GB" w:eastAsia="en-US" w:bidi="en-US"/>
        </w:rPr>
        <w:t xml:space="preserve">Execution </w:t>
      </w:r>
      <w:r>
        <w:rPr>
          <w:rFonts w:eastAsia="Trebuchet MS" w:cs="Trebuchet MS" w:ascii="Calibri" w:hAnsi="Calibri"/>
          <w:b w:val="false"/>
          <w:i w:val="false"/>
          <w:caps w:val="false"/>
          <w:smallCaps w:val="false"/>
          <w:color w:val="3465A4"/>
          <w:spacing w:val="0"/>
          <w:kern w:val="0"/>
          <w:sz w:val="28"/>
          <w:szCs w:val="28"/>
          <w:lang w:val="en-GB" w:eastAsia="en-US" w:bidi="en-US"/>
        </w:rPr>
        <w:t>Phase:</w:t>
      </w:r>
      <w:r>
        <w:rPr>
          <w:rFonts w:eastAsia="Trebuchet MS" w:cs="Trebuchet MS" w:ascii="Calibri" w:hAnsi="Calibri"/>
          <w:b w:val="false"/>
          <w:i w:val="false"/>
          <w:caps w:val="false"/>
          <w:smallCaps w:val="false"/>
          <w:color w:val="222222"/>
          <w:spacing w:val="0"/>
          <w:kern w:val="0"/>
          <w:sz w:val="28"/>
          <w:szCs w:val="28"/>
          <w:lang w:val="en-GB" w:eastAsia="en-US" w:bidi="en-US"/>
        </w:rPr>
        <w:t xml:space="preserve"> </w:t>
      </w:r>
      <w:r>
        <w:rPr>
          <w:rFonts w:eastAsia="Trebuchet MS" w:cs="Trebuchet MS" w:ascii="Calibri" w:hAnsi="Calibri"/>
          <w:b w:val="false"/>
          <w:i w:val="false"/>
          <w:caps w:val="false"/>
          <w:smallCaps w:val="false"/>
          <w:color w:val="222222"/>
          <w:spacing w:val="0"/>
          <w:kern w:val="0"/>
          <w:sz w:val="28"/>
          <w:szCs w:val="28"/>
          <w:lang w:val="en-GB" w:eastAsia="en-US" w:bidi="en-US"/>
        </w:rPr>
        <w:t xml:space="preserve">In this phase we execute the test cases and check its actual behaviour and compare it with the expected behaviour. </w:t>
      </w:r>
      <w:r>
        <w:rPr>
          <w:rFonts w:eastAsia="Trebuchet MS" w:cs="Trebuchet MS" w:ascii="Calibri" w:hAnsi="Calibri"/>
          <w:b w:val="false"/>
          <w:i w:val="false"/>
          <w:caps w:val="false"/>
          <w:smallCaps w:val="false"/>
          <w:color w:val="222222"/>
          <w:spacing w:val="0"/>
          <w:kern w:val="0"/>
          <w:sz w:val="28"/>
          <w:szCs w:val="28"/>
          <w:lang w:val="en-GB" w:eastAsia="en-US" w:bidi="en-US"/>
        </w:rPr>
        <w:t xml:space="preserve">The purpose of executing test </w:t>
      </w:r>
      <w:r>
        <w:rPr>
          <w:rFonts w:eastAsia="Trebuchet MS" w:cs="Trebuchet MS" w:ascii="Calibri" w:hAnsi="Calibri"/>
          <w:b w:val="false"/>
          <w:i w:val="false"/>
          <w:caps w:val="false"/>
          <w:smallCaps w:val="false"/>
          <w:color w:val="222222"/>
          <w:spacing w:val="0"/>
          <w:kern w:val="0"/>
          <w:sz w:val="28"/>
          <w:szCs w:val="28"/>
          <w:lang w:val="en-GB" w:eastAsia="en-US" w:bidi="en-US"/>
        </w:rPr>
        <w:t>cases</w:t>
      </w:r>
      <w:r>
        <w:rPr>
          <w:rFonts w:eastAsia="Trebuchet MS" w:cs="Trebuchet MS" w:ascii="Calibri" w:hAnsi="Calibri"/>
          <w:b w:val="false"/>
          <w:i w:val="false"/>
          <w:caps w:val="false"/>
          <w:smallCaps w:val="false"/>
          <w:color w:val="222222"/>
          <w:spacing w:val="0"/>
          <w:kern w:val="0"/>
          <w:sz w:val="28"/>
          <w:szCs w:val="28"/>
          <w:lang w:val="en-GB" w:eastAsia="en-US" w:bidi="en-US"/>
        </w:rPr>
        <w:t xml:space="preserve"> is to ensure that the new functionality (Integration Testing) or complete system (System Testing) functions as intended.</w:t>
        <w:br/>
        <w:br/>
        <w:t xml:space="preserve">                                                    </w:t>
      </w:r>
      <w:r>
        <w:rPr>
          <w:rFonts w:eastAsia="Trebuchet MS" w:cs="Trebuchet MS" w:ascii="Calibri" w:hAnsi="Calibri"/>
          <w:b w:val="false"/>
          <w:i w:val="false"/>
          <w:caps w:val="false"/>
          <w:smallCaps w:val="false"/>
          <w:color w:val="3465A4"/>
          <w:spacing w:val="0"/>
          <w:kern w:val="0"/>
          <w:sz w:val="28"/>
          <w:szCs w:val="28"/>
          <w:lang w:val="en-GB" w:eastAsia="en-US" w:bidi="en-US"/>
        </w:rPr>
        <w:t xml:space="preserve">Sample </w:t>
      </w:r>
      <w:r>
        <w:rPr>
          <w:rFonts w:eastAsia="Trebuchet MS" w:cs="Trebuchet MS" w:ascii="Calibri" w:hAnsi="Calibri"/>
          <w:b w:val="false"/>
          <w:i w:val="false"/>
          <w:caps w:val="false"/>
          <w:smallCaps w:val="false"/>
          <w:color w:val="3465A4"/>
          <w:spacing w:val="0"/>
          <w:kern w:val="0"/>
          <w:sz w:val="28"/>
          <w:szCs w:val="28"/>
          <w:lang w:val="en-GB" w:eastAsia="en-US" w:bidi="en-US"/>
        </w:rPr>
        <w:t>Test Case</w:t>
      </w:r>
    </w:p>
    <w:p>
      <w:pPr>
        <w:pStyle w:val="TextBody"/>
        <w:widowControl/>
        <w:numPr>
          <w:ilvl w:val="0"/>
          <w:numId w:val="0"/>
        </w:numPr>
        <w:spacing w:before="0" w:after="0"/>
        <w:ind w:left="1264" w:hanging="0"/>
        <w:jc w:val="both"/>
        <w:rPr>
          <w:rFonts w:ascii="Calibri" w:hAnsi="Calibri"/>
          <w:b w:val="false"/>
          <w:b w:val="false"/>
          <w:i w:val="false"/>
          <w:i w:val="false"/>
          <w:caps w:val="false"/>
          <w:smallCaps w:val="false"/>
          <w:color w:val="222222"/>
          <w:spacing w:val="0"/>
          <w:sz w:val="28"/>
          <w:szCs w:val="28"/>
          <w:lang w:val="en-GB"/>
        </w:rPr>
      </w:pPr>
      <w:r>
        <w:rPr/>
      </w:r>
    </w:p>
    <w:p>
      <w:pPr>
        <w:pStyle w:val="TextBody"/>
        <w:widowControl/>
        <w:numPr>
          <w:ilvl w:val="0"/>
          <w:numId w:val="0"/>
        </w:numPr>
        <w:spacing w:before="0" w:after="0"/>
        <w:ind w:left="1264" w:hanging="0"/>
        <w:jc w:val="both"/>
        <w:rPr>
          <w:rFonts w:ascii="Calibri" w:hAnsi="Calibri"/>
          <w:b w:val="false"/>
          <w:b w:val="false"/>
          <w:i w:val="false"/>
          <w:i w:val="false"/>
          <w:caps w:val="false"/>
          <w:smallCaps w:val="false"/>
          <w:color w:val="222222"/>
          <w:spacing w:val="0"/>
          <w:sz w:val="28"/>
          <w:szCs w:val="28"/>
          <w:lang w:val="en-GB"/>
        </w:rPr>
      </w:pPr>
      <w:r>
        <w:rPr/>
        <w:drawing>
          <wp:anchor behindDoc="0" distT="0" distB="0" distL="0" distR="0" simplePos="0" locked="0" layoutInCell="1" allowOverlap="1" relativeHeight="11">
            <wp:simplePos x="0" y="0"/>
            <wp:positionH relativeFrom="column">
              <wp:posOffset>-27305</wp:posOffset>
            </wp:positionH>
            <wp:positionV relativeFrom="paragraph">
              <wp:posOffset>635</wp:posOffset>
            </wp:positionV>
            <wp:extent cx="7634605" cy="326644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5"/>
                    <a:srcRect l="-85" t="-235" r="-85" b="-235"/>
                    <a:stretch>
                      <a:fillRect/>
                    </a:stretch>
                  </pic:blipFill>
                  <pic:spPr bwMode="auto">
                    <a:xfrm>
                      <a:off x="0" y="0"/>
                      <a:ext cx="7634605" cy="3266440"/>
                    </a:xfrm>
                    <a:prstGeom prst="rect">
                      <a:avLst/>
                    </a:prstGeom>
                    <a:ln w="635">
                      <a:solidFill>
                        <a:srgbClr val="000000"/>
                      </a:solidFill>
                    </a:ln>
                  </pic:spPr>
                </pic:pic>
              </a:graphicData>
            </a:graphic>
          </wp:anchor>
        </w:drawing>
      </w:r>
    </w:p>
    <w:p>
      <w:pPr>
        <w:pStyle w:val="TextBody"/>
        <w:widowControl/>
        <w:numPr>
          <w:ilvl w:val="0"/>
          <w:numId w:val="0"/>
        </w:numPr>
        <w:spacing w:before="0" w:after="0"/>
        <w:ind w:left="1264" w:hanging="0"/>
        <w:jc w:val="left"/>
        <w:rPr>
          <w:rFonts w:ascii="Calibri" w:hAnsi="Calibri"/>
          <w:b w:val="false"/>
          <w:b w:val="false"/>
          <w:i w:val="false"/>
          <w:i w:val="false"/>
          <w:caps w:val="false"/>
          <w:smallCaps w:val="false"/>
          <w:color w:val="222222"/>
          <w:spacing w:val="0"/>
          <w:sz w:val="28"/>
          <w:szCs w:val="28"/>
          <w:lang w:val="en-GB"/>
        </w:rPr>
      </w:pPr>
      <w:r>
        <w:rPr>
          <w:rFonts w:eastAsia="Trebuchet MS" w:cs="Trebuchet MS" w:ascii="Calibri" w:hAnsi="Calibri"/>
          <w:b w:val="false"/>
          <w:i w:val="false"/>
          <w:caps w:val="false"/>
          <w:smallCaps w:val="false"/>
          <w:color w:val="222222"/>
          <w:spacing w:val="0"/>
          <w:kern w:val="0"/>
          <w:sz w:val="28"/>
          <w:szCs w:val="28"/>
          <w:lang w:val="en-GB" w:eastAsia="en-US" w:bidi="en-US"/>
        </w:rPr>
        <w:br/>
        <w:br/>
        <w:br/>
        <w:br/>
        <w:br/>
        <w:br/>
        <w:br/>
      </w:r>
    </w:p>
    <w:p>
      <w:pPr>
        <w:pStyle w:val="TextBody"/>
        <w:widowControl/>
        <w:numPr>
          <w:ilvl w:val="0"/>
          <w:numId w:val="2"/>
        </w:numPr>
        <w:spacing w:before="0" w:after="0"/>
        <w:jc w:val="left"/>
        <w:rPr>
          <w:rFonts w:ascii="Calibri" w:hAnsi="Calibri"/>
          <w:b w:val="false"/>
          <w:b w:val="false"/>
          <w:i w:val="false"/>
          <w:i w:val="false"/>
          <w:caps w:val="false"/>
          <w:smallCaps w:val="false"/>
          <w:color w:val="222222"/>
          <w:spacing w:val="0"/>
          <w:sz w:val="28"/>
          <w:szCs w:val="28"/>
          <w:lang w:val="en-GB"/>
        </w:rPr>
      </w:pPr>
      <w:r>
        <w:rPr>
          <w:rFonts w:eastAsia="Trebuchet MS" w:cs="Trebuchet MS" w:ascii="Calibri" w:hAnsi="Calibri"/>
          <w:b w:val="false"/>
          <w:i w:val="false"/>
          <w:caps w:val="false"/>
          <w:smallCaps w:val="false"/>
          <w:color w:val="3465A4"/>
          <w:spacing w:val="0"/>
          <w:kern w:val="0"/>
          <w:sz w:val="28"/>
          <w:szCs w:val="28"/>
          <w:lang w:val="en-GB" w:eastAsia="en-US" w:bidi="en-US"/>
        </w:rPr>
        <w:t>Bug Reporting:</w:t>
      </w:r>
      <w:r>
        <w:rPr>
          <w:rFonts w:eastAsia="Trebuchet MS" w:cs="Trebuchet MS" w:ascii="Calibri" w:hAnsi="Calibri"/>
          <w:b w:val="false"/>
          <w:i w:val="false"/>
          <w:caps w:val="false"/>
          <w:smallCaps w:val="false"/>
          <w:color w:val="222222"/>
          <w:spacing w:val="0"/>
          <w:kern w:val="0"/>
          <w:sz w:val="28"/>
          <w:szCs w:val="28"/>
          <w:lang w:val="en-GB" w:eastAsia="en-US" w:bidi="en-US"/>
        </w:rPr>
        <w:t xml:space="preserve"> In this phase we prepare bug report of the failed test cases. </w:t>
      </w:r>
      <w:r>
        <w:rPr>
          <w:rFonts w:eastAsia="Trebuchet MS" w:cs="Trebuchet MS" w:ascii="Calibri" w:hAnsi="Calibri"/>
          <w:b w:val="false"/>
          <w:i w:val="false"/>
          <w:caps w:val="false"/>
          <w:smallCaps w:val="false"/>
          <w:color w:val="222222"/>
          <w:spacing w:val="0"/>
          <w:kern w:val="0"/>
          <w:sz w:val="28"/>
          <w:szCs w:val="28"/>
          <w:lang w:val="en-GB" w:eastAsia="en-US" w:bidi="en-US"/>
        </w:rPr>
        <w:t>And report it to the concerned developer.</w:t>
        <w:br/>
        <w:br/>
        <w:t xml:space="preserve">                                                 </w:t>
      </w:r>
      <w:r>
        <w:rPr>
          <w:rFonts w:eastAsia="Trebuchet MS" w:cs="Trebuchet MS" w:ascii="Calibri" w:hAnsi="Calibri"/>
          <w:b w:val="false"/>
          <w:i w:val="false"/>
          <w:caps w:val="false"/>
          <w:smallCaps w:val="false"/>
          <w:color w:val="3465A4"/>
          <w:spacing w:val="0"/>
          <w:kern w:val="0"/>
          <w:sz w:val="28"/>
          <w:szCs w:val="28"/>
          <w:lang w:val="en-GB" w:eastAsia="en-US" w:bidi="en-US"/>
        </w:rPr>
        <w:t xml:space="preserve"> Sample Bug Report</w:t>
      </w:r>
      <w:r>
        <w:rPr>
          <w:rFonts w:eastAsia="Trebuchet MS" w:cs="Trebuchet MS" w:ascii="Calibri" w:hAnsi="Calibri"/>
          <w:b w:val="false"/>
          <w:i w:val="false"/>
          <w:caps w:val="false"/>
          <w:smallCaps w:val="false"/>
          <w:color w:val="222222"/>
          <w:spacing w:val="0"/>
          <w:kern w:val="0"/>
          <w:sz w:val="28"/>
          <w:szCs w:val="28"/>
          <w:lang w:val="en-GB" w:eastAsia="en-US" w:bidi="en-US"/>
        </w:rPr>
        <w:br/>
      </w:r>
      <w:r>
        <w:drawing>
          <wp:anchor behindDoc="0" distT="0" distB="0" distL="0" distR="0" simplePos="0" locked="0" layoutInCell="1" allowOverlap="1" relativeHeight="12">
            <wp:simplePos x="0" y="0"/>
            <wp:positionH relativeFrom="column">
              <wp:posOffset>-65405</wp:posOffset>
            </wp:positionH>
            <wp:positionV relativeFrom="paragraph">
              <wp:posOffset>930910</wp:posOffset>
            </wp:positionV>
            <wp:extent cx="7458710" cy="2886710"/>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6"/>
                    <a:stretch>
                      <a:fillRect/>
                    </a:stretch>
                  </pic:blipFill>
                  <pic:spPr bwMode="auto">
                    <a:xfrm>
                      <a:off x="0" y="0"/>
                      <a:ext cx="7458710" cy="2886710"/>
                    </a:xfrm>
                    <a:prstGeom prst="rect">
                      <a:avLst/>
                    </a:prstGeom>
                  </pic:spPr>
                </pic:pic>
              </a:graphicData>
            </a:graphic>
          </wp:anchor>
        </w:drawing>
      </w:r>
      <w:r>
        <w:rPr>
          <w:rFonts w:eastAsia="Trebuchet MS" w:cs="Trebuchet MS" w:ascii="Calibri" w:hAnsi="Calibri"/>
          <w:b w:val="false"/>
          <w:i w:val="false"/>
          <w:caps w:val="false"/>
          <w:smallCaps w:val="false"/>
          <w:color w:val="222222"/>
          <w:spacing w:val="0"/>
          <w:kern w:val="0"/>
          <w:sz w:val="28"/>
          <w:szCs w:val="28"/>
          <w:lang w:val="en-GB" w:eastAsia="en-US" w:bidi="en-US"/>
        </w:rPr>
        <w:br/>
      </w:r>
    </w:p>
    <w:p>
      <w:pPr>
        <w:pStyle w:val="Standard"/>
        <w:numPr>
          <w:ilvl w:val="0"/>
          <w:numId w:val="0"/>
        </w:numPr>
        <w:ind w:hanging="0"/>
        <w:jc w:val="left"/>
        <w:rPr>
          <w:rFonts w:ascii="Calibri" w:hAnsi="Calibri"/>
        </w:rPr>
      </w:pPr>
      <w:r>
        <w:rPr>
          <w:rFonts w:ascii="Calibri" w:hAnsi="Calibri"/>
        </w:rPr>
        <w:t xml:space="preserve">                                                                                     </w:t>
      </w:r>
      <w:r>
        <w:rPr>
          <w:rFonts w:ascii="Calibri" w:hAnsi="Calibri"/>
          <w:color w:val="3465A4"/>
          <w:sz w:val="28"/>
          <w:szCs w:val="28"/>
        </w:rPr>
        <w:t>Bug Reporting</w:t>
      </w:r>
    </w:p>
    <w:p>
      <w:pPr>
        <w:pStyle w:val="Standard"/>
        <w:jc w:val="left"/>
        <w:rPr>
          <w:rFonts w:ascii="Calibri" w:hAnsi="Calibri"/>
        </w:rPr>
      </w:pPr>
      <w:r>
        <w:rPr>
          <w:rFonts w:ascii="Calibri" w:hAnsi="Calibri"/>
        </w:rPr>
      </w:r>
    </w:p>
    <w:p>
      <w:pPr>
        <w:pStyle w:val="Standard"/>
        <w:jc w:val="left"/>
        <w:rPr>
          <w:rFonts w:ascii="Calibri" w:hAnsi="Calibri"/>
        </w:rPr>
      </w:pPr>
      <w:r>
        <w:rPr>
          <w:rFonts w:ascii="Calibri" w:hAnsi="Calibri"/>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7442200" cy="335407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7"/>
                    <a:stretch>
                      <a:fillRect/>
                    </a:stretch>
                  </pic:blipFill>
                  <pic:spPr bwMode="auto">
                    <a:xfrm>
                      <a:off x="0" y="0"/>
                      <a:ext cx="7442200" cy="3354070"/>
                    </a:xfrm>
                    <a:prstGeom prst="rect">
                      <a:avLst/>
                    </a:prstGeom>
                  </pic:spPr>
                </pic:pic>
              </a:graphicData>
            </a:graphic>
          </wp:anchor>
        </w:drawing>
      </w:r>
    </w:p>
    <w:p>
      <w:pPr>
        <w:pStyle w:val="Standard"/>
        <w:jc w:val="left"/>
        <w:rPr>
          <w:rFonts w:ascii="Calibri" w:hAnsi="Calibri"/>
        </w:rPr>
      </w:pPr>
      <w:r>
        <w:rPr>
          <w:rFonts w:ascii="Calibri" w:hAnsi="Calibri"/>
        </w:rPr>
      </w:r>
    </w:p>
    <w:p>
      <w:pPr>
        <w:pStyle w:val="Standard"/>
        <w:jc w:val="left"/>
        <w:rPr>
          <w:rFonts w:ascii="Calibri" w:hAnsi="Calibri"/>
        </w:rPr>
      </w:pPr>
      <w:r>
        <w:rPr>
          <w:rFonts w:ascii="Calibri" w:hAnsi="Calibri"/>
        </w:rPr>
      </w:r>
    </w:p>
    <w:p>
      <w:pPr>
        <w:pStyle w:val="Standard"/>
        <w:jc w:val="left"/>
        <w:rPr>
          <w:rFonts w:ascii="Calibri" w:hAnsi="Calibri"/>
        </w:rPr>
      </w:pPr>
      <w:r>
        <w:rPr>
          <w:rFonts w:ascii="Calibri" w:hAnsi="Calibri"/>
        </w:rPr>
      </w:r>
    </w:p>
    <w:p>
      <w:pPr>
        <w:pStyle w:val="Standard"/>
        <w:jc w:val="left"/>
        <w:rPr>
          <w:rFonts w:ascii="Calibri" w:hAnsi="Calibri"/>
          <w:sz w:val="28"/>
          <w:szCs w:val="28"/>
        </w:rPr>
      </w:pPr>
      <w:r>
        <w:rPr>
          <w:rFonts w:ascii="Calibri" w:hAnsi="Calibri"/>
          <w:sz w:val="28"/>
          <w:szCs w:val="28"/>
        </w:rPr>
      </w:r>
    </w:p>
    <w:p>
      <w:pPr>
        <w:pStyle w:val="Standard"/>
        <w:jc w:val="left"/>
        <w:rPr>
          <w:rFonts w:ascii="Calibri" w:hAnsi="Calibri"/>
        </w:rPr>
      </w:pPr>
      <w:r>
        <w:rPr>
          <w:rFonts w:ascii="Calibri" w:hAnsi="Calibri"/>
          <w:sz w:val="28"/>
          <w:szCs w:val="28"/>
        </w:rPr>
        <w:t xml:space="preserve">5. </w:t>
      </w:r>
      <w:r>
        <w:rPr>
          <w:rFonts w:ascii="Calibri" w:hAnsi="Calibri"/>
          <w:color w:val="3465A4"/>
          <w:sz w:val="28"/>
          <w:szCs w:val="28"/>
        </w:rPr>
        <w:t>Re-Testing &amp; Regression Testing:</w:t>
      </w:r>
      <w:r>
        <w:rPr>
          <w:rFonts w:ascii="Calibri" w:hAnsi="Calibri"/>
          <w:sz w:val="28"/>
          <w:szCs w:val="28"/>
        </w:rPr>
        <w:t xml:space="preserve"> Within an iteration, we execute integration and system testing several times until the whole system (as defined by the goal of the iteration) functions as intended and meets the test's success </w:t>
      </w:r>
      <w:r>
        <w:rPr>
          <w:rFonts w:eastAsia="Noto Sans CJK SC Regular" w:cs="FreeSans" w:ascii="Calibri" w:hAnsi="Calibri"/>
          <w:color w:val="auto"/>
          <w:kern w:val="2"/>
          <w:sz w:val="28"/>
          <w:szCs w:val="28"/>
          <w:lang w:val="en-IN" w:eastAsia="zh-CN" w:bidi="hi-IN"/>
        </w:rPr>
        <w:t>and exit</w:t>
      </w:r>
      <w:r>
        <w:rPr>
          <w:rFonts w:ascii="Calibri" w:hAnsi="Calibri"/>
          <w:sz w:val="28"/>
          <w:szCs w:val="28"/>
        </w:rPr>
        <w:t xml:space="preserve"> criteria.</w:t>
      </w:r>
      <w:r>
        <w:rPr>
          <w:rFonts w:ascii="Calibri" w:hAnsi="Calibri"/>
        </w:rPr>
        <w:br/>
        <w:br/>
      </w:r>
    </w:p>
    <w:p>
      <w:pPr>
        <w:pStyle w:val="Standard"/>
        <w:jc w:val="left"/>
        <w:rPr>
          <w:rFonts w:ascii="Calibri" w:hAnsi="Calibri"/>
        </w:rPr>
      </w:pPr>
      <w:r>
        <w:rPr>
          <w:rFonts w:ascii="Calibri" w:hAnsi="Calibri"/>
        </w:rPr>
      </w:r>
    </w:p>
    <w:p>
      <w:pPr>
        <w:pStyle w:val="Standard"/>
        <w:jc w:val="left"/>
        <w:rPr>
          <w:rFonts w:ascii="Calibri" w:hAnsi="Calibri"/>
        </w:rPr>
      </w:pPr>
      <w:r>
        <w:rPr>
          <w:rFonts w:ascii="Calibri" w:hAnsi="Calibri"/>
        </w:rPr>
      </w:r>
    </w:p>
    <w:p>
      <w:pPr>
        <w:pStyle w:val="Standard"/>
        <w:jc w:val="left"/>
        <w:rPr>
          <w:rFonts w:ascii="Calibri" w:hAnsi="Calibri"/>
        </w:rPr>
      </w:pPr>
      <w:r>
        <w:rPr>
          <w:rFonts w:ascii="Calibri" w:hAnsi="Calibri"/>
        </w:rPr>
      </w:r>
    </w:p>
    <w:p>
      <w:pPr>
        <w:pStyle w:val="Standard"/>
        <w:jc w:val="left"/>
        <w:rPr>
          <w:rFonts w:ascii="Calibri" w:hAnsi="Calibri"/>
        </w:rPr>
      </w:pPr>
      <w:r>
        <w:rPr>
          <w:rFonts w:ascii="Calibri" w:hAnsi="Calibri"/>
        </w:rPr>
      </w:r>
    </w:p>
    <w:p>
      <w:pPr>
        <w:pStyle w:val="Standard"/>
        <w:jc w:val="left"/>
        <w:rPr>
          <w:rFonts w:ascii="Calibri" w:hAnsi="Calibri"/>
        </w:rPr>
      </w:pPr>
      <w:r>
        <w:rPr>
          <w:rFonts w:ascii="Calibri" w:hAnsi="Calibri"/>
        </w:rPr>
      </w:r>
    </w:p>
    <w:p>
      <w:pPr>
        <w:pStyle w:val="Standard"/>
        <w:jc w:val="left"/>
        <w:rPr>
          <w:rFonts w:ascii="Calibri" w:hAnsi="Calibri"/>
        </w:rPr>
      </w:pPr>
      <w:r>
        <mc:AlternateContent>
          <mc:Choice Requires="wpg">
            <w:drawing>
              <wp:anchor behindDoc="1" distT="0" distB="0" distL="0" distR="0" simplePos="0" locked="0" layoutInCell="1" allowOverlap="1" relativeHeight="10" wp14:anchorId="6C2E9C7B">
                <wp:simplePos x="0" y="0"/>
                <wp:positionH relativeFrom="page">
                  <wp:posOffset>457200</wp:posOffset>
                </wp:positionH>
                <wp:positionV relativeFrom="paragraph">
                  <wp:posOffset>386715</wp:posOffset>
                </wp:positionV>
                <wp:extent cx="6858635" cy="175260"/>
                <wp:effectExtent l="0" t="0" r="0" b="0"/>
                <wp:wrapTopAndBottom/>
                <wp:docPr id="12" name="Group 7_3"/>
                <a:graphic xmlns:a="http://schemas.openxmlformats.org/drawingml/2006/main">
                  <a:graphicData uri="http://schemas.microsoft.com/office/word/2010/wordprocessingGroup">
                    <wpg:wgp>
                      <wpg:cNvGrpSpPr/>
                      <wpg:grpSpPr>
                        <a:xfrm>
                          <a:off x="0" y="0"/>
                          <a:ext cx="6858000" cy="174600"/>
                        </a:xfrm>
                      </wpg:grpSpPr>
                      <wps:wsp>
                        <wps:cNvSpPr/>
                        <wps:spPr>
                          <a:xfrm>
                            <a:off x="0" y="0"/>
                            <a:ext cx="1722600" cy="174600"/>
                          </a:xfrm>
                          <a:prstGeom prst="rect">
                            <a:avLst/>
                          </a:prstGeom>
                          <a:solidFill>
                            <a:srgbClr val="006fb8"/>
                          </a:solidFill>
                          <a:ln>
                            <a:noFill/>
                          </a:ln>
                        </wps:spPr>
                        <wps:style>
                          <a:lnRef idx="0"/>
                          <a:fillRef idx="0"/>
                          <a:effectRef idx="0"/>
                          <a:fontRef idx="minor"/>
                        </wps:style>
                        <wps:bodyPr/>
                      </wps:wsp>
                      <wps:wsp>
                        <wps:cNvSpPr/>
                        <wps:spPr>
                          <a:xfrm>
                            <a:off x="1713960" y="0"/>
                            <a:ext cx="1704960" cy="174600"/>
                          </a:xfrm>
                          <a:prstGeom prst="rect">
                            <a:avLst/>
                          </a:prstGeom>
                          <a:solidFill>
                            <a:srgbClr val="ff9f00"/>
                          </a:solidFill>
                          <a:ln>
                            <a:noFill/>
                          </a:ln>
                        </wps:spPr>
                        <wps:style>
                          <a:lnRef idx="0"/>
                          <a:fillRef idx="0"/>
                          <a:effectRef idx="0"/>
                          <a:fontRef idx="minor"/>
                        </wps:style>
                        <wps:bodyPr/>
                      </wps:wsp>
                      <wps:wsp>
                        <wps:cNvSpPr/>
                        <wps:spPr>
                          <a:xfrm>
                            <a:off x="3420000" y="0"/>
                            <a:ext cx="1722600" cy="174600"/>
                          </a:xfrm>
                          <a:prstGeom prst="rect">
                            <a:avLst/>
                          </a:prstGeom>
                          <a:solidFill>
                            <a:srgbClr val="7e7e7e"/>
                          </a:solidFill>
                          <a:ln>
                            <a:noFill/>
                          </a:ln>
                        </wps:spPr>
                        <wps:style>
                          <a:lnRef idx="0"/>
                          <a:fillRef idx="0"/>
                          <a:effectRef idx="0"/>
                          <a:fontRef idx="minor"/>
                        </wps:style>
                        <wps:bodyPr/>
                      </wps:wsp>
                      <wps:wsp>
                        <wps:cNvSpPr/>
                        <wps:spPr>
                          <a:xfrm>
                            <a:off x="5135400" y="0"/>
                            <a:ext cx="1722600" cy="174600"/>
                          </a:xfrm>
                          <a:prstGeom prst="rect">
                            <a:avLst/>
                          </a:prstGeom>
                          <a:solidFill>
                            <a:srgbClr val="00af34"/>
                          </a:solidFill>
                          <a:ln>
                            <a:noFill/>
                          </a:ln>
                        </wps:spPr>
                        <wps:style>
                          <a:lnRef idx="0"/>
                          <a:fillRef idx="0"/>
                          <a:effectRef idx="0"/>
                          <a:fontRef idx="minor"/>
                        </wps:style>
                        <wps:bodyPr/>
                      </wps:wsp>
                    </wpg:wgp>
                  </a:graphicData>
                </a:graphic>
              </wp:anchor>
            </w:drawing>
          </mc:Choice>
          <mc:Fallback>
            <w:pict>
              <v:group id="shape_0" alt="Group 7_3" style="position:absolute;margin-left:36pt;margin-top:30.45pt;width:540pt;height:13.75pt" coordorigin="720,609" coordsize="10800,275">
                <v:rect id="shape_0" fillcolor="#006fb8" stroked="f" style="position:absolute;left:720;top:609;width:2712;height:274;mso-position-horizontal-relative:page">
                  <w10:wrap type="none"/>
                  <v:fill o:detectmouseclick="t" type="solid" color2="#ff9047"/>
                  <v:stroke color="#3465a4" joinstyle="round" endcap="flat"/>
                </v:rect>
                <v:rect id="shape_0" fillcolor="#ff9f00" stroked="f" style="position:absolute;left:3419;top:609;width:2684;height:274;mso-position-horizontal-relative:page">
                  <w10:wrap type="none"/>
                  <v:fill o:detectmouseclick="t" type="solid" color2="#0060ff"/>
                  <v:stroke color="#3465a4" joinstyle="round" endcap="flat"/>
                </v:rect>
                <v:rect id="shape_0" fillcolor="#7e7e7e" stroked="f" style="position:absolute;left:6106;top:609;width:2712;height:274;mso-position-horizontal-relative:page">
                  <w10:wrap type="none"/>
                  <v:fill o:detectmouseclick="t" type="solid" color2="#818181"/>
                  <v:stroke color="#3465a4" joinstyle="round" endcap="flat"/>
                </v:rect>
                <v:rect id="shape_0" fillcolor="#00af34" stroked="f" style="position:absolute;left:8807;top:609;width:2712;height:274;mso-position-horizontal-relative:page">
                  <w10:wrap type="none"/>
                  <v:fill o:detectmouseclick="t" type="solid" color2="#ff50cb"/>
                  <v:stroke color="#3465a4" joinstyle="round" endcap="flat"/>
                </v:rect>
              </v:group>
            </w:pict>
          </mc:Fallback>
        </mc:AlternateContent>
      </w:r>
      <w:r>
        <w:rPr>
          <w:rFonts w:ascii="Calibri" w:hAnsi="Calibri"/>
        </w:rPr>
        <w:br/>
        <w:br/>
        <w:br/>
        <w:br/>
        <w:br/>
        <w:br/>
        <w:br/>
        <w:br/>
        <w:br/>
      </w:r>
    </w:p>
    <w:sectPr>
      <w:footerReference w:type="default" r:id="rId8"/>
      <w:type w:val="nextPage"/>
      <w:pgSz w:w="12240" w:h="15840"/>
      <w:pgMar w:left="260" w:right="260" w:header="0" w:top="640" w:footer="811" w:bottom="10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rebuchet MS">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21604360"/>
    </w:sdtPr>
    <w:sdtContent>
      <w:p>
        <w:pPr>
          <w:pStyle w:val="Footer"/>
          <w:jc w:val="center"/>
          <w:rPr/>
        </w:pPr>
        <w:r>
          <w:rPr/>
          <w:fldChar w:fldCharType="begin"/>
        </w:r>
        <w:r>
          <w:rPr/>
          <w:instrText> PAGE </w:instrText>
        </w:r>
        <w:r>
          <w:rPr/>
          <w:fldChar w:fldCharType="separate"/>
        </w:r>
        <w:r>
          <w:rPr/>
          <w:t>5</w:t>
        </w:r>
        <w:r>
          <w:rPr/>
          <w:fldChar w:fldCharType="end"/>
        </w:r>
      </w:p>
      <w:p>
        <w:pPr>
          <w:pStyle w:val="TextBody"/>
          <w:spacing w:lineRule="auto" w:line="9"/>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1264"/>
        </w:tabs>
        <w:ind w:left="1264" w:hanging="360"/>
      </w:pPr>
      <w:rPr/>
    </w:lvl>
    <w:lvl w:ilvl="1">
      <w:start w:val="1"/>
      <w:numFmt w:val="decimal"/>
      <w:lvlText w:val="%2."/>
      <w:lvlJc w:val="left"/>
      <w:pPr>
        <w:tabs>
          <w:tab w:val="num" w:pos="1624"/>
        </w:tabs>
        <w:ind w:left="1624" w:hanging="360"/>
      </w:pPr>
      <w:rPr/>
    </w:lvl>
    <w:lvl w:ilvl="2">
      <w:start w:val="1"/>
      <w:numFmt w:val="decimal"/>
      <w:lvlText w:val="%3."/>
      <w:lvlJc w:val="left"/>
      <w:pPr>
        <w:tabs>
          <w:tab w:val="num" w:pos="1984"/>
        </w:tabs>
        <w:ind w:left="1984" w:hanging="360"/>
      </w:pPr>
      <w:rPr/>
    </w:lvl>
    <w:lvl w:ilvl="3">
      <w:start w:val="1"/>
      <w:numFmt w:val="decimal"/>
      <w:lvlText w:val="%4."/>
      <w:lvlJc w:val="left"/>
      <w:pPr>
        <w:tabs>
          <w:tab w:val="num" w:pos="2344"/>
        </w:tabs>
        <w:ind w:left="2344" w:hanging="360"/>
      </w:pPr>
      <w:rPr/>
    </w:lvl>
    <w:lvl w:ilvl="4">
      <w:start w:val="1"/>
      <w:numFmt w:val="decimal"/>
      <w:lvlText w:val="%5."/>
      <w:lvlJc w:val="left"/>
      <w:pPr>
        <w:tabs>
          <w:tab w:val="num" w:pos="2704"/>
        </w:tabs>
        <w:ind w:left="2704" w:hanging="360"/>
      </w:pPr>
      <w:rPr/>
    </w:lvl>
    <w:lvl w:ilvl="5">
      <w:start w:val="1"/>
      <w:numFmt w:val="decimal"/>
      <w:lvlText w:val="%6."/>
      <w:lvlJc w:val="left"/>
      <w:pPr>
        <w:tabs>
          <w:tab w:val="num" w:pos="3064"/>
        </w:tabs>
        <w:ind w:left="3064" w:hanging="360"/>
      </w:pPr>
      <w:rPr/>
    </w:lvl>
    <w:lvl w:ilvl="6">
      <w:start w:val="1"/>
      <w:numFmt w:val="decimal"/>
      <w:lvlText w:val="%7."/>
      <w:lvlJc w:val="left"/>
      <w:pPr>
        <w:tabs>
          <w:tab w:val="num" w:pos="3424"/>
        </w:tabs>
        <w:ind w:left="3424" w:hanging="360"/>
      </w:pPr>
      <w:rPr/>
    </w:lvl>
    <w:lvl w:ilvl="7">
      <w:start w:val="1"/>
      <w:numFmt w:val="decimal"/>
      <w:lvlText w:val="%8."/>
      <w:lvlJc w:val="left"/>
      <w:pPr>
        <w:tabs>
          <w:tab w:val="num" w:pos="3784"/>
        </w:tabs>
        <w:ind w:left="3784" w:hanging="360"/>
      </w:pPr>
      <w:rPr/>
    </w:lvl>
    <w:lvl w:ilvl="8">
      <w:start w:val="1"/>
      <w:numFmt w:val="decimal"/>
      <w:lvlText w:val="%9."/>
      <w:lvlJc w:val="left"/>
      <w:pPr>
        <w:tabs>
          <w:tab w:val="num" w:pos="4144"/>
        </w:tabs>
        <w:ind w:left="4144"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rebuchet MS" w:hAnsi="Trebuchet MS" w:eastAsia="Trebuchet MS" w:cs="Trebuchet MS"/>
      <w:color w:val="auto"/>
      <w:kern w:val="0"/>
      <w:sz w:val="22"/>
      <w:szCs w:val="22"/>
      <w:lang w:val="en-US" w:eastAsia="en-US" w:bidi="en-US"/>
    </w:rPr>
  </w:style>
  <w:style w:type="paragraph" w:styleId="Heading1">
    <w:name w:val="Heading 1"/>
    <w:basedOn w:val="Normal"/>
    <w:uiPriority w:val="9"/>
    <w:qFormat/>
    <w:rsid w:val="003500be"/>
    <w:pPr>
      <w:spacing w:before="190" w:after="0"/>
      <w:ind w:left="1090" w:hanging="0"/>
      <w:outlineLvl w:val="0"/>
    </w:pPr>
    <w:rPr>
      <w:b/>
      <w:bCs/>
      <w:color w:val="365F91" w:themeColor="accent1" w:themeShade="bf"/>
      <w:sz w:val="32"/>
      <w:szCs w:val="28"/>
    </w:rPr>
  </w:style>
  <w:style w:type="paragraph" w:styleId="Heading2">
    <w:name w:val="Heading 2"/>
    <w:basedOn w:val="Normal"/>
    <w:next w:val="Normal"/>
    <w:link w:val="Heading2Char"/>
    <w:uiPriority w:val="9"/>
    <w:unhideWhenUsed/>
    <w:qFormat/>
    <w:rsid w:val="00964b46"/>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56de9"/>
    <w:rPr>
      <w:rFonts w:ascii="Trebuchet MS" w:hAnsi="Trebuchet MS" w:eastAsia="Trebuchet MS" w:cs="Trebuchet MS"/>
      <w:lang w:bidi="en-US"/>
    </w:rPr>
  </w:style>
  <w:style w:type="character" w:styleId="FooterChar" w:customStyle="1">
    <w:name w:val="Footer Char"/>
    <w:basedOn w:val="DefaultParagraphFont"/>
    <w:link w:val="Footer"/>
    <w:uiPriority w:val="99"/>
    <w:qFormat/>
    <w:rsid w:val="00756de9"/>
    <w:rPr>
      <w:rFonts w:ascii="Trebuchet MS" w:hAnsi="Trebuchet MS" w:eastAsia="Trebuchet MS" w:cs="Trebuchet MS"/>
      <w:lang w:bidi="en-US"/>
    </w:rPr>
  </w:style>
  <w:style w:type="character" w:styleId="InternetLink">
    <w:name w:val="Hyperlink"/>
    <w:basedOn w:val="DefaultParagraphFont"/>
    <w:uiPriority w:val="99"/>
    <w:unhideWhenUsed/>
    <w:rsid w:val="004a778a"/>
    <w:rPr>
      <w:color w:val="0000FF" w:themeColor="hyperlink"/>
      <w:u w:val="single"/>
    </w:rPr>
  </w:style>
  <w:style w:type="character" w:styleId="Heading2Char" w:customStyle="1">
    <w:name w:val="Heading 2 Char"/>
    <w:basedOn w:val="DefaultParagraphFont"/>
    <w:link w:val="Heading2"/>
    <w:uiPriority w:val="9"/>
    <w:qFormat/>
    <w:rsid w:val="00964b46"/>
    <w:rPr>
      <w:rFonts w:ascii="Cambria" w:hAnsi="Cambria" w:eastAsia="" w:cs="" w:asciiTheme="majorHAnsi" w:cstheme="majorBidi" w:eastAsiaTheme="majorEastAsia" w:hAnsiTheme="majorHAnsi"/>
      <w:color w:val="365F91" w:themeColor="accent1" w:themeShade="bf"/>
      <w:sz w:val="26"/>
      <w:szCs w:val="26"/>
      <w:lang w:bidi="en-U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sz w:val="20"/>
      <w:szCs w:val="2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6de9"/>
    <w:pPr>
      <w:tabs>
        <w:tab w:val="clear" w:pos="720"/>
        <w:tab w:val="center" w:pos="4513" w:leader="none"/>
        <w:tab w:val="right" w:pos="9026" w:leader="none"/>
      </w:tabs>
    </w:pPr>
    <w:rPr/>
  </w:style>
  <w:style w:type="paragraph" w:styleId="Footer">
    <w:name w:val="Footer"/>
    <w:basedOn w:val="Normal"/>
    <w:link w:val="FooterChar"/>
    <w:uiPriority w:val="99"/>
    <w:unhideWhenUsed/>
    <w:rsid w:val="00756de9"/>
    <w:pPr>
      <w:tabs>
        <w:tab w:val="clear" w:pos="720"/>
        <w:tab w:val="center" w:pos="4513" w:leader="none"/>
        <w:tab w:val="right" w:pos="9026" w:leader="none"/>
      </w:tabs>
    </w:pPr>
    <w:rPr/>
  </w:style>
  <w:style w:type="paragraph" w:styleId="TOCHeading">
    <w:name w:val="TOC Heading"/>
    <w:basedOn w:val="Heading1"/>
    <w:next w:val="Normal"/>
    <w:uiPriority w:val="39"/>
    <w:unhideWhenUsed/>
    <w:qFormat/>
    <w:rsid w:val="005667e7"/>
    <w:pPr>
      <w:keepNext w:val="true"/>
      <w:keepLines/>
      <w:widowControl/>
      <w:spacing w:lineRule="auto" w:line="259" w:before="240" w:after="0"/>
      <w:ind w:left="0" w:hanging="0"/>
    </w:pPr>
    <w:rPr>
      <w:rFonts w:ascii="Cambria" w:hAnsi="Cambria" w:eastAsia="" w:cs="" w:asciiTheme="majorHAnsi" w:cstheme="majorBidi" w:eastAsiaTheme="majorEastAsia" w:hAnsiTheme="majorHAnsi"/>
      <w:b w:val="false"/>
      <w:bCs w:val="false"/>
      <w:szCs w:val="32"/>
      <w:lang w:bidi="ar-SA"/>
    </w:rPr>
  </w:style>
  <w:style w:type="paragraph" w:styleId="Contents2">
    <w:name w:val="TOC 2"/>
    <w:basedOn w:val="Normal"/>
    <w:next w:val="Normal"/>
    <w:autoRedefine/>
    <w:uiPriority w:val="39"/>
    <w:unhideWhenUsed/>
    <w:rsid w:val="005667e7"/>
    <w:pPr>
      <w:widowControl/>
      <w:spacing w:lineRule="auto" w:line="259" w:before="0" w:after="100"/>
      <w:ind w:left="220" w:hanging="0"/>
    </w:pPr>
    <w:rPr>
      <w:rFonts w:ascii="Calibri" w:hAnsi="Calibri" w:eastAsia="" w:cs="Times New Roman" w:asciiTheme="minorHAnsi" w:eastAsiaTheme="minorEastAsia" w:hAnsiTheme="minorHAnsi"/>
      <w:lang w:bidi="ar-SA"/>
    </w:rPr>
  </w:style>
  <w:style w:type="paragraph" w:styleId="Contents1">
    <w:name w:val="TOC 1"/>
    <w:basedOn w:val="Normal"/>
    <w:next w:val="Normal"/>
    <w:autoRedefine/>
    <w:uiPriority w:val="39"/>
    <w:unhideWhenUsed/>
    <w:rsid w:val="005667e7"/>
    <w:pPr>
      <w:widowControl/>
      <w:spacing w:lineRule="auto" w:line="259" w:before="0" w:after="100"/>
    </w:pPr>
    <w:rPr>
      <w:rFonts w:ascii="Calibri" w:hAnsi="Calibri" w:eastAsia="" w:cs="Times New Roman" w:asciiTheme="minorHAnsi" w:eastAsiaTheme="minorEastAsia" w:hAnsiTheme="minorHAnsi"/>
      <w:lang w:bidi="ar-SA"/>
    </w:rPr>
  </w:style>
  <w:style w:type="paragraph" w:styleId="Contents3">
    <w:name w:val="TOC 3"/>
    <w:basedOn w:val="Normal"/>
    <w:next w:val="Normal"/>
    <w:autoRedefine/>
    <w:uiPriority w:val="39"/>
    <w:unhideWhenUsed/>
    <w:rsid w:val="005667e7"/>
    <w:pPr>
      <w:widowControl/>
      <w:spacing w:lineRule="auto" w:line="259" w:before="0" w:after="100"/>
      <w:ind w:left="440" w:hanging="0"/>
    </w:pPr>
    <w:rPr>
      <w:rFonts w:ascii="Calibri" w:hAnsi="Calibri" w:eastAsia="" w:cs="Times New Roman" w:asciiTheme="minorHAnsi" w:eastAsiaTheme="minorEastAsia" w:hAnsiTheme="minorHAnsi"/>
      <w:lang w:bidi="ar-SA"/>
    </w:rPr>
  </w:style>
  <w:style w:type="paragraph" w:styleId="Standard" w:customStyle="1">
    <w:name w:val="Standard"/>
    <w:qFormat/>
    <w:rsid w:val="008a1b67"/>
    <w:pPr>
      <w:widowControl/>
      <w:suppressAutoHyphens w:val="true"/>
      <w:bidi w:val="0"/>
      <w:spacing w:before="0" w:after="0"/>
      <w:jc w:val="left"/>
      <w:textAlignment w:val="baseline"/>
    </w:pPr>
    <w:rPr>
      <w:rFonts w:ascii="Liberation Serif" w:hAnsi="Liberation Serif" w:eastAsia="Noto Sans CJK SC Regular" w:cs="FreeSans"/>
      <w:color w:val="auto"/>
      <w:kern w:val="2"/>
      <w:sz w:val="24"/>
      <w:szCs w:val="24"/>
      <w:lang w:val="en-IN" w:eastAsia="zh-CN" w:bidi="hi-IN"/>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3CF44-7C74-429D-8839-306AA3262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4270</TotalTime>
  <Application>LibreOffice/6.4.5.2$Windows_X86_64 LibreOffice_project/a726b36747cf2001e06b58ad5db1aa3a9a1872d6</Application>
  <Pages>7</Pages>
  <Words>505</Words>
  <Characters>2790</Characters>
  <CharactersWithSpaces>3519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2020-05-02T07:49:00Z</dcterms:created>
  <dc:creator>Anita Akins</dc:creator>
  <dc:description/>
  <dc:language>en-IN</dc:language>
  <cp:lastModifiedBy/>
  <cp:lastPrinted>2020-05-06T09:27:00Z</cp:lastPrinted>
  <dcterms:modified xsi:type="dcterms:W3CDTF">2020-07-15T11:34:32Z</dcterms:modified>
  <cp:revision>39</cp:revision>
  <dc:subject/>
  <dc:title>Assurant Word Template_General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2020-04-24T00:00:00Z</vt:filetime>
  </property>
  <property fmtid="{D5CDD505-2E9C-101B-9397-08002B2CF9AE}" pid="4" name="Creator">
    <vt:lpwstr>Microsoft Word</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2020-05-01T00:00:00Z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