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B1" w:rsidRPr="00E241B1" w:rsidRDefault="00E241B1" w:rsidP="006F0268">
      <w:pPr>
        <w:rPr>
          <w:b/>
          <w:sz w:val="32"/>
        </w:rPr>
      </w:pPr>
      <w:r w:rsidRPr="00E241B1">
        <w:rPr>
          <w:b/>
          <w:sz w:val="32"/>
        </w:rPr>
        <w:t>Wagon Controller</w:t>
      </w:r>
    </w:p>
    <w:p w:rsidR="00DB63BA" w:rsidRDefault="00E241B1" w:rsidP="006F0268">
      <w:pPr>
        <w:pStyle w:val="berschrift1"/>
      </w:pPr>
      <w:r>
        <w:t>Hardware</w:t>
      </w:r>
    </w:p>
    <w:p w:rsidR="006F0268" w:rsidRDefault="006F0268"/>
    <w:p w:rsidR="006F0268" w:rsidRDefault="006F0268">
      <w:pPr>
        <w:rPr>
          <w:lang w:val="en-US"/>
        </w:rPr>
      </w:pPr>
      <w:r w:rsidRPr="006F0268">
        <w:rPr>
          <w:lang w:val="en-US"/>
        </w:rPr>
        <w:softHyphen/>
      </w:r>
      <w:r w:rsidRPr="006F0268">
        <w:rPr>
          <w:lang w:val="en-US"/>
        </w:rPr>
        <w:softHyphen/>
        <w:t>This small device can be u</w:t>
      </w:r>
      <w:r>
        <w:rPr>
          <w:lang w:val="en-US"/>
        </w:rPr>
        <w:t xml:space="preserve">sed </w:t>
      </w:r>
    </w:p>
    <w:p w:rsidR="006F0268" w:rsidRDefault="006F0268" w:rsidP="006F0268">
      <w:pPr>
        <w:pStyle w:val="Listenabsatz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as a replacement of the PCF8575 16 Bit I</w:t>
      </w:r>
      <w:r w:rsidRPr="006F0268">
        <w:rPr>
          <w:vertAlign w:val="superscript"/>
          <w:lang w:val="en-US"/>
        </w:rPr>
        <w:t>2</w:t>
      </w:r>
      <w:r>
        <w:rPr>
          <w:lang w:val="en-US"/>
        </w:rPr>
        <w:t xml:space="preserve">C </w:t>
      </w:r>
      <w:r w:rsidR="00FC7FA8">
        <w:rPr>
          <w:lang w:val="en-US"/>
        </w:rPr>
        <w:t>b</w:t>
      </w:r>
      <w:r>
        <w:rPr>
          <w:lang w:val="en-US"/>
        </w:rPr>
        <w:t>us</w:t>
      </w:r>
      <w:r w:rsidR="00FC7FA8">
        <w:rPr>
          <w:lang w:val="en-US"/>
        </w:rPr>
        <w:t xml:space="preserve"> </w:t>
      </w:r>
      <w:r>
        <w:rPr>
          <w:lang w:val="en-US"/>
        </w:rPr>
        <w:t>expander. In this mode, the RS485-Transceiver will not be used. The socket for this chip can be left open</w:t>
      </w:r>
      <w:r w:rsidR="00FC7FA8">
        <w:rPr>
          <w:lang w:val="en-US"/>
        </w:rPr>
        <w:t>, R</w:t>
      </w:r>
      <w:proofErr w:type="gramStart"/>
      <w:r w:rsidR="00FC7FA8">
        <w:rPr>
          <w:lang w:val="en-US"/>
        </w:rPr>
        <w:t>1..</w:t>
      </w:r>
      <w:proofErr w:type="gramEnd"/>
      <w:r w:rsidR="00FC7FA8">
        <w:rPr>
          <w:lang w:val="en-US"/>
        </w:rPr>
        <w:t>R6 are not needed.</w:t>
      </w:r>
      <w:r>
        <w:rPr>
          <w:lang w:val="en-US"/>
        </w:rPr>
        <w:br/>
      </w:r>
    </w:p>
    <w:p w:rsidR="006F0268" w:rsidRDefault="006F0268" w:rsidP="006F0268">
      <w:pPr>
        <w:pStyle w:val="Listenabsatz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as a node on a RS485-Network</w:t>
      </w:r>
      <w:r w:rsidR="00AD4742">
        <w:rPr>
          <w:lang w:val="en-US"/>
        </w:rPr>
        <w:t xml:space="preserve">. Based on this physical layer, a </w:t>
      </w:r>
      <w:proofErr w:type="spellStart"/>
      <w:r w:rsidR="00AD4742">
        <w:rPr>
          <w:lang w:val="en-US"/>
        </w:rPr>
        <w:t>ModBus</w:t>
      </w:r>
      <w:proofErr w:type="spellEnd"/>
      <w:r w:rsidR="00AD4742">
        <w:rPr>
          <w:lang w:val="en-US"/>
        </w:rPr>
        <w:t xml:space="preserve">-Client will be placed. </w:t>
      </w:r>
      <w:proofErr w:type="spellStart"/>
      <w:r w:rsidR="00AD4742">
        <w:rPr>
          <w:lang w:val="en-US"/>
        </w:rPr>
        <w:t>ModBus</w:t>
      </w:r>
      <w:proofErr w:type="spellEnd"/>
      <w:r w:rsidR="00AD4742">
        <w:rPr>
          <w:lang w:val="en-US"/>
        </w:rPr>
        <w:t xml:space="preserve"> is a very famous protocol, widely used in industry. Libraries for Arduino are also available. It allows a much more sophisticated control of the wagon, than a </w:t>
      </w:r>
      <w:r w:rsidR="00FC7FA8">
        <w:rPr>
          <w:lang w:val="en-US"/>
        </w:rPr>
        <w:t>simple b</w:t>
      </w:r>
      <w:r w:rsidR="00AD4742">
        <w:rPr>
          <w:lang w:val="en-US"/>
        </w:rPr>
        <w:t>us</w:t>
      </w:r>
      <w:r w:rsidR="00FC7FA8">
        <w:rPr>
          <w:lang w:val="en-US"/>
        </w:rPr>
        <w:t xml:space="preserve"> </w:t>
      </w:r>
      <w:r w:rsidR="00AD4742">
        <w:rPr>
          <w:lang w:val="en-US"/>
        </w:rPr>
        <w:t xml:space="preserve">expander can provide. </w:t>
      </w:r>
    </w:p>
    <w:p w:rsidR="006F0268" w:rsidRPr="00EA4E11" w:rsidRDefault="00EA4E11" w:rsidP="00EA4E11">
      <w:pPr>
        <w:rPr>
          <w:lang w:val="en-US"/>
        </w:rPr>
      </w:pPr>
      <w:r w:rsidRPr="006F0268">
        <w:rPr>
          <w:lang w:val="en-US"/>
        </w:rPr>
        <w:t>The following description covers both scenarios.</w:t>
      </w:r>
    </w:p>
    <w:p w:rsidR="0035797E" w:rsidRDefault="0035797E" w:rsidP="006F0268">
      <w:pPr>
        <w:pStyle w:val="Listenabsatz"/>
        <w:ind w:left="284"/>
        <w:rPr>
          <w:lang w:val="en-US"/>
        </w:rPr>
      </w:pPr>
    </w:p>
    <w:p w:rsidR="0035797E" w:rsidRPr="0035797E" w:rsidRDefault="0035797E" w:rsidP="00BB0D7A">
      <w:pPr>
        <w:pStyle w:val="berschrift2"/>
        <w:rPr>
          <w:lang w:val="en-US"/>
        </w:rPr>
      </w:pPr>
      <w:r>
        <w:rPr>
          <w:lang w:val="en-US"/>
        </w:rPr>
        <w:t>Schematic</w:t>
      </w:r>
    </w:p>
    <w:p w:rsidR="0035797E" w:rsidRDefault="0035797E" w:rsidP="0035797E">
      <w:pPr>
        <w:rPr>
          <w:lang w:val="en-US"/>
        </w:rPr>
      </w:pPr>
      <w:r>
        <w:rPr>
          <w:noProof/>
        </w:rPr>
        <w:drawing>
          <wp:inline distT="0" distB="0" distL="0" distR="0" wp14:anchorId="4D52875E" wp14:editId="58ACE31B">
            <wp:extent cx="5760720" cy="3684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7E" w:rsidRDefault="00BB0D7A" w:rsidP="00BB0D7A">
      <w:pPr>
        <w:pStyle w:val="berschrift2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9349C1">
            <wp:simplePos x="0" y="0"/>
            <wp:positionH relativeFrom="column">
              <wp:posOffset>3834765</wp:posOffset>
            </wp:positionH>
            <wp:positionV relativeFrom="paragraph">
              <wp:posOffset>244475</wp:posOffset>
            </wp:positionV>
            <wp:extent cx="1904365" cy="4060190"/>
            <wp:effectExtent l="0" t="0" r="635" b="0"/>
            <wp:wrapSquare wrapText="left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Board</w:t>
      </w:r>
    </w:p>
    <w:p w:rsidR="00BB0D7A" w:rsidRDefault="0043077A" w:rsidP="0035797E">
      <w:pPr>
        <w:rPr>
          <w:lang w:val="en-US"/>
        </w:rPr>
      </w:pPr>
      <w:r>
        <w:rPr>
          <w:lang w:val="en-US"/>
        </w:rPr>
        <w:t xml:space="preserve">To allow a small footprint, most of the parts were placed underneath the controller board. </w:t>
      </w:r>
      <w:r w:rsidR="00AB45E1">
        <w:rPr>
          <w:lang w:val="en-US"/>
        </w:rPr>
        <w:t>We do not use SMD packages to keep soldering simple</w:t>
      </w:r>
      <w:r w:rsidR="00D0128D">
        <w:rPr>
          <w:lang w:val="en-US"/>
        </w:rPr>
        <w:t>.</w:t>
      </w:r>
    </w:p>
    <w:p w:rsidR="0043077A" w:rsidRDefault="0043077A" w:rsidP="0035797E">
      <w:pPr>
        <w:rPr>
          <w:lang w:val="en-US"/>
        </w:rPr>
      </w:pPr>
      <w:r>
        <w:rPr>
          <w:lang w:val="en-US"/>
        </w:rPr>
        <w:t>The</w:t>
      </w:r>
      <w:r w:rsidR="00FC7FA8">
        <w:rPr>
          <w:lang w:val="en-US"/>
        </w:rPr>
        <w:t xml:space="preserve"> dimensions of</w:t>
      </w:r>
      <w:r>
        <w:rPr>
          <w:lang w:val="en-US"/>
        </w:rPr>
        <w:t xml:space="preserve"> </w:t>
      </w:r>
      <w:r w:rsidR="00FC7FA8">
        <w:rPr>
          <w:lang w:val="en-US"/>
        </w:rPr>
        <w:t xml:space="preserve">the </w:t>
      </w:r>
      <w:proofErr w:type="spellStart"/>
      <w:r>
        <w:rPr>
          <w:lang w:val="en-US"/>
        </w:rPr>
        <w:t>pcb</w:t>
      </w:r>
      <w:proofErr w:type="spellEnd"/>
      <w:r>
        <w:rPr>
          <w:lang w:val="en-US"/>
        </w:rPr>
        <w:t xml:space="preserve"> </w:t>
      </w:r>
      <w:r w:rsidR="00FC7FA8">
        <w:rPr>
          <w:lang w:val="en-US"/>
        </w:rPr>
        <w:t xml:space="preserve">are: </w:t>
      </w:r>
      <w:r>
        <w:rPr>
          <w:lang w:val="en-US"/>
        </w:rPr>
        <w:t xml:space="preserve"> 35 x 75 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4819"/>
      </w:tblGrid>
      <w:tr w:rsidR="0035797E" w:rsidTr="0043077A">
        <w:tc>
          <w:tcPr>
            <w:tcW w:w="988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FS1</w:t>
            </w:r>
          </w:p>
        </w:tc>
        <w:tc>
          <w:tcPr>
            <w:tcW w:w="4819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A Step-Down-Converter with a 5V / 500mA output and a wide input-range from 9V..</w:t>
            </w:r>
            <w:r w:rsidR="00044F0C">
              <w:rPr>
                <w:lang w:val="en-US"/>
              </w:rPr>
              <w:t>36</w:t>
            </w:r>
            <w:r>
              <w:rPr>
                <w:lang w:val="en-US"/>
              </w:rPr>
              <w:t>V.  Using a DC-DC-Converter per node will eliminate noise coming along the main power supply from the loco. One power supply will fit all needs.</w:t>
            </w:r>
          </w:p>
        </w:tc>
      </w:tr>
      <w:tr w:rsidR="0035797E" w:rsidTr="0043077A">
        <w:tc>
          <w:tcPr>
            <w:tcW w:w="988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JP1, JP2</w:t>
            </w:r>
          </w:p>
        </w:tc>
        <w:tc>
          <w:tcPr>
            <w:tcW w:w="4819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172494">
              <w:rPr>
                <w:lang w:val="en-US"/>
              </w:rPr>
              <w:t>ese two</w:t>
            </w:r>
            <w:r>
              <w:rPr>
                <w:lang w:val="en-US"/>
              </w:rPr>
              <w:t xml:space="preserve"> jumpers </w:t>
            </w:r>
            <w:proofErr w:type="gramStart"/>
            <w:r w:rsidR="00172494">
              <w:rPr>
                <w:lang w:val="en-US"/>
              </w:rPr>
              <w:t>connects</w:t>
            </w:r>
            <w:proofErr w:type="gramEnd"/>
            <w:r w:rsidR="0017249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terminal 2/3 to either the RS485 device or the SDL/SCL lines of the Controller. Th</w:t>
            </w:r>
            <w:r w:rsidR="00172494">
              <w:rPr>
                <w:lang w:val="en-US"/>
              </w:rPr>
              <w:t>e</w:t>
            </w:r>
            <w:r>
              <w:rPr>
                <w:lang w:val="en-US"/>
              </w:rPr>
              <w:t xml:space="preserve"> jumpers must only be changed, if the firmware at the node changes. </w:t>
            </w:r>
          </w:p>
          <w:p w:rsidR="00FC7FA8" w:rsidRDefault="00FC7FA8" w:rsidP="0035797E">
            <w:pPr>
              <w:rPr>
                <w:lang w:val="en-US"/>
              </w:rPr>
            </w:pPr>
            <w:r>
              <w:rPr>
                <w:lang w:val="en-US"/>
              </w:rPr>
              <w:t>1-2 = I</w:t>
            </w:r>
            <w:r w:rsidRPr="00FC7FA8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 mode</w:t>
            </w:r>
          </w:p>
          <w:p w:rsidR="00FC7FA8" w:rsidRDefault="00FC7FA8" w:rsidP="0035797E">
            <w:pPr>
              <w:rPr>
                <w:lang w:val="en-US"/>
              </w:rPr>
            </w:pPr>
            <w:r>
              <w:rPr>
                <w:lang w:val="en-US"/>
              </w:rPr>
              <w:t>2-3 = RS485 mode</w:t>
            </w:r>
          </w:p>
        </w:tc>
      </w:tr>
      <w:tr w:rsidR="0035797E" w:rsidRPr="00813BDB" w:rsidTr="0043077A">
        <w:tc>
          <w:tcPr>
            <w:tcW w:w="988" w:type="dxa"/>
          </w:tcPr>
          <w:p w:rsidR="0035797E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819" w:type="dxa"/>
          </w:tcPr>
          <w:p w:rsidR="0035797E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To spare I/O-pins, the address of the device must be set via source code.</w:t>
            </w:r>
          </w:p>
          <w:p w:rsidR="00172494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 xml:space="preserve">In RS485-mode, it will be possible to change the address via </w:t>
            </w:r>
            <w:proofErr w:type="spellStart"/>
            <w:r>
              <w:rPr>
                <w:lang w:val="en-US"/>
              </w:rPr>
              <w:t>ModBus</w:t>
            </w:r>
            <w:proofErr w:type="spellEnd"/>
            <w:r w:rsidR="00FC7FA8">
              <w:rPr>
                <w:lang w:val="en-US"/>
              </w:rPr>
              <w:t xml:space="preserve"> protocol</w:t>
            </w:r>
            <w:r>
              <w:rPr>
                <w:lang w:val="en-US"/>
              </w:rPr>
              <w:t>.</w:t>
            </w:r>
          </w:p>
        </w:tc>
      </w:tr>
      <w:tr w:rsidR="0035797E" w:rsidTr="0043077A">
        <w:tc>
          <w:tcPr>
            <w:tcW w:w="988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1,R</w:t>
            </w:r>
            <w:proofErr w:type="gramEnd"/>
            <w:r>
              <w:rPr>
                <w:lang w:val="en-US"/>
              </w:rPr>
              <w:t>3</w:t>
            </w:r>
          </w:p>
        </w:tc>
        <w:tc>
          <w:tcPr>
            <w:tcW w:w="4819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C7FA8">
              <w:rPr>
                <w:lang w:val="en-US"/>
              </w:rPr>
              <w:t>hey</w:t>
            </w:r>
            <w:r>
              <w:rPr>
                <w:lang w:val="en-US"/>
              </w:rPr>
              <w:t xml:space="preserve"> provide a save potential at the lines A and B, if no sender is active. These resistors are only for safe operation and must not be placed several time</w:t>
            </w:r>
            <w:r w:rsidR="00FC7FA8">
              <w:rPr>
                <w:lang w:val="en-US"/>
              </w:rPr>
              <w:t>s</w:t>
            </w:r>
            <w:r>
              <w:rPr>
                <w:lang w:val="en-US"/>
              </w:rPr>
              <w:t>. Place them at the first node in the chain.</w:t>
            </w:r>
          </w:p>
        </w:tc>
      </w:tr>
      <w:tr w:rsidR="0035797E" w:rsidRPr="00813BDB" w:rsidTr="0043077A">
        <w:tc>
          <w:tcPr>
            <w:tcW w:w="988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4819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Terminating resistor. Must correspond with the impedance of the wires. 120 Ohm will fit most needs.</w:t>
            </w:r>
          </w:p>
          <w:p w:rsidR="0043077A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Needed only at the beginning and the end of the bus</w:t>
            </w:r>
            <w:r w:rsidR="00FC7FA8">
              <w:rPr>
                <w:lang w:val="en-US"/>
              </w:rPr>
              <w:t>.</w:t>
            </w:r>
          </w:p>
        </w:tc>
      </w:tr>
    </w:tbl>
    <w:p w:rsidR="0035797E" w:rsidRDefault="0035797E" w:rsidP="0035797E">
      <w:pPr>
        <w:rPr>
          <w:lang w:val="en-US"/>
        </w:rPr>
      </w:pPr>
    </w:p>
    <w:p w:rsidR="0035797E" w:rsidRDefault="009E4AB5" w:rsidP="0035797E">
      <w:pPr>
        <w:rPr>
          <w:lang w:val="en-US"/>
        </w:rPr>
      </w:pPr>
      <w:r>
        <w:rPr>
          <w:lang w:val="en-US"/>
        </w:rPr>
        <w:t xml:space="preserve">Schematic as well as the board were made with </w:t>
      </w:r>
      <w:proofErr w:type="spellStart"/>
      <w:r>
        <w:rPr>
          <w:lang w:val="en-US"/>
        </w:rPr>
        <w:t>KiCAD</w:t>
      </w:r>
      <w:proofErr w:type="spellEnd"/>
      <w:r>
        <w:rPr>
          <w:lang w:val="en-US"/>
        </w:rPr>
        <w:t>, with is available for free.</w:t>
      </w:r>
    </w:p>
    <w:p w:rsidR="0035797E" w:rsidRDefault="006F5830" w:rsidP="0035797E">
      <w:pPr>
        <w:rPr>
          <w:lang w:val="en-US"/>
        </w:rPr>
      </w:pPr>
      <w:hyperlink r:id="rId9" w:history="1">
        <w:proofErr w:type="spellStart"/>
        <w:r w:rsidRPr="006F5830">
          <w:rPr>
            <w:rStyle w:val="Hyperlink"/>
            <w:lang w:val="en-US"/>
          </w:rPr>
          <w:t>KiCad</w:t>
        </w:r>
        <w:proofErr w:type="spellEnd"/>
        <w:r w:rsidRPr="006F5830">
          <w:rPr>
            <w:rStyle w:val="Hyperlink"/>
            <w:lang w:val="en-US"/>
          </w:rPr>
          <w:t xml:space="preserve"> EDA - Schematic Capture &amp; PCB Design Software</w:t>
        </w:r>
      </w:hyperlink>
    </w:p>
    <w:p w:rsidR="0035797E" w:rsidRDefault="0035797E" w:rsidP="0035797E">
      <w:pPr>
        <w:rPr>
          <w:lang w:val="en-US"/>
        </w:rPr>
      </w:pPr>
    </w:p>
    <w:p w:rsidR="0035797E" w:rsidRDefault="0035797E" w:rsidP="0035797E">
      <w:pPr>
        <w:rPr>
          <w:lang w:val="en-US"/>
        </w:rPr>
      </w:pPr>
    </w:p>
    <w:p w:rsidR="0035797E" w:rsidRDefault="0035797E" w:rsidP="0035797E">
      <w:pPr>
        <w:rPr>
          <w:lang w:val="en-US"/>
        </w:rPr>
      </w:pPr>
    </w:p>
    <w:p w:rsidR="00E241B1" w:rsidRDefault="00E241B1">
      <w:pPr>
        <w:rPr>
          <w:lang w:val="en-US"/>
        </w:rPr>
      </w:pPr>
      <w:r>
        <w:rPr>
          <w:lang w:val="en-US"/>
        </w:rPr>
        <w:br w:type="page"/>
      </w:r>
    </w:p>
    <w:p w:rsidR="0035797E" w:rsidRDefault="00E241B1" w:rsidP="00E241B1">
      <w:pPr>
        <w:pStyle w:val="berschrift1"/>
        <w:rPr>
          <w:lang w:val="en-US"/>
        </w:rPr>
      </w:pPr>
      <w:r>
        <w:rPr>
          <w:lang w:val="en-US"/>
        </w:rPr>
        <w:lastRenderedPageBreak/>
        <w:t>Software</w:t>
      </w:r>
    </w:p>
    <w:p w:rsidR="006F0268" w:rsidRDefault="006F0268" w:rsidP="006F0268">
      <w:pPr>
        <w:pStyle w:val="berschrift2"/>
        <w:rPr>
          <w:lang w:val="en-US"/>
        </w:rPr>
      </w:pPr>
      <w:r>
        <w:rPr>
          <w:lang w:val="en-US"/>
        </w:rPr>
        <w:t>PCF8575</w:t>
      </w:r>
      <w:r w:rsidR="00E241B1">
        <w:rPr>
          <w:lang w:val="en-US"/>
        </w:rPr>
        <w:t xml:space="preserve"> </w:t>
      </w:r>
      <w:r>
        <w:rPr>
          <w:lang w:val="en-US"/>
        </w:rPr>
        <w:t>replacem</w:t>
      </w:r>
      <w:r w:rsidR="00266F56">
        <w:rPr>
          <w:lang w:val="en-US"/>
        </w:rPr>
        <w:t>e</w:t>
      </w:r>
      <w:r>
        <w:rPr>
          <w:lang w:val="en-US"/>
        </w:rPr>
        <w:t>nt</w:t>
      </w:r>
    </w:p>
    <w:p w:rsidR="00266F56" w:rsidRDefault="006F0268" w:rsidP="006F0268">
      <w:pPr>
        <w:rPr>
          <w:lang w:val="en-US"/>
        </w:rPr>
      </w:pPr>
      <w:r>
        <w:rPr>
          <w:lang w:val="en-US"/>
        </w:rPr>
        <w:t xml:space="preserve">The PCF8575 is a 16Bit </w:t>
      </w:r>
      <w:r w:rsidR="00CA746B">
        <w:rPr>
          <w:lang w:val="en-US"/>
        </w:rPr>
        <w:t>p</w:t>
      </w:r>
      <w:r>
        <w:rPr>
          <w:lang w:val="en-US"/>
        </w:rPr>
        <w:t>ort</w:t>
      </w:r>
      <w:r w:rsidR="00CA746B">
        <w:rPr>
          <w:lang w:val="en-US"/>
        </w:rPr>
        <w:t xml:space="preserve"> </w:t>
      </w:r>
      <w:r>
        <w:rPr>
          <w:lang w:val="en-US"/>
        </w:rPr>
        <w:t>expander for the I</w:t>
      </w:r>
      <w:r w:rsidRPr="006F0268">
        <w:rPr>
          <w:vertAlign w:val="superscript"/>
          <w:lang w:val="en-US"/>
        </w:rPr>
        <w:t>2</w:t>
      </w:r>
      <w:r>
        <w:rPr>
          <w:lang w:val="en-US"/>
        </w:rPr>
        <w:t xml:space="preserve">C-Bus. </w:t>
      </w:r>
      <w:r w:rsidR="00266F56">
        <w:rPr>
          <w:lang w:val="en-US"/>
        </w:rPr>
        <w:t>A maximum of 8 devices can be used per I</w:t>
      </w:r>
      <w:r w:rsidR="00266F56" w:rsidRPr="00266F56">
        <w:rPr>
          <w:vertAlign w:val="superscript"/>
          <w:lang w:val="en-US"/>
        </w:rPr>
        <w:t>2</w:t>
      </w:r>
      <w:r w:rsidR="00266F56">
        <w:rPr>
          <w:lang w:val="en-US"/>
        </w:rPr>
        <w:t xml:space="preserve">C bus. More devices </w:t>
      </w:r>
      <w:proofErr w:type="gramStart"/>
      <w:r w:rsidR="00266F56">
        <w:rPr>
          <w:lang w:val="en-US"/>
        </w:rPr>
        <w:t>requires</w:t>
      </w:r>
      <w:proofErr w:type="gramEnd"/>
      <w:r w:rsidR="00266F56">
        <w:rPr>
          <w:lang w:val="en-US"/>
        </w:rPr>
        <w:t xml:space="preserve"> the use of an I</w:t>
      </w:r>
      <w:r w:rsidR="00266F56" w:rsidRPr="00266F56">
        <w:rPr>
          <w:vertAlign w:val="superscript"/>
          <w:lang w:val="en-US"/>
        </w:rPr>
        <w:t>2</w:t>
      </w:r>
      <w:r w:rsidR="00266F56">
        <w:rPr>
          <w:lang w:val="en-US"/>
        </w:rPr>
        <w:t>C multiplexer.</w:t>
      </w:r>
    </w:p>
    <w:p w:rsidR="00AD4742" w:rsidRDefault="006F0268" w:rsidP="006F0268">
      <w:pPr>
        <w:rPr>
          <w:lang w:val="en-US"/>
        </w:rPr>
      </w:pPr>
      <w:r>
        <w:rPr>
          <w:lang w:val="en-US"/>
        </w:rPr>
        <w:t>Because of the lack of internal configuration registers</w:t>
      </w:r>
      <w:r w:rsidR="00AD4742">
        <w:rPr>
          <w:lang w:val="en-US"/>
        </w:rPr>
        <w:t xml:space="preserve"> (like MCP2</w:t>
      </w:r>
      <w:r w:rsidR="00266F56">
        <w:rPr>
          <w:lang w:val="en-US"/>
        </w:rPr>
        <w:t>3</w:t>
      </w:r>
      <w:r w:rsidR="00AD4742">
        <w:rPr>
          <w:lang w:val="en-US"/>
        </w:rPr>
        <w:t>016)</w:t>
      </w:r>
      <w:r>
        <w:rPr>
          <w:lang w:val="en-US"/>
        </w:rPr>
        <w:t>, the device is quite simple</w:t>
      </w:r>
      <w:r w:rsidR="00AD4742">
        <w:rPr>
          <w:lang w:val="en-US"/>
        </w:rPr>
        <w:t>. After the initial write sequence transport</w:t>
      </w:r>
      <w:r w:rsidR="00CA746B">
        <w:rPr>
          <w:lang w:val="en-US"/>
        </w:rPr>
        <w:t>ing</w:t>
      </w:r>
      <w:r w:rsidR="00AD4742">
        <w:rPr>
          <w:lang w:val="en-US"/>
        </w:rPr>
        <w:t xml:space="preserve"> the device address, every subsequent byte writ</w:t>
      </w:r>
      <w:r w:rsidR="00D0128D">
        <w:rPr>
          <w:lang w:val="en-US"/>
        </w:rPr>
        <w:t>t</w:t>
      </w:r>
      <w:r w:rsidR="00AD4742">
        <w:rPr>
          <w:lang w:val="en-US"/>
        </w:rPr>
        <w:t>e</w:t>
      </w:r>
      <w:r w:rsidR="00D0128D">
        <w:rPr>
          <w:lang w:val="en-US"/>
        </w:rPr>
        <w:t>n</w:t>
      </w:r>
      <w:r w:rsidR="00AD4742">
        <w:rPr>
          <w:lang w:val="en-US"/>
        </w:rPr>
        <w:t xml:space="preserve"> will be placed in the output latch A bevor B. The operation is module 2. Writing 6 bytes will have the same result then writing only the last 2 bytes.</w:t>
      </w:r>
    </w:p>
    <w:p w:rsidR="002C176D" w:rsidRDefault="00AD4742" w:rsidP="006F0268">
      <w:pPr>
        <w:rPr>
          <w:lang w:val="en-US"/>
        </w:rPr>
      </w:pPr>
      <w:r>
        <w:rPr>
          <w:lang w:val="en-US"/>
        </w:rPr>
        <w:t xml:space="preserve">The </w:t>
      </w:r>
      <w:r w:rsidR="005038EE">
        <w:rPr>
          <w:lang w:val="en-US"/>
        </w:rPr>
        <w:t>firmware to emulate the PCF8575 is based on the WIRE</w:t>
      </w:r>
      <w:r w:rsidR="00D0128D">
        <w:rPr>
          <w:lang w:val="en-US"/>
        </w:rPr>
        <w:t xml:space="preserve"> l</w:t>
      </w:r>
      <w:r w:rsidR="005038EE">
        <w:rPr>
          <w:lang w:val="en-US"/>
        </w:rPr>
        <w:t>ibrary, w</w:t>
      </w:r>
      <w:r w:rsidR="002F73B7">
        <w:rPr>
          <w:lang w:val="en-US"/>
        </w:rPr>
        <w:t>h</w:t>
      </w:r>
      <w:r w:rsidR="005038EE">
        <w:rPr>
          <w:lang w:val="en-US"/>
        </w:rPr>
        <w:t xml:space="preserve">ich comes with Arduino. </w:t>
      </w:r>
      <w:r w:rsidR="00CE0AE5">
        <w:rPr>
          <w:lang w:val="en-US"/>
        </w:rPr>
        <w:t xml:space="preserve"> The idea is to </w:t>
      </w:r>
      <w:r w:rsidR="00745139">
        <w:rPr>
          <w:lang w:val="en-US"/>
        </w:rPr>
        <w:t>be</w:t>
      </w:r>
      <w:r w:rsidR="00CE0AE5">
        <w:rPr>
          <w:lang w:val="en-US"/>
        </w:rPr>
        <w:t xml:space="preserve"> able to replace a PCF8575 without making </w:t>
      </w:r>
      <w:r w:rsidR="002C176D">
        <w:rPr>
          <w:lang w:val="en-US"/>
        </w:rPr>
        <w:t xml:space="preserve">any </w:t>
      </w:r>
      <w:r w:rsidR="00CE0AE5">
        <w:rPr>
          <w:lang w:val="en-US"/>
        </w:rPr>
        <w:t>changes to the I</w:t>
      </w:r>
      <w:r w:rsidR="00CE0AE5" w:rsidRPr="00CE0AE5">
        <w:rPr>
          <w:vertAlign w:val="superscript"/>
          <w:lang w:val="en-US"/>
        </w:rPr>
        <w:t>2</w:t>
      </w:r>
      <w:r w:rsidR="00CE0AE5">
        <w:rPr>
          <w:lang w:val="en-US"/>
        </w:rPr>
        <w:t>C-Master</w:t>
      </w:r>
      <w:r w:rsidR="00745139">
        <w:rPr>
          <w:lang w:val="en-US"/>
        </w:rPr>
        <w:t>. Just setting the correct address</w:t>
      </w:r>
      <w:r w:rsidR="002C176D">
        <w:rPr>
          <w:lang w:val="en-US"/>
        </w:rPr>
        <w:t xml:space="preserve"> at the slave</w:t>
      </w:r>
      <w:r w:rsidR="00745139">
        <w:rPr>
          <w:lang w:val="en-US"/>
        </w:rPr>
        <w:t>.</w:t>
      </w:r>
      <w:r w:rsidR="00CA746B">
        <w:rPr>
          <w:lang w:val="en-US"/>
        </w:rPr>
        <w:t xml:space="preserve"> </w:t>
      </w:r>
      <w:r w:rsidR="002C176D">
        <w:rPr>
          <w:lang w:val="en-US"/>
        </w:rPr>
        <w:t>The address must be set in the source code and can not be changed by external settings like the PCF8575 can.</w:t>
      </w:r>
    </w:p>
    <w:p w:rsidR="005038EE" w:rsidRDefault="00CA746B" w:rsidP="006F0268">
      <w:pPr>
        <w:rPr>
          <w:lang w:val="en-US"/>
        </w:rPr>
      </w:pPr>
      <w:r>
        <w:rPr>
          <w:lang w:val="en-US"/>
        </w:rPr>
        <w:t>Th</w:t>
      </w:r>
      <w:r w:rsidR="00D0128D">
        <w:rPr>
          <w:lang w:val="en-US"/>
        </w:rPr>
        <w:t>e controller board used here</w:t>
      </w:r>
      <w:r>
        <w:rPr>
          <w:lang w:val="en-US"/>
        </w:rPr>
        <w:t xml:space="preserve"> comes with real push-pull-outpu</w:t>
      </w:r>
      <w:r w:rsidR="0059561D">
        <w:rPr>
          <w:lang w:val="en-US"/>
        </w:rPr>
        <w:t>ts, where the PCF8575 uses only low-side switches.</w:t>
      </w:r>
    </w:p>
    <w:p w:rsidR="005038EE" w:rsidRDefault="005038EE" w:rsidP="006F0268">
      <w:pPr>
        <w:rPr>
          <w:lang w:val="en-US"/>
        </w:rPr>
      </w:pPr>
      <w:r>
        <w:rPr>
          <w:lang w:val="en-US"/>
        </w:rPr>
        <w:t>The Controller used is a</w:t>
      </w:r>
      <w:r w:rsidR="00745139">
        <w:rPr>
          <w:lang w:val="en-US"/>
        </w:rPr>
        <w:t>n</w:t>
      </w:r>
      <w:r>
        <w:rPr>
          <w:lang w:val="en-US"/>
        </w:rPr>
        <w:t xml:space="preserve"> Arduino Nano Every. </w:t>
      </w:r>
      <w:r w:rsidR="00745139">
        <w:rPr>
          <w:lang w:val="en-US"/>
        </w:rPr>
        <w:t xml:space="preserve">It is cheap, has a small footprint and </w:t>
      </w:r>
      <w:r>
        <w:rPr>
          <w:lang w:val="en-US"/>
        </w:rPr>
        <w:t xml:space="preserve">supports 2 serial </w:t>
      </w:r>
      <w:r w:rsidR="00745139">
        <w:rPr>
          <w:lang w:val="en-US"/>
        </w:rPr>
        <w:t>p</w:t>
      </w:r>
      <w:r>
        <w:rPr>
          <w:lang w:val="en-US"/>
        </w:rPr>
        <w:t>orts by Hardware, so one can be used for serial monitor and the other is used for RS485 device transceiver.</w:t>
      </w:r>
    </w:p>
    <w:p w:rsidR="005038EE" w:rsidRDefault="005038EE" w:rsidP="006F0268">
      <w:pPr>
        <w:rPr>
          <w:lang w:val="en-US"/>
        </w:rPr>
      </w:pPr>
      <w:r>
        <w:rPr>
          <w:lang w:val="en-US"/>
        </w:rPr>
        <w:t xml:space="preserve">The Arduino-Pins are assigned to the </w:t>
      </w:r>
      <w:r w:rsidR="0034312B">
        <w:rPr>
          <w:lang w:val="en-US"/>
        </w:rPr>
        <w:t>b</w:t>
      </w:r>
      <w:r>
        <w:rPr>
          <w:lang w:val="en-US"/>
        </w:rPr>
        <w:t>its of the</w:t>
      </w:r>
      <w:r w:rsidR="0034312B">
        <w:rPr>
          <w:lang w:val="en-US"/>
        </w:rPr>
        <w:t xml:space="preserve"> PCF8575</w:t>
      </w:r>
      <w:r w:rsidR="00206753">
        <w:rPr>
          <w:lang w:val="en-US"/>
        </w:rPr>
        <w:t xml:space="preserve"> and the PCB connectors</w:t>
      </w:r>
      <w:r>
        <w:rPr>
          <w:lang w:val="en-US"/>
        </w:rPr>
        <w:t xml:space="preserve"> as follows:</w:t>
      </w:r>
    </w:p>
    <w:tbl>
      <w:tblPr>
        <w:tblStyle w:val="Tabellenraster"/>
        <w:tblW w:w="7586" w:type="dxa"/>
        <w:tblLook w:val="04A0" w:firstRow="1" w:lastRow="0" w:firstColumn="1" w:lastColumn="0" w:noHBand="0" w:noVBand="1"/>
      </w:tblPr>
      <w:tblGrid>
        <w:gridCol w:w="1132"/>
        <w:gridCol w:w="1132"/>
        <w:gridCol w:w="1396"/>
        <w:gridCol w:w="1297"/>
        <w:gridCol w:w="1496"/>
        <w:gridCol w:w="1133"/>
      </w:tblGrid>
      <w:tr w:rsidR="00D74064" w:rsidTr="009E2BF5">
        <w:tc>
          <w:tcPr>
            <w:tcW w:w="1132" w:type="dxa"/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PCF8575</w:t>
            </w:r>
          </w:p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Pin-Nr</w:t>
            </w:r>
          </w:p>
        </w:tc>
        <w:tc>
          <w:tcPr>
            <w:tcW w:w="1396" w:type="dxa"/>
            <w:tcBorders>
              <w:right w:val="double" w:sz="12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Connector @ PCB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Connector @ PCB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Pin-Nr</w:t>
            </w:r>
          </w:p>
        </w:tc>
        <w:tc>
          <w:tcPr>
            <w:tcW w:w="11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PCF8575</w:t>
            </w:r>
          </w:p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B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0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J3 (D2)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J10 (D10)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0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1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J4 (D3)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J11 (D</w:t>
            </w:r>
            <w:proofErr w:type="gramStart"/>
            <w:r>
              <w:rPr>
                <w:sz w:val="20"/>
                <w:lang w:val="en-US"/>
              </w:rPr>
              <w:t>11,MOSI</w:t>
            </w:r>
            <w:proofErr w:type="gram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1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2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J5 (D4)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J12 (D</w:t>
            </w:r>
            <w:proofErr w:type="gramStart"/>
            <w:r>
              <w:rPr>
                <w:sz w:val="20"/>
                <w:lang w:val="en-US"/>
              </w:rPr>
              <w:t>12,MISO</w:t>
            </w:r>
            <w:proofErr w:type="gram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2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3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J6 (D5)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J13 (D</w:t>
            </w:r>
            <w:proofErr w:type="gramStart"/>
            <w:r>
              <w:rPr>
                <w:sz w:val="20"/>
                <w:lang w:val="en-US"/>
              </w:rPr>
              <w:t>13,SCK</w:t>
            </w:r>
            <w:proofErr w:type="gramEnd"/>
            <w:r>
              <w:rPr>
                <w:sz w:val="20"/>
                <w:lang w:val="en-US"/>
              </w:rPr>
              <w:t>)</w:t>
            </w:r>
          </w:p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BuiltIn</w:t>
            </w:r>
            <w:proofErr w:type="spellEnd"/>
            <w:r>
              <w:rPr>
                <w:sz w:val="20"/>
                <w:lang w:val="en-US"/>
              </w:rPr>
              <w:t>-LED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3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4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 (D6)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J19 (A0)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A0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4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5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J7 (D7)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J20 (A1)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A1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5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6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J8 (D8)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  <w:proofErr w:type="gramStart"/>
            <w:r>
              <w:rPr>
                <w:sz w:val="20"/>
                <w:lang w:val="en-US"/>
              </w:rPr>
              <w:t>21( A</w:t>
            </w:r>
            <w:proofErr w:type="gramEnd"/>
            <w:r>
              <w:rPr>
                <w:sz w:val="20"/>
                <w:lang w:val="en-US"/>
              </w:rPr>
              <w:t>2)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A2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6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7</w:t>
            </w: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J9 (D9)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J22 (A3)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A3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7</w:t>
            </w:r>
          </w:p>
        </w:tc>
      </w:tr>
      <w:tr w:rsidR="00764615" w:rsidTr="00033503"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764615" w:rsidRPr="00DC05A6" w:rsidRDefault="00764615" w:rsidP="00764615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033503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J14 (RX1)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J23 (</w:t>
            </w:r>
            <w:r>
              <w:rPr>
                <w:sz w:val="20"/>
                <w:lang w:val="en-US"/>
              </w:rPr>
              <w:t>A4/SDA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A4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033503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J15 (TX1)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J24 (</w:t>
            </w:r>
            <w:r>
              <w:rPr>
                <w:sz w:val="20"/>
                <w:lang w:val="en-US"/>
              </w:rPr>
              <w:t>A5/SCL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A5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J25 (</w:t>
            </w:r>
            <w:r>
              <w:rPr>
                <w:sz w:val="20"/>
                <w:lang w:val="en-US"/>
              </w:rPr>
              <w:t>A6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A6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J26 (</w:t>
            </w:r>
            <w:r>
              <w:rPr>
                <w:sz w:val="20"/>
                <w:lang w:val="en-US"/>
              </w:rPr>
              <w:t>A7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A7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J18 (</w:t>
            </w:r>
            <w:r>
              <w:rPr>
                <w:sz w:val="20"/>
                <w:lang w:val="en-US"/>
              </w:rPr>
              <w:t>AREF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J27 (</w:t>
            </w:r>
            <w:r>
              <w:rPr>
                <w:sz w:val="20"/>
                <w:lang w:val="en-US"/>
              </w:rPr>
              <w:t>+3V3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J13 (</w:t>
            </w:r>
            <w:r>
              <w:rPr>
                <w:sz w:val="20"/>
                <w:lang w:val="en-US"/>
              </w:rPr>
              <w:t>SCK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  <w:tr w:rsidR="000C1B10" w:rsidTr="009E2BF5"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0C1B10" w:rsidRPr="00DC05A6" w:rsidRDefault="000C1B10" w:rsidP="000C1B10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D534E5" w:rsidRDefault="00D534E5" w:rsidP="006F0268">
      <w:pPr>
        <w:rPr>
          <w:lang w:val="en-US"/>
        </w:rPr>
      </w:pPr>
    </w:p>
    <w:p w:rsidR="00A944BA" w:rsidRDefault="00DF248A" w:rsidP="006F0268">
      <w:pPr>
        <w:rPr>
          <w:lang w:val="en-US"/>
        </w:rPr>
      </w:pPr>
      <w:r>
        <w:rPr>
          <w:lang w:val="en-US"/>
        </w:rPr>
        <w:t xml:space="preserve">The assignment is important </w:t>
      </w:r>
      <w:r w:rsidR="00CE0AE5">
        <w:rPr>
          <w:lang w:val="en-US"/>
        </w:rPr>
        <w:t>for wiring the device.</w:t>
      </w:r>
      <w:r w:rsidR="00D534E5">
        <w:rPr>
          <w:lang w:val="en-US"/>
        </w:rPr>
        <w:t xml:space="preserve"> It can be easily changed in the firmware.</w:t>
      </w:r>
      <w:r w:rsidR="00D534E5">
        <w:rPr>
          <w:lang w:val="en-US"/>
        </w:rPr>
        <w:br/>
      </w:r>
      <w:r w:rsidR="00A944BA">
        <w:rPr>
          <w:lang w:val="en-US"/>
        </w:rPr>
        <w:t xml:space="preserve">The Pin numbers are collected in two arrays, named </w:t>
      </w:r>
      <w:proofErr w:type="spellStart"/>
      <w:r w:rsidR="00A944BA" w:rsidRPr="00D534E5">
        <w:rPr>
          <w:rFonts w:ascii="Courier New" w:hAnsi="Courier New" w:cs="Courier New"/>
          <w:lang w:val="en-US"/>
        </w:rPr>
        <w:t>portA</w:t>
      </w:r>
      <w:proofErr w:type="spellEnd"/>
      <w:r w:rsidR="00A944BA">
        <w:rPr>
          <w:lang w:val="en-US"/>
        </w:rPr>
        <w:t xml:space="preserve"> and </w:t>
      </w:r>
      <w:proofErr w:type="spellStart"/>
      <w:r w:rsidR="00A944BA" w:rsidRPr="00D534E5">
        <w:rPr>
          <w:rFonts w:ascii="Courier New" w:hAnsi="Courier New" w:cs="Courier New"/>
          <w:lang w:val="en-US"/>
        </w:rPr>
        <w:t>portB</w:t>
      </w:r>
      <w:proofErr w:type="spellEnd"/>
    </w:p>
    <w:p w:rsidR="0034312B" w:rsidRPr="00D534E5" w:rsidRDefault="0034312B" w:rsidP="00D534E5">
      <w:pPr>
        <w:spacing w:after="0" w:line="240" w:lineRule="auto"/>
        <w:rPr>
          <w:rFonts w:ascii="Courier New" w:hAnsi="Courier New" w:cs="Courier New"/>
          <w:lang w:val="en-US"/>
        </w:rPr>
      </w:pPr>
      <w:r w:rsidRPr="00D534E5">
        <w:rPr>
          <w:rFonts w:ascii="Courier New" w:hAnsi="Courier New" w:cs="Courier New"/>
          <w:lang w:val="en-US"/>
        </w:rPr>
        <w:t xml:space="preserve">uint8_t </w:t>
      </w:r>
      <w:proofErr w:type="spellStart"/>
      <w:proofErr w:type="gramStart"/>
      <w:r w:rsidRPr="00D534E5">
        <w:rPr>
          <w:rFonts w:ascii="Courier New" w:hAnsi="Courier New" w:cs="Courier New"/>
          <w:lang w:val="en-US"/>
        </w:rPr>
        <w:t>portA</w:t>
      </w:r>
      <w:proofErr w:type="spellEnd"/>
      <w:r w:rsidRPr="00D534E5">
        <w:rPr>
          <w:rFonts w:ascii="Courier New" w:hAnsi="Courier New" w:cs="Courier New"/>
          <w:lang w:val="en-US"/>
        </w:rPr>
        <w:t>[</w:t>
      </w:r>
      <w:proofErr w:type="gramEnd"/>
      <w:r w:rsidRPr="00D534E5">
        <w:rPr>
          <w:rFonts w:ascii="Courier New" w:hAnsi="Courier New" w:cs="Courier New"/>
          <w:lang w:val="en-US"/>
        </w:rPr>
        <w:t>] = {2, 3, 4, 5, 6, 7, 8, 9};</w:t>
      </w:r>
    </w:p>
    <w:p w:rsidR="006F0268" w:rsidRPr="00D534E5" w:rsidRDefault="0034312B" w:rsidP="00D534E5">
      <w:pPr>
        <w:spacing w:after="0" w:line="240" w:lineRule="auto"/>
        <w:rPr>
          <w:rFonts w:ascii="Courier New" w:hAnsi="Courier New" w:cs="Courier New"/>
          <w:lang w:val="en-US"/>
        </w:rPr>
      </w:pPr>
      <w:r w:rsidRPr="00D534E5">
        <w:rPr>
          <w:rFonts w:ascii="Courier New" w:hAnsi="Courier New" w:cs="Courier New"/>
          <w:lang w:val="en-US"/>
        </w:rPr>
        <w:t xml:space="preserve">uint8_t </w:t>
      </w:r>
      <w:proofErr w:type="spellStart"/>
      <w:proofErr w:type="gramStart"/>
      <w:r w:rsidRPr="00D534E5">
        <w:rPr>
          <w:rFonts w:ascii="Courier New" w:hAnsi="Courier New" w:cs="Courier New"/>
          <w:lang w:val="en-US"/>
        </w:rPr>
        <w:t>portB</w:t>
      </w:r>
      <w:proofErr w:type="spellEnd"/>
      <w:r w:rsidRPr="00D534E5">
        <w:rPr>
          <w:rFonts w:ascii="Courier New" w:hAnsi="Courier New" w:cs="Courier New"/>
          <w:lang w:val="en-US"/>
        </w:rPr>
        <w:t>[</w:t>
      </w:r>
      <w:proofErr w:type="gramEnd"/>
      <w:r w:rsidRPr="00D534E5">
        <w:rPr>
          <w:rFonts w:ascii="Courier New" w:hAnsi="Courier New" w:cs="Courier New"/>
          <w:lang w:val="en-US"/>
        </w:rPr>
        <w:t>] = {10, 11, 12, 13, A0, A1, A2, A3};</w:t>
      </w:r>
    </w:p>
    <w:p w:rsidR="006F0268" w:rsidRDefault="006F0268" w:rsidP="006F0268">
      <w:pPr>
        <w:pStyle w:val="berschrift2"/>
        <w:rPr>
          <w:lang w:val="en-US"/>
        </w:rPr>
      </w:pPr>
      <w:r>
        <w:rPr>
          <w:lang w:val="en-US"/>
        </w:rPr>
        <w:lastRenderedPageBreak/>
        <w:t>RS485-Node</w:t>
      </w:r>
    </w:p>
    <w:p w:rsidR="006F0268" w:rsidRDefault="00295B19" w:rsidP="006F0268">
      <w:pPr>
        <w:rPr>
          <w:lang w:val="en-US"/>
        </w:rPr>
      </w:pPr>
      <w:r>
        <w:rPr>
          <w:lang w:val="en-US"/>
        </w:rPr>
        <w:t>RS485 is a differential 2-wire bus system wid</w:t>
      </w:r>
      <w:r w:rsidR="000C1B10">
        <w:rPr>
          <w:lang w:val="en-US"/>
        </w:rPr>
        <w:t>e</w:t>
      </w:r>
      <w:r>
        <w:rPr>
          <w:lang w:val="en-US"/>
        </w:rPr>
        <w:t>ly used in industr</w:t>
      </w:r>
      <w:r w:rsidR="007C2847">
        <w:rPr>
          <w:lang w:val="en-US"/>
        </w:rPr>
        <w:t>y</w:t>
      </w:r>
      <w:r>
        <w:rPr>
          <w:lang w:val="en-US"/>
        </w:rPr>
        <w:t xml:space="preserve">. It is </w:t>
      </w:r>
      <w:r w:rsidR="007C2847">
        <w:rPr>
          <w:lang w:val="en-US"/>
        </w:rPr>
        <w:t xml:space="preserve">the physical layer for a protocol named </w:t>
      </w:r>
      <w:proofErr w:type="spellStart"/>
      <w:r w:rsidR="007C2847">
        <w:rPr>
          <w:lang w:val="en-US"/>
        </w:rPr>
        <w:t>ModBus</w:t>
      </w:r>
      <w:proofErr w:type="spellEnd"/>
      <w:r w:rsidR="007C2847">
        <w:rPr>
          <w:lang w:val="en-US"/>
        </w:rPr>
        <w:t xml:space="preserve">. </w:t>
      </w:r>
    </w:p>
    <w:p w:rsidR="007C2847" w:rsidRDefault="007C2847" w:rsidP="006F0268">
      <w:pPr>
        <w:rPr>
          <w:lang w:val="en-US"/>
        </w:rPr>
      </w:pPr>
    </w:p>
    <w:p w:rsidR="007C2847" w:rsidRDefault="007C2847" w:rsidP="006F0268">
      <w:pPr>
        <w:rPr>
          <w:lang w:val="en-US"/>
        </w:rPr>
      </w:pPr>
      <w:r>
        <w:rPr>
          <w:lang w:val="en-US"/>
        </w:rPr>
        <w:t>tbc</w:t>
      </w:r>
      <w:bookmarkStart w:id="0" w:name="_GoBack"/>
      <w:bookmarkEnd w:id="0"/>
    </w:p>
    <w:p w:rsidR="006F0268" w:rsidRDefault="006F0268" w:rsidP="006F0268">
      <w:pPr>
        <w:rPr>
          <w:lang w:val="en-US"/>
        </w:rPr>
      </w:pPr>
    </w:p>
    <w:p w:rsidR="006F0268" w:rsidRDefault="00E241B1" w:rsidP="00E241B1">
      <w:pPr>
        <w:pStyle w:val="berschrift1"/>
        <w:rPr>
          <w:lang w:val="en-US"/>
        </w:rPr>
      </w:pPr>
      <w:r>
        <w:rPr>
          <w:lang w:val="en-US"/>
        </w:rPr>
        <w:t>Sources</w:t>
      </w:r>
    </w:p>
    <w:p w:rsidR="00266F56" w:rsidRDefault="00266F56" w:rsidP="00183016">
      <w:pPr>
        <w:tabs>
          <w:tab w:val="left" w:pos="284"/>
        </w:tabs>
        <w:spacing w:after="0" w:line="240" w:lineRule="auto"/>
        <w:rPr>
          <w:lang w:val="en-US"/>
        </w:rPr>
      </w:pPr>
    </w:p>
    <w:p w:rsidR="00E241B1" w:rsidRDefault="00E241B1" w:rsidP="00183016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PCF8575 datasheet</w:t>
      </w:r>
    </w:p>
    <w:p w:rsidR="00E241B1" w:rsidRDefault="00183016" w:rsidP="00183016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0" w:history="1">
        <w:r w:rsidRPr="000B1A67">
          <w:rPr>
            <w:rStyle w:val="Hyperlink"/>
            <w:lang w:val="en-US"/>
          </w:rPr>
          <w:t>https://www.ti.com/lit/gpn/PCF8575</w:t>
        </w:r>
      </w:hyperlink>
      <w:r w:rsidR="00E241B1">
        <w:rPr>
          <w:lang w:val="en-US"/>
        </w:rPr>
        <w:t xml:space="preserve"> </w:t>
      </w:r>
    </w:p>
    <w:p w:rsidR="00E241B1" w:rsidRDefault="00E241B1" w:rsidP="00E241B1">
      <w:pPr>
        <w:spacing w:after="0" w:line="240" w:lineRule="auto"/>
        <w:rPr>
          <w:lang w:val="en-US"/>
        </w:rPr>
      </w:pPr>
    </w:p>
    <w:p w:rsidR="00E241B1" w:rsidRDefault="00266F56" w:rsidP="00E241B1">
      <w:pPr>
        <w:spacing w:after="0" w:line="240" w:lineRule="auto"/>
        <w:rPr>
          <w:lang w:val="en-US"/>
        </w:rPr>
      </w:pPr>
      <w:r>
        <w:rPr>
          <w:lang w:val="en-US"/>
        </w:rPr>
        <w:t>MCP 23016 datasheet</w:t>
      </w:r>
    </w:p>
    <w:p w:rsidR="00266F56" w:rsidRDefault="00266F56" w:rsidP="00266F56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1" w:history="1">
        <w:r w:rsidRPr="000B1A67">
          <w:rPr>
            <w:rStyle w:val="Hyperlink"/>
            <w:lang w:val="en-US"/>
          </w:rPr>
          <w:t>https://ww1.microchip.com/downloads/en/DeviceDoc/20090C.pdf</w:t>
        </w:r>
      </w:hyperlink>
      <w:r>
        <w:rPr>
          <w:lang w:val="en-US"/>
        </w:rPr>
        <w:t xml:space="preserve"> </w:t>
      </w:r>
    </w:p>
    <w:p w:rsidR="00E241B1" w:rsidRDefault="00E241B1" w:rsidP="00E241B1">
      <w:pPr>
        <w:spacing w:after="0" w:line="240" w:lineRule="auto"/>
        <w:rPr>
          <w:lang w:val="en-US"/>
        </w:rPr>
      </w:pPr>
    </w:p>
    <w:p w:rsidR="00D0128D" w:rsidRDefault="00D0128D" w:rsidP="00E241B1">
      <w:pPr>
        <w:spacing w:after="0" w:line="240" w:lineRule="auto"/>
        <w:rPr>
          <w:lang w:val="en-US"/>
        </w:rPr>
      </w:pPr>
      <w:r>
        <w:rPr>
          <w:lang w:val="en-US"/>
        </w:rPr>
        <w:t>RS485 Bus transceiver</w:t>
      </w:r>
    </w:p>
    <w:p w:rsidR="00D0128D" w:rsidRDefault="00D0128D" w:rsidP="00D0128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2" w:history="1">
        <w:r w:rsidRPr="000B1A67">
          <w:rPr>
            <w:rStyle w:val="Hyperlink"/>
            <w:lang w:val="en-US"/>
          </w:rPr>
          <w:t>https://datasheets.maximintegrated.com/en/ds/MAX1487-MAX491.pdf</w:t>
        </w:r>
      </w:hyperlink>
      <w:r>
        <w:rPr>
          <w:lang w:val="en-US"/>
        </w:rPr>
        <w:t xml:space="preserve"> </w:t>
      </w:r>
    </w:p>
    <w:p w:rsidR="00D0128D" w:rsidRDefault="00D0128D" w:rsidP="00E241B1">
      <w:pPr>
        <w:spacing w:after="0" w:line="240" w:lineRule="auto"/>
        <w:rPr>
          <w:lang w:val="en-US"/>
        </w:rPr>
      </w:pPr>
    </w:p>
    <w:p w:rsidR="00E241B1" w:rsidRDefault="00D0128D" w:rsidP="00E241B1">
      <w:pPr>
        <w:spacing w:after="0" w:line="240" w:lineRule="auto"/>
        <w:rPr>
          <w:lang w:val="en-US"/>
        </w:rPr>
      </w:pPr>
      <w:r>
        <w:rPr>
          <w:lang w:val="en-US"/>
        </w:rPr>
        <w:t>Arduino Nano Every</w:t>
      </w:r>
    </w:p>
    <w:p w:rsidR="00D0128D" w:rsidRDefault="00D0128D" w:rsidP="00D0128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3" w:history="1">
        <w:r w:rsidRPr="000B1A67">
          <w:rPr>
            <w:rStyle w:val="Hyperlink"/>
            <w:lang w:val="en-US"/>
          </w:rPr>
          <w:t>https://docs.arduino.cc/hardware/nano-every</w:t>
        </w:r>
      </w:hyperlink>
      <w:r>
        <w:rPr>
          <w:lang w:val="en-US"/>
        </w:rPr>
        <w:t xml:space="preserve"> </w:t>
      </w:r>
    </w:p>
    <w:p w:rsidR="00E241B1" w:rsidRPr="00E241B1" w:rsidRDefault="00E241B1" w:rsidP="002C176D">
      <w:pPr>
        <w:spacing w:after="0" w:line="240" w:lineRule="auto"/>
        <w:rPr>
          <w:lang w:val="en-US"/>
        </w:rPr>
      </w:pPr>
    </w:p>
    <w:p w:rsidR="00E241B1" w:rsidRDefault="00E241B1" w:rsidP="002C176D">
      <w:pPr>
        <w:spacing w:after="0" w:line="240" w:lineRule="auto"/>
        <w:rPr>
          <w:lang w:val="en-US"/>
        </w:rPr>
      </w:pPr>
    </w:p>
    <w:p w:rsidR="002C176D" w:rsidRDefault="002C176D" w:rsidP="002C176D">
      <w:pPr>
        <w:spacing w:after="0" w:line="240" w:lineRule="auto"/>
        <w:rPr>
          <w:lang w:val="en-US"/>
        </w:rPr>
      </w:pPr>
    </w:p>
    <w:p w:rsidR="002C176D" w:rsidRDefault="002C176D" w:rsidP="002C176D">
      <w:pPr>
        <w:spacing w:after="0" w:line="240" w:lineRule="auto"/>
        <w:rPr>
          <w:lang w:val="en-US"/>
        </w:rPr>
      </w:pPr>
    </w:p>
    <w:p w:rsid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7C2847" w:rsidRDefault="007C2847" w:rsidP="002C176D">
      <w:pPr>
        <w:spacing w:after="0" w:line="240" w:lineRule="auto"/>
        <w:rPr>
          <w:lang w:val="en-US"/>
        </w:rPr>
      </w:pPr>
      <w:r w:rsidRPr="007C2847">
        <w:rPr>
          <w:lang w:val="en-US"/>
        </w:rPr>
        <w:t>Used library for</w:t>
      </w:r>
      <w:r w:rsidR="002C176D" w:rsidRPr="007C2847">
        <w:rPr>
          <w:lang w:val="en-US"/>
        </w:rPr>
        <w:t xml:space="preserve"> PCF8575</w:t>
      </w:r>
    </w:p>
    <w:p w:rsidR="002C176D" w:rsidRPr="007C2847" w:rsidRDefault="007C2847" w:rsidP="002C176D">
      <w:pPr>
        <w:spacing w:after="0" w:line="240" w:lineRule="auto"/>
        <w:rPr>
          <w:lang w:val="en-US"/>
        </w:rPr>
      </w:pPr>
      <w:hyperlink r:id="rId14" w:history="1">
        <w:r w:rsidRPr="007C2847">
          <w:rPr>
            <w:rStyle w:val="Hyperlink"/>
            <w:lang w:val="en-US"/>
          </w:rPr>
          <w:t>https://github.com/xreef/PCF8575_library</w:t>
        </w:r>
      </w:hyperlink>
      <w:r w:rsidRPr="007C2847">
        <w:rPr>
          <w:lang w:val="en-US"/>
        </w:rPr>
        <w:t xml:space="preserve"> </w:t>
      </w:r>
      <w:r w:rsidR="002C176D" w:rsidRPr="007C2847">
        <w:rPr>
          <w:lang w:val="en-US"/>
        </w:rPr>
        <w:t xml:space="preserve"> </w:t>
      </w:r>
    </w:p>
    <w:p w:rsidR="002C176D" w:rsidRPr="007C2847" w:rsidRDefault="002C176D" w:rsidP="002C176D">
      <w:pPr>
        <w:spacing w:after="0" w:line="240" w:lineRule="auto"/>
        <w:rPr>
          <w:lang w:val="en-US"/>
        </w:rPr>
      </w:pPr>
    </w:p>
    <w:p w:rsidR="002C176D" w:rsidRPr="007C2847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Arduino-Client for MQTT</w:t>
      </w:r>
    </w:p>
    <w:p w:rsidR="002C176D" w:rsidRPr="002C176D" w:rsidRDefault="007C2847" w:rsidP="002C176D">
      <w:pPr>
        <w:spacing w:after="0" w:line="240" w:lineRule="auto"/>
        <w:rPr>
          <w:lang w:val="en-US"/>
        </w:rPr>
      </w:pPr>
      <w:hyperlink r:id="rId15" w:history="1">
        <w:r w:rsidRPr="00106D35">
          <w:rPr>
            <w:rStyle w:val="Hyperlink"/>
            <w:lang w:val="en-US"/>
          </w:rPr>
          <w:t>https://github.com/knolleary/pubsubclient</w:t>
        </w:r>
      </w:hyperlink>
      <w:r>
        <w:rPr>
          <w:lang w:val="en-US"/>
        </w:rPr>
        <w:t xml:space="preserve"> </w:t>
      </w:r>
      <w:r w:rsidR="002C176D" w:rsidRPr="002C176D">
        <w:rPr>
          <w:lang w:val="en-US"/>
        </w:rPr>
        <w:t xml:space="preserve"> 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JSON-Library for Arduino</w:t>
      </w:r>
    </w:p>
    <w:p w:rsidR="002C176D" w:rsidRPr="00E241B1" w:rsidRDefault="007C2847" w:rsidP="002C176D">
      <w:pPr>
        <w:spacing w:after="0" w:line="240" w:lineRule="auto"/>
        <w:rPr>
          <w:lang w:val="en-US"/>
        </w:rPr>
      </w:pPr>
      <w:hyperlink r:id="rId16" w:history="1">
        <w:r w:rsidRPr="00106D35">
          <w:rPr>
            <w:rStyle w:val="Hyperlink"/>
            <w:lang w:val="en-US"/>
          </w:rPr>
          <w:t>https://github.com/bblanchon/ArduinoJson</w:t>
        </w:r>
      </w:hyperlink>
      <w:r>
        <w:rPr>
          <w:lang w:val="en-US"/>
        </w:rPr>
        <w:t xml:space="preserve"> </w:t>
      </w:r>
    </w:p>
    <w:sectPr w:rsidR="002C176D" w:rsidRPr="00E241B1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D10" w:rsidRDefault="00493D10" w:rsidP="00DC5033">
      <w:pPr>
        <w:spacing w:after="0" w:line="240" w:lineRule="auto"/>
      </w:pPr>
      <w:r>
        <w:separator/>
      </w:r>
    </w:p>
  </w:endnote>
  <w:endnote w:type="continuationSeparator" w:id="0">
    <w:p w:rsidR="00493D10" w:rsidRDefault="00493D10" w:rsidP="00D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033" w:rsidRDefault="00DC5033">
    <w:pPr>
      <w:pStyle w:val="Fuzeile"/>
    </w:pPr>
    <w:r w:rsidRPr="00DC5033">
      <w:rPr>
        <w:sz w:val="16"/>
      </w:rPr>
      <w:fldChar w:fldCharType="begin"/>
    </w:r>
    <w:r w:rsidRPr="00DC5033">
      <w:rPr>
        <w:sz w:val="16"/>
      </w:rPr>
      <w:instrText xml:space="preserve"> FILENAME  \p  \* MERGEFORMAT </w:instrText>
    </w:r>
    <w:r w:rsidRPr="00DC5033">
      <w:rPr>
        <w:sz w:val="16"/>
      </w:rPr>
      <w:fldChar w:fldCharType="separate"/>
    </w:r>
    <w:r w:rsidRPr="00DC5033">
      <w:rPr>
        <w:noProof/>
        <w:sz w:val="16"/>
      </w:rPr>
      <w:t>F:\BBS\Schule\Projekte\Erasmus+\EEM4EU\data\Node_Description.docx</w:t>
    </w:r>
    <w:r w:rsidRPr="00DC5033">
      <w:rPr>
        <w:sz w:val="16"/>
      </w:rPr>
      <w:fldChar w:fldCharType="end"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493D10">
      <w:fldChar w:fldCharType="begin"/>
    </w:r>
    <w:r w:rsidR="00493D10">
      <w:instrText xml:space="preserve"> NUMPAGES   \* MERGEFORMAT </w:instrText>
    </w:r>
    <w:r w:rsidR="00493D10">
      <w:fldChar w:fldCharType="separate"/>
    </w:r>
    <w:r>
      <w:rPr>
        <w:noProof/>
      </w:rPr>
      <w:t>3</w:t>
    </w:r>
    <w:r w:rsidR="00493D10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D10" w:rsidRDefault="00493D10" w:rsidP="00DC5033">
      <w:pPr>
        <w:spacing w:after="0" w:line="240" w:lineRule="auto"/>
      </w:pPr>
      <w:r>
        <w:separator/>
      </w:r>
    </w:p>
  </w:footnote>
  <w:footnote w:type="continuationSeparator" w:id="0">
    <w:p w:rsidR="00493D10" w:rsidRDefault="00493D10" w:rsidP="00DC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1B1" w:rsidRDefault="00E241B1">
    <w:pPr>
      <w:pStyle w:val="Kopfzeile"/>
    </w:pPr>
    <w:r>
      <w:t>Wagon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6A4"/>
    <w:multiLevelType w:val="hybridMultilevel"/>
    <w:tmpl w:val="E22088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6D67"/>
    <w:multiLevelType w:val="hybridMultilevel"/>
    <w:tmpl w:val="A06AA6DA"/>
    <w:lvl w:ilvl="0" w:tplc="D8FE0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35EE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1"/>
    <w:rsid w:val="00044F0C"/>
    <w:rsid w:val="000C1B10"/>
    <w:rsid w:val="00172494"/>
    <w:rsid w:val="00183016"/>
    <w:rsid w:val="001C24A8"/>
    <w:rsid w:val="00206753"/>
    <w:rsid w:val="00247DA5"/>
    <w:rsid w:val="00266F56"/>
    <w:rsid w:val="00295B19"/>
    <w:rsid w:val="002C176D"/>
    <w:rsid w:val="002F73B7"/>
    <w:rsid w:val="0034312B"/>
    <w:rsid w:val="0035797E"/>
    <w:rsid w:val="0043077A"/>
    <w:rsid w:val="00493D10"/>
    <w:rsid w:val="005038EE"/>
    <w:rsid w:val="0059561D"/>
    <w:rsid w:val="006F0268"/>
    <w:rsid w:val="006F5830"/>
    <w:rsid w:val="00745139"/>
    <w:rsid w:val="00764615"/>
    <w:rsid w:val="007C2847"/>
    <w:rsid w:val="007F7EAB"/>
    <w:rsid w:val="00813BDB"/>
    <w:rsid w:val="00877BC7"/>
    <w:rsid w:val="009E2BF5"/>
    <w:rsid w:val="009E4AB5"/>
    <w:rsid w:val="00A71B50"/>
    <w:rsid w:val="00A944BA"/>
    <w:rsid w:val="00AB45E1"/>
    <w:rsid w:val="00AD4742"/>
    <w:rsid w:val="00BB0D7A"/>
    <w:rsid w:val="00BC03D5"/>
    <w:rsid w:val="00BC6037"/>
    <w:rsid w:val="00CA746B"/>
    <w:rsid w:val="00CE0AE5"/>
    <w:rsid w:val="00D0128D"/>
    <w:rsid w:val="00D534E5"/>
    <w:rsid w:val="00D74064"/>
    <w:rsid w:val="00DB63BA"/>
    <w:rsid w:val="00DC05A6"/>
    <w:rsid w:val="00DC5033"/>
    <w:rsid w:val="00DF248A"/>
    <w:rsid w:val="00E241B1"/>
    <w:rsid w:val="00E87F15"/>
    <w:rsid w:val="00EA4E11"/>
    <w:rsid w:val="00EE62A1"/>
    <w:rsid w:val="00FA3345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0B56"/>
  <w15:chartTrackingRefBased/>
  <w15:docId w15:val="{6D684A86-3E89-4655-8EFA-5FE0E30C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arduino.cc/hardware/nano-ever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tasheets.maximintegrated.com/en/ds/MAX1487-MAX491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bblanchon/Arduino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1.microchip.com/downloads/en/DeviceDoc/20090C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nolleary/pubsubclient" TargetMode="External"/><Relationship Id="rId10" Type="http://schemas.openxmlformats.org/officeDocument/2006/relationships/hyperlink" Target="https://www.ti.com/lit/gpn/PCF857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icad.org/" TargetMode="External"/><Relationship Id="rId14" Type="http://schemas.openxmlformats.org/officeDocument/2006/relationships/hyperlink" Target="https://github.com/xreef/PCF8575_libra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Busser, Michael (bus)</dc:creator>
  <cp:keywords/>
  <dc:description/>
  <cp:lastModifiedBy>Michael Busser</cp:lastModifiedBy>
  <cp:revision>27</cp:revision>
  <dcterms:created xsi:type="dcterms:W3CDTF">2022-07-18T13:18:00Z</dcterms:created>
  <dcterms:modified xsi:type="dcterms:W3CDTF">2022-07-24T17:04:00Z</dcterms:modified>
</cp:coreProperties>
</file>