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31F38E0" w:rsidP="23EF2398" w:rsidRDefault="468CF654" w14:paraId="7580AE93" w14:textId="10078A62">
      <w:pPr>
        <w:spacing w:after="0" w:line="257" w:lineRule="auto"/>
        <w:rPr>
          <w:rFonts w:ascii="Arial" w:hAnsi="Arial" w:eastAsia="Arial" w:cs="Arial"/>
          <w:color w:val="auto"/>
        </w:rPr>
      </w:pPr>
      <w:r w:rsidRPr="23EF2398" w:rsidR="468CF654">
        <w:rPr>
          <w:rFonts w:ascii="Arial" w:hAnsi="Arial" w:eastAsia="Arial" w:cs="Arial"/>
          <w:color w:val="auto"/>
        </w:rPr>
        <w:t>CS287 – Data Science I</w:t>
      </w:r>
    </w:p>
    <w:p w:rsidR="00D33A8C" w:rsidP="12498A75" w:rsidRDefault="012DF1E9" w14:paraId="2671819F" w14:textId="08D6213F">
      <w:pPr>
        <w:spacing w:after="0" w:line="480" w:lineRule="auto"/>
        <w:rPr>
          <w:rFonts w:ascii="Arial" w:hAnsi="Arial" w:eastAsia="Arial" w:cs="Arial"/>
          <w:color w:val="222222"/>
        </w:rPr>
      </w:pPr>
      <w:r w:rsidRPr="33F6C73B">
        <w:rPr>
          <w:rFonts w:ascii="Arial" w:hAnsi="Arial" w:eastAsia="Arial" w:cs="Arial"/>
          <w:color w:val="222222"/>
        </w:rPr>
        <w:t>Eamon Deffner, Frederick R. “Randy” Carlson</w:t>
      </w:r>
      <w:r w:rsidR="468CF654">
        <w:br/>
      </w:r>
      <w:r w:rsidRPr="33F6C73B">
        <w:rPr>
          <w:rFonts w:ascii="Arial" w:hAnsi="Arial" w:eastAsia="Arial" w:cs="Arial"/>
          <w:color w:val="222222"/>
        </w:rPr>
        <w:t>Subject: Data Science Check-in #</w:t>
      </w:r>
      <w:r w:rsidRPr="33F6C73B" w:rsidR="0864E45C">
        <w:rPr>
          <w:rFonts w:ascii="Arial" w:hAnsi="Arial" w:eastAsia="Arial" w:cs="Arial"/>
          <w:color w:val="222222"/>
        </w:rPr>
        <w:t>5</w:t>
      </w:r>
    </w:p>
    <w:p w:rsidR="00757186" w:rsidP="00757186" w:rsidRDefault="00D33A8C" w14:paraId="206A5E50" w14:textId="55547EDF">
      <w:pPr>
        <w:spacing w:after="0" w:line="360" w:lineRule="auto"/>
      </w:pPr>
      <w:r w:rsidRPr="1667F78D">
        <w:rPr>
          <w:rFonts w:ascii="Arial" w:hAnsi="Arial" w:eastAsia="Arial" w:cs="Arial"/>
          <w:color w:val="222222"/>
        </w:rPr>
        <w:t>Working Title: “Use of Data to analyze Base Running Statistics.”</w:t>
      </w:r>
      <w:r>
        <w:br/>
      </w:r>
      <w:r w:rsidRPr="1667F78D" w:rsidR="00B064E6">
        <w:rPr>
          <w:rFonts w:ascii="Arial" w:hAnsi="Arial" w:eastAsia="Arial" w:cs="Arial"/>
          <w:i/>
          <w:iCs/>
          <w:color w:val="222222"/>
          <w:sz w:val="20"/>
          <w:szCs w:val="20"/>
        </w:rPr>
        <w:t xml:space="preserve">Abstract: How much does base running speed affect offensive statistics?  This paper mines data from </w:t>
      </w:r>
      <w:r w:rsidRPr="1667F78D" w:rsidR="00F87A22">
        <w:rPr>
          <w:rFonts w:ascii="Arial" w:hAnsi="Arial" w:eastAsia="Arial" w:cs="Arial"/>
          <w:i/>
          <w:iCs/>
          <w:color w:val="222222"/>
          <w:sz w:val="20"/>
          <w:szCs w:val="20"/>
        </w:rPr>
        <w:t>BaseballSavant</w:t>
      </w:r>
      <w:r w:rsidRPr="1667F78D" w:rsidR="00B064E6">
        <w:rPr>
          <w:rFonts w:ascii="Arial" w:hAnsi="Arial" w:eastAsia="Arial" w:cs="Arial"/>
          <w:i/>
          <w:iCs/>
          <w:color w:val="222222"/>
          <w:sz w:val="20"/>
          <w:szCs w:val="20"/>
        </w:rPr>
        <w:t xml:space="preserve"> </w:t>
      </w:r>
      <w:r w:rsidRPr="1667F78D" w:rsidR="00F87A22">
        <w:rPr>
          <w:rFonts w:ascii="Arial" w:hAnsi="Arial" w:eastAsia="Arial" w:cs="Arial"/>
          <w:i/>
          <w:iCs/>
          <w:color w:val="222222"/>
          <w:sz w:val="20"/>
          <w:szCs w:val="20"/>
        </w:rPr>
        <w:t>on sprint speed and batting averages</w:t>
      </w:r>
      <w:r w:rsidRPr="1667F78D" w:rsidR="00B064E6">
        <w:rPr>
          <w:rFonts w:ascii="Arial" w:hAnsi="Arial" w:eastAsia="Arial" w:cs="Arial"/>
          <w:i/>
          <w:iCs/>
          <w:color w:val="222222"/>
          <w:sz w:val="20"/>
          <w:szCs w:val="20"/>
        </w:rPr>
        <w:t xml:space="preserve"> to answer this question.  We use the data science capabilities of anaconda python to answer these questions.  We found that there is little to no advantage to single base hitting due to speed, but we did find that there is an advantage to speed in slugging.  This means that training for longer sprints (from home to 2b) may yield better offensive results than training for the shorter sprint to first.</w:t>
      </w:r>
      <w:r w:rsidRPr="1667F78D" w:rsidR="00F15E84">
        <w:rPr>
          <w:rFonts w:ascii="Arial" w:hAnsi="Arial" w:eastAsia="Arial" w:cs="Arial"/>
          <w:i/>
          <w:iCs/>
          <w:color w:val="222222"/>
          <w:sz w:val="20"/>
          <w:szCs w:val="20"/>
        </w:rPr>
        <w:t xml:space="preserve"> We also found that players who have a better batting average above expected as well as a higher slugging above expected tend to be involved in these plays more often.</w:t>
      </w:r>
      <w:r w:rsidRPr="1667F78D" w:rsidR="5BB54A29">
        <w:rPr>
          <w:rFonts w:ascii="Arial" w:hAnsi="Arial" w:eastAsia="Arial" w:cs="Arial"/>
          <w:i/>
          <w:iCs/>
          <w:color w:val="222222"/>
          <w:sz w:val="20"/>
          <w:szCs w:val="20"/>
        </w:rPr>
        <w:t xml:space="preserve"> Another result is that players who have more ground balls tend to have a higher batting average on these ground balls.</w:t>
      </w:r>
      <w:r w:rsidRPr="1667F78D" w:rsidR="00F15E84">
        <w:rPr>
          <w:rFonts w:ascii="Arial" w:hAnsi="Arial" w:eastAsia="Arial" w:cs="Arial"/>
          <w:i/>
          <w:iCs/>
          <w:color w:val="222222"/>
          <w:sz w:val="20"/>
          <w:szCs w:val="20"/>
        </w:rPr>
        <w:t xml:space="preserve"> </w:t>
      </w:r>
      <w:r>
        <w:br/>
      </w:r>
      <w:r>
        <w:br/>
      </w:r>
      <w:r w:rsidRPr="1667F78D" w:rsidR="468CF654">
        <w:rPr>
          <w:rFonts w:ascii="Arial" w:hAnsi="Arial" w:eastAsia="Arial" w:cs="Arial"/>
          <w:color w:val="222222"/>
        </w:rPr>
        <w:t>This document serves as a progress report on our project.  Our team wishes to provide a condensed overview of this project, its progress to date, and a timeline.</w:t>
      </w:r>
    </w:p>
    <w:p w:rsidR="00AB1970" w:rsidP="12498A75" w:rsidRDefault="231F38E0" w14:paraId="2D29A77A" w14:textId="5D7773F5">
      <w:pPr>
        <w:spacing w:after="0" w:line="480" w:lineRule="auto"/>
        <w:rPr>
          <w:rFonts w:ascii="Arial" w:hAnsi="Arial" w:eastAsia="Arial" w:cs="Arial"/>
          <w:color w:val="222222"/>
        </w:rPr>
      </w:pPr>
      <w:r>
        <w:br/>
      </w:r>
      <w:r w:rsidRPr="4964B21A" w:rsidR="468CF654">
        <w:rPr>
          <w:rFonts w:ascii="Arial" w:hAnsi="Arial" w:eastAsia="Arial" w:cs="Arial"/>
          <w:color w:val="222222"/>
        </w:rPr>
        <w:t xml:space="preserve">2) </w:t>
      </w:r>
      <w:r w:rsidRPr="4964B21A" w:rsidR="00F87A22">
        <w:rPr>
          <w:rFonts w:ascii="Arial" w:hAnsi="Arial" w:eastAsia="Arial" w:cs="Arial"/>
          <w:color w:val="222222"/>
        </w:rPr>
        <w:t xml:space="preserve">Our goal for this week </w:t>
      </w:r>
      <w:r w:rsidRPr="4964B21A" w:rsidR="5FC78581">
        <w:rPr>
          <w:rFonts w:ascii="Arial" w:hAnsi="Arial" w:eastAsia="Arial" w:cs="Arial"/>
          <w:color w:val="222222"/>
        </w:rPr>
        <w:t xml:space="preserve">was to analyze the feature </w:t>
      </w:r>
      <w:r w:rsidRPr="4964B21A" w:rsidR="00196829">
        <w:rPr>
          <w:rFonts w:ascii="Arial" w:hAnsi="Arial" w:eastAsia="Arial" w:cs="Arial"/>
          <w:color w:val="222222"/>
        </w:rPr>
        <w:t>importance</w:t>
      </w:r>
      <w:r w:rsidRPr="4964B21A" w:rsidR="5FC78581">
        <w:rPr>
          <w:rFonts w:ascii="Arial" w:hAnsi="Arial" w:eastAsia="Arial" w:cs="Arial"/>
          <w:color w:val="222222"/>
        </w:rPr>
        <w:t xml:space="preserve"> of our past models, as well as cluster</w:t>
      </w:r>
      <w:r w:rsidRPr="4964B21A" w:rsidR="62FF2643">
        <w:rPr>
          <w:rFonts w:ascii="Arial" w:hAnsi="Arial" w:eastAsia="Arial" w:cs="Arial"/>
          <w:color w:val="222222"/>
        </w:rPr>
        <w:t xml:space="preserve"> </w:t>
      </w:r>
      <w:r w:rsidRPr="4964B21A" w:rsidR="5FC78581">
        <w:rPr>
          <w:rFonts w:ascii="Arial" w:hAnsi="Arial" w:eastAsia="Arial" w:cs="Arial"/>
          <w:color w:val="222222"/>
        </w:rPr>
        <w:t>players</w:t>
      </w:r>
      <w:r w:rsidRPr="4964B21A" w:rsidR="6BBA331C">
        <w:rPr>
          <w:rFonts w:ascii="Arial" w:hAnsi="Arial" w:eastAsia="Arial" w:cs="Arial"/>
          <w:color w:val="222222"/>
        </w:rPr>
        <w:t xml:space="preserve">, first </w:t>
      </w:r>
      <w:r w:rsidRPr="4964B21A" w:rsidR="5FC78581">
        <w:rPr>
          <w:rFonts w:ascii="Arial" w:hAnsi="Arial" w:eastAsia="Arial" w:cs="Arial"/>
          <w:color w:val="222222"/>
        </w:rPr>
        <w:t>using PCA to fi</w:t>
      </w:r>
      <w:r w:rsidRPr="4964B21A" w:rsidR="3A953FA2">
        <w:rPr>
          <w:rFonts w:ascii="Arial" w:hAnsi="Arial" w:eastAsia="Arial" w:cs="Arial"/>
          <w:color w:val="222222"/>
        </w:rPr>
        <w:t xml:space="preserve">nd if sprint speed, ground ball percentage, and percent of </w:t>
      </w:r>
      <w:r w:rsidRPr="4964B21A" w:rsidR="288A4958">
        <w:rPr>
          <w:rFonts w:ascii="Arial" w:hAnsi="Arial" w:eastAsia="Arial" w:cs="Arial"/>
          <w:color w:val="222222"/>
        </w:rPr>
        <w:t>at bats that result in hits in play</w:t>
      </w:r>
      <w:r w:rsidRPr="4964B21A" w:rsidR="006F6F23">
        <w:rPr>
          <w:rFonts w:ascii="Arial" w:hAnsi="Arial" w:eastAsia="Arial" w:cs="Arial"/>
          <w:color w:val="222222"/>
        </w:rPr>
        <w:t xml:space="preserve">. </w:t>
      </w:r>
      <w:r w:rsidRPr="4964B21A" w:rsidR="0A15EFCA">
        <w:rPr>
          <w:rFonts w:ascii="Arial" w:hAnsi="Arial" w:eastAsia="Arial" w:cs="Arial"/>
          <w:color w:val="222222"/>
        </w:rPr>
        <w:t>Th</w:t>
      </w:r>
      <w:r w:rsidRPr="4964B21A" w:rsidR="07EDA424">
        <w:rPr>
          <w:rFonts w:ascii="Arial" w:hAnsi="Arial" w:eastAsia="Arial" w:cs="Arial"/>
          <w:color w:val="222222"/>
        </w:rPr>
        <w:t xml:space="preserve">e results </w:t>
      </w:r>
      <w:r w:rsidRPr="4964B21A" w:rsidR="0A15EFCA">
        <w:rPr>
          <w:rFonts w:ascii="Arial" w:hAnsi="Arial" w:eastAsia="Arial" w:cs="Arial"/>
          <w:color w:val="222222"/>
        </w:rPr>
        <w:t>w</w:t>
      </w:r>
      <w:r w:rsidRPr="4964B21A" w:rsidR="5503CFA1">
        <w:rPr>
          <w:rFonts w:ascii="Arial" w:hAnsi="Arial" w:eastAsia="Arial" w:cs="Arial"/>
          <w:color w:val="222222"/>
        </w:rPr>
        <w:t>ere</w:t>
      </w:r>
      <w:r w:rsidRPr="4964B21A" w:rsidR="0A15EFCA">
        <w:rPr>
          <w:rFonts w:ascii="Arial" w:hAnsi="Arial" w:eastAsia="Arial" w:cs="Arial"/>
          <w:color w:val="222222"/>
        </w:rPr>
        <w:t xml:space="preserve"> </w:t>
      </w:r>
      <w:r w:rsidRPr="4964B21A" w:rsidR="33DF015A">
        <w:rPr>
          <w:rFonts w:ascii="Arial" w:hAnsi="Arial" w:eastAsia="Arial" w:cs="Arial"/>
          <w:color w:val="222222"/>
        </w:rPr>
        <w:t xml:space="preserve">visualized using </w:t>
      </w:r>
      <w:r w:rsidRPr="4964B21A" w:rsidR="33DF015A">
        <w:rPr>
          <w:rFonts w:ascii="Arial" w:hAnsi="Arial" w:eastAsia="Arial" w:cs="Arial"/>
          <w:color w:val="222222"/>
        </w:rPr>
        <w:t>seaborn</w:t>
      </w:r>
      <w:r w:rsidRPr="4964B21A" w:rsidR="33DF015A">
        <w:rPr>
          <w:rFonts w:ascii="Arial" w:hAnsi="Arial" w:eastAsia="Arial" w:cs="Arial"/>
          <w:color w:val="222222"/>
        </w:rPr>
        <w:t xml:space="preserve"> plots, showing the </w:t>
      </w:r>
      <w:r w:rsidRPr="4964B21A" w:rsidR="0E7A5B06">
        <w:rPr>
          <w:rFonts w:ascii="Arial" w:hAnsi="Arial" w:eastAsia="Arial" w:cs="Arial"/>
          <w:color w:val="222222"/>
        </w:rPr>
        <w:t>clusters. In addition, we created a GitHub file exchange for our results, and created a template for our final presentation and project</w:t>
      </w:r>
      <w:r w:rsidRPr="4964B21A" w:rsidR="0E7A5B06">
        <w:rPr>
          <w:rFonts w:ascii="Arial" w:hAnsi="Arial" w:eastAsia="Arial" w:cs="Arial"/>
          <w:color w:val="222222"/>
        </w:rPr>
        <w:t>.</w:t>
      </w:r>
      <w:r w:rsidRPr="4964B21A" w:rsidR="00196829">
        <w:rPr>
          <w:rFonts w:ascii="Arial" w:hAnsi="Arial" w:eastAsia="Arial" w:cs="Arial"/>
          <w:color w:val="222222"/>
        </w:rPr>
        <w:t xml:space="preserve">  </w:t>
      </w:r>
      <w:r w:rsidRPr="4964B21A" w:rsidR="00196829">
        <w:rPr>
          <w:rFonts w:ascii="Arial" w:hAnsi="Arial" w:eastAsia="Arial" w:cs="Arial"/>
          <w:color w:val="222222"/>
        </w:rPr>
        <w:t>The GitHub repository, which has our data, project drafts and templates for the paper and the presentation can be found at:</w:t>
      </w:r>
      <w:r>
        <w:br/>
      </w:r>
      <w:hyperlink r:id="Ra963b6141d0b4eb1">
        <w:r w:rsidRPr="4964B21A" w:rsidR="00196829">
          <w:rPr>
            <w:rStyle w:val="Hyperlink"/>
            <w:rFonts w:ascii="Arial" w:hAnsi="Arial" w:eastAsia="Arial" w:cs="Arial"/>
          </w:rPr>
          <w:t>https://github.com/T4rnover/DataScienceProject_Spring</w:t>
        </w:r>
        <w:r>
          <w:br/>
        </w:r>
      </w:hyperlink>
      <w:r w:rsidRPr="4964B21A" w:rsidR="468CF654">
        <w:rPr>
          <w:rFonts w:ascii="Arial" w:hAnsi="Arial" w:eastAsia="Arial" w:cs="Arial"/>
          <w:b w:val="1"/>
          <w:bCs w:val="1"/>
          <w:color w:val="222222"/>
        </w:rPr>
        <w:t xml:space="preserve">3) </w:t>
      </w:r>
      <w:r w:rsidRPr="4964B21A" w:rsidR="00BD4FE6">
        <w:rPr>
          <w:rFonts w:ascii="Arial" w:hAnsi="Arial" w:eastAsia="Arial" w:cs="Arial"/>
          <w:b w:val="1"/>
          <w:bCs w:val="1"/>
          <w:color w:val="222222"/>
        </w:rPr>
        <w:t>Challenges and Questions</w:t>
      </w:r>
      <w:r w:rsidRPr="4964B21A" w:rsidR="00BD4FE6">
        <w:rPr>
          <w:rFonts w:ascii="Arial" w:hAnsi="Arial" w:eastAsia="Arial" w:cs="Arial"/>
          <w:color w:val="222222"/>
        </w:rPr>
        <w:t xml:space="preserve">: </w:t>
      </w:r>
      <w:r w:rsidRPr="4964B21A" w:rsidR="00224F8E">
        <w:rPr>
          <w:rFonts w:ascii="Arial" w:hAnsi="Arial" w:eastAsia="Arial" w:cs="Arial"/>
          <w:color w:val="222222"/>
        </w:rPr>
        <w:t xml:space="preserve">One factor that we may be missing in our model is the role that stolen bases play. Faster players </w:t>
      </w:r>
      <w:r w:rsidRPr="4964B21A" w:rsidR="00757186">
        <w:rPr>
          <w:rFonts w:ascii="Arial" w:hAnsi="Arial" w:eastAsia="Arial" w:cs="Arial"/>
          <w:color w:val="222222"/>
        </w:rPr>
        <w:t>can</w:t>
      </w:r>
      <w:r w:rsidRPr="4964B21A" w:rsidR="00224F8E">
        <w:rPr>
          <w:rFonts w:ascii="Arial" w:hAnsi="Arial" w:eastAsia="Arial" w:cs="Arial"/>
          <w:color w:val="222222"/>
        </w:rPr>
        <w:t xml:space="preserve"> steal more bases, giving them the extra base more often</w:t>
      </w:r>
      <w:r w:rsidRPr="4964B21A" w:rsidR="0000398E">
        <w:rPr>
          <w:rFonts w:ascii="Arial" w:hAnsi="Arial" w:eastAsia="Arial" w:cs="Arial"/>
          <w:color w:val="222222"/>
        </w:rPr>
        <w:t xml:space="preserve"> on plays where it is not calculated as a part of their slugging percentage. This would be an added stretch goal, as our original focus was to study the importance of speed for getting on base.</w:t>
      </w:r>
      <w:r w:rsidRPr="4964B21A" w:rsidR="00AB1970">
        <w:rPr>
          <w:rFonts w:ascii="Arial" w:hAnsi="Arial" w:eastAsia="Arial" w:cs="Arial"/>
          <w:color w:val="222222"/>
        </w:rPr>
        <w:t xml:space="preserve"> We are currently looking at the feasibility of adding this question.</w:t>
      </w:r>
    </w:p>
    <w:p w:rsidR="00757186" w:rsidP="12498A75" w:rsidRDefault="231F38E0" w14:paraId="3098AB3D" w14:textId="2CB725BC">
      <w:pPr>
        <w:spacing w:after="0" w:line="480" w:lineRule="auto"/>
      </w:pPr>
      <w:r>
        <w:br/>
      </w:r>
    </w:p>
    <w:p w:rsidR="00757186" w:rsidP="12498A75" w:rsidRDefault="231F38E0" w14:paraId="223E13C7" w14:textId="57950246">
      <w:pPr>
        <w:spacing w:after="0" w:line="480" w:lineRule="auto"/>
        <w:rPr>
          <w:rFonts w:ascii="Arial" w:hAnsi="Arial" w:eastAsia="Arial" w:cs="Arial"/>
          <w:color w:val="222222"/>
        </w:rPr>
      </w:pPr>
      <w:r w:rsidRPr="4964B21A" w:rsidR="468CF654">
        <w:rPr>
          <w:rFonts w:ascii="Arial" w:hAnsi="Arial" w:eastAsia="Arial" w:cs="Arial"/>
          <w:b w:val="1"/>
          <w:bCs w:val="1"/>
          <w:color w:val="222222"/>
        </w:rPr>
        <w:t xml:space="preserve">4) Timeline </w:t>
      </w:r>
      <w:r>
        <w:br/>
      </w:r>
      <w:r w:rsidRPr="4964B21A" w:rsidR="468CF654">
        <w:rPr>
          <w:rFonts w:ascii="Arial" w:hAnsi="Arial" w:eastAsia="Arial" w:cs="Arial"/>
          <w:color w:val="222222"/>
          <w:u w:val="single"/>
        </w:rPr>
        <w:t>Week 1:</w:t>
      </w:r>
      <w:r w:rsidRPr="4964B21A" w:rsidR="468CF654">
        <w:rPr>
          <w:rFonts w:ascii="Arial" w:hAnsi="Arial" w:eastAsia="Arial" w:cs="Arial"/>
          <w:color w:val="222222"/>
        </w:rPr>
        <w:t xml:space="preserve"> Extract data from baseball savant, create a data frame, and do some exploratory data analysis (EDA).</w:t>
      </w:r>
      <w:r w:rsidRPr="4964B21A" w:rsidR="00AB1970">
        <w:rPr>
          <w:rFonts w:ascii="Arial" w:hAnsi="Arial" w:eastAsia="Arial" w:cs="Arial"/>
          <w:color w:val="222222"/>
        </w:rPr>
        <w:t xml:space="preserve"> - </w:t>
      </w:r>
      <w:r w:rsidRPr="4964B21A" w:rsidR="00AB1970">
        <w:rPr>
          <w:rFonts w:ascii="Arial" w:hAnsi="Arial" w:eastAsia="Arial" w:cs="Arial"/>
          <w:b w:val="1"/>
          <w:bCs w:val="1"/>
          <w:color w:val="222222"/>
        </w:rPr>
        <w:t>Complete</w:t>
      </w:r>
      <w:r>
        <w:br/>
      </w:r>
      <w:r w:rsidRPr="4964B21A" w:rsidR="468CF654">
        <w:rPr>
          <w:rFonts w:ascii="Arial" w:hAnsi="Arial" w:eastAsia="Arial" w:cs="Arial"/>
          <w:color w:val="222222"/>
          <w:u w:val="single"/>
        </w:rPr>
        <w:t>Week 2:</w:t>
      </w:r>
      <w:r w:rsidRPr="4964B21A" w:rsidR="468CF654">
        <w:rPr>
          <w:rFonts w:ascii="Arial" w:hAnsi="Arial" w:eastAsia="Arial" w:cs="Arial"/>
          <w:color w:val="222222"/>
        </w:rPr>
        <w:t xml:space="preserve"> </w:t>
      </w:r>
      <w:r w:rsidRPr="4964B21A" w:rsidR="468CF654">
        <w:rPr>
          <w:rFonts w:ascii="Arial" w:hAnsi="Arial" w:eastAsia="Arial" w:cs="Arial"/>
          <w:color w:val="222222"/>
        </w:rPr>
        <w:t>Identify</w:t>
      </w:r>
      <w:r w:rsidRPr="4964B21A" w:rsidR="468CF654">
        <w:rPr>
          <w:rFonts w:ascii="Arial" w:hAnsi="Arial" w:eastAsia="Arial" w:cs="Arial"/>
          <w:color w:val="222222"/>
        </w:rPr>
        <w:t xml:space="preserve"> types of data (numeric, categorical, ordinal), </w:t>
      </w:r>
      <w:r w:rsidRPr="4964B21A" w:rsidR="468CF654">
        <w:rPr>
          <w:rFonts w:ascii="Arial" w:hAnsi="Arial" w:eastAsia="Arial" w:cs="Arial"/>
          <w:color w:val="222222"/>
        </w:rPr>
        <w:t>determine</w:t>
      </w:r>
      <w:r w:rsidRPr="4964B21A" w:rsidR="468CF654">
        <w:rPr>
          <w:rFonts w:ascii="Arial" w:hAnsi="Arial" w:eastAsia="Arial" w:cs="Arial"/>
          <w:color w:val="222222"/>
        </w:rPr>
        <w:t xml:space="preserve"> independent and dependent variables, and create linear regression models; confirm the linearity of relationships.</w:t>
      </w:r>
      <w:r w:rsidRPr="4964B21A" w:rsidR="00B83F30">
        <w:rPr>
          <w:rFonts w:ascii="Arial" w:hAnsi="Arial" w:eastAsia="Arial" w:cs="Arial"/>
          <w:color w:val="222222"/>
        </w:rPr>
        <w:t xml:space="preserve"> </w:t>
      </w:r>
      <w:r w:rsidRPr="4964B21A" w:rsidR="00B83F30">
        <w:rPr>
          <w:rFonts w:ascii="Arial" w:hAnsi="Arial" w:eastAsia="Arial" w:cs="Arial"/>
          <w:b w:val="1"/>
          <w:bCs w:val="1"/>
          <w:color w:val="222222"/>
        </w:rPr>
        <w:t>- Complete</w:t>
      </w:r>
      <w:r w:rsidRPr="4964B21A" w:rsidR="468CF654">
        <w:rPr>
          <w:rFonts w:ascii="Arial" w:hAnsi="Arial" w:eastAsia="Arial" w:cs="Arial"/>
          <w:color w:val="222222"/>
        </w:rPr>
        <w:t xml:space="preserve"> </w:t>
      </w:r>
      <w:r>
        <w:br/>
      </w:r>
      <w:r w:rsidRPr="4964B21A" w:rsidR="468CF654">
        <w:rPr>
          <w:rFonts w:ascii="Arial" w:hAnsi="Arial" w:eastAsia="Arial" w:cs="Arial"/>
          <w:color w:val="222222"/>
          <w:u w:val="single"/>
        </w:rPr>
        <w:t>Week 3:</w:t>
      </w:r>
      <w:r w:rsidRPr="4964B21A" w:rsidR="468CF654">
        <w:rPr>
          <w:rFonts w:ascii="Arial" w:hAnsi="Arial" w:eastAsia="Arial" w:cs="Arial"/>
          <w:color w:val="222222"/>
        </w:rPr>
        <w:t xml:space="preserve"> Find players with the highest offensive profile addition from speed. Visualize this data using tables and graphs to show if speed </w:t>
      </w:r>
      <w:r w:rsidRPr="4964B21A" w:rsidR="468CF654">
        <w:rPr>
          <w:rFonts w:ascii="Arial" w:hAnsi="Arial" w:eastAsia="Arial" w:cs="Arial"/>
          <w:color w:val="222222"/>
        </w:rPr>
        <w:t>impacts</w:t>
      </w:r>
      <w:r w:rsidRPr="4964B21A" w:rsidR="468CF654">
        <w:rPr>
          <w:rFonts w:ascii="Arial" w:hAnsi="Arial" w:eastAsia="Arial" w:cs="Arial"/>
          <w:color w:val="222222"/>
        </w:rPr>
        <w:t xml:space="preserve"> OPS.</w:t>
      </w:r>
      <w:r w:rsidRPr="4964B21A" w:rsidR="00AB1970">
        <w:rPr>
          <w:rFonts w:ascii="Arial" w:hAnsi="Arial" w:eastAsia="Arial" w:cs="Arial"/>
          <w:color w:val="222222"/>
        </w:rPr>
        <w:t xml:space="preserve"> - </w:t>
      </w:r>
      <w:r w:rsidRPr="4964B21A" w:rsidR="00AB1970">
        <w:rPr>
          <w:rFonts w:ascii="Arial" w:hAnsi="Arial" w:eastAsia="Arial" w:cs="Arial"/>
          <w:b w:val="1"/>
          <w:bCs w:val="1"/>
          <w:color w:val="222222"/>
        </w:rPr>
        <w:t>Complete</w:t>
      </w:r>
      <w:r>
        <w:br/>
      </w:r>
      <w:r w:rsidRPr="4964B21A" w:rsidR="468CF654">
        <w:rPr>
          <w:rFonts w:ascii="Arial" w:hAnsi="Arial" w:eastAsia="Arial" w:cs="Arial"/>
          <w:color w:val="222222"/>
          <w:u w:val="single"/>
        </w:rPr>
        <w:t>Week 4:</w:t>
      </w:r>
      <w:r w:rsidRPr="4964B21A" w:rsidR="468CF654">
        <w:rPr>
          <w:rFonts w:ascii="Arial" w:hAnsi="Arial" w:eastAsia="Arial" w:cs="Arial"/>
          <w:color w:val="222222"/>
        </w:rPr>
        <w:t xml:space="preserve"> create a model to </w:t>
      </w:r>
      <w:r w:rsidRPr="4964B21A" w:rsidR="468CF654">
        <w:rPr>
          <w:rFonts w:ascii="Arial" w:hAnsi="Arial" w:eastAsia="Arial" w:cs="Arial"/>
          <w:color w:val="222222"/>
        </w:rPr>
        <w:t>determine</w:t>
      </w:r>
      <w:r w:rsidRPr="4964B21A" w:rsidR="468CF654">
        <w:rPr>
          <w:rFonts w:ascii="Arial" w:hAnsi="Arial" w:eastAsia="Arial" w:cs="Arial"/>
          <w:color w:val="222222"/>
        </w:rPr>
        <w:t xml:space="preserve"> how much of a role </w:t>
      </w:r>
      <w:r w:rsidRPr="4964B21A" w:rsidR="468CF654">
        <w:rPr>
          <w:rFonts w:ascii="Arial" w:hAnsi="Arial" w:eastAsia="Arial" w:cs="Arial"/>
          <w:i w:val="1"/>
          <w:iCs w:val="1"/>
          <w:color w:val="222222"/>
        </w:rPr>
        <w:t>speed</w:t>
      </w:r>
      <w:r w:rsidRPr="4964B21A" w:rsidR="468CF654">
        <w:rPr>
          <w:rFonts w:ascii="Arial" w:hAnsi="Arial" w:eastAsia="Arial" w:cs="Arial"/>
          <w:color w:val="222222"/>
        </w:rPr>
        <w:t xml:space="preserve">, </w:t>
      </w:r>
      <w:r w:rsidRPr="4964B21A" w:rsidR="468CF654">
        <w:rPr>
          <w:rFonts w:ascii="Arial" w:hAnsi="Arial" w:eastAsia="Arial" w:cs="Arial"/>
          <w:i w:val="1"/>
          <w:iCs w:val="1"/>
          <w:color w:val="222222"/>
        </w:rPr>
        <w:t>batting average above expected</w:t>
      </w:r>
      <w:r w:rsidRPr="4964B21A" w:rsidR="468CF654">
        <w:rPr>
          <w:rFonts w:ascii="Arial" w:hAnsi="Arial" w:eastAsia="Arial" w:cs="Arial"/>
          <w:color w:val="222222"/>
        </w:rPr>
        <w:t xml:space="preserve">, </w:t>
      </w:r>
      <w:r w:rsidRPr="4964B21A" w:rsidR="468CF654">
        <w:rPr>
          <w:rFonts w:ascii="Arial" w:hAnsi="Arial" w:eastAsia="Arial" w:cs="Arial"/>
          <w:i w:val="1"/>
          <w:iCs w:val="1"/>
          <w:color w:val="222222"/>
        </w:rPr>
        <w:t>slugging above average</w:t>
      </w:r>
      <w:r w:rsidRPr="4964B21A" w:rsidR="468CF654">
        <w:rPr>
          <w:rFonts w:ascii="Arial" w:hAnsi="Arial" w:eastAsia="Arial" w:cs="Arial"/>
          <w:color w:val="222222"/>
        </w:rPr>
        <w:t xml:space="preserve">, and </w:t>
      </w:r>
      <w:r w:rsidRPr="4964B21A" w:rsidR="468CF654">
        <w:rPr>
          <w:rFonts w:ascii="Arial" w:hAnsi="Arial" w:eastAsia="Arial" w:cs="Arial"/>
          <w:i w:val="1"/>
          <w:iCs w:val="1"/>
          <w:color w:val="222222"/>
        </w:rPr>
        <w:t>percent of at-bats that result in ground balls and hits</w:t>
      </w:r>
      <w:r w:rsidRPr="4964B21A" w:rsidR="468CF654">
        <w:rPr>
          <w:rFonts w:ascii="Arial" w:hAnsi="Arial" w:eastAsia="Arial" w:cs="Arial"/>
          <w:color w:val="222222"/>
        </w:rPr>
        <w:t xml:space="preserve"> </w:t>
      </w:r>
      <w:r w:rsidRPr="4964B21A" w:rsidR="468CF654">
        <w:rPr>
          <w:rFonts w:ascii="Arial" w:hAnsi="Arial" w:eastAsia="Arial" w:cs="Arial"/>
          <w:color w:val="222222"/>
        </w:rPr>
        <w:t>determine</w:t>
      </w:r>
      <w:r w:rsidRPr="4964B21A" w:rsidR="468CF654">
        <w:rPr>
          <w:rFonts w:ascii="Arial" w:hAnsi="Arial" w:eastAsia="Arial" w:cs="Arial"/>
          <w:color w:val="222222"/>
        </w:rPr>
        <w:t xml:space="preserve"> a player’s OPS. </w:t>
      </w:r>
      <w:r w:rsidRPr="4964B21A" w:rsidR="00F15E84">
        <w:rPr>
          <w:rFonts w:ascii="Arial" w:hAnsi="Arial" w:eastAsia="Arial" w:cs="Arial"/>
          <w:color w:val="222222"/>
        </w:rPr>
        <w:t xml:space="preserve">Analyze which features are most important to this </w:t>
      </w:r>
      <w:r w:rsidRPr="4964B21A" w:rsidR="00AB1970">
        <w:rPr>
          <w:rFonts w:ascii="Arial" w:hAnsi="Arial" w:eastAsia="Arial" w:cs="Arial"/>
          <w:color w:val="222222"/>
        </w:rPr>
        <w:t>model and</w:t>
      </w:r>
      <w:r w:rsidRPr="4964B21A" w:rsidR="00F15E84">
        <w:rPr>
          <w:rFonts w:ascii="Arial" w:hAnsi="Arial" w:eastAsia="Arial" w:cs="Arial"/>
          <w:color w:val="222222"/>
        </w:rPr>
        <w:t xml:space="preserve"> prune these features </w:t>
      </w:r>
      <w:r w:rsidRPr="4964B21A" w:rsidR="00F15E84">
        <w:rPr>
          <w:rFonts w:ascii="Arial" w:hAnsi="Arial" w:eastAsia="Arial" w:cs="Arial"/>
          <w:color w:val="222222"/>
        </w:rPr>
        <w:t>in order to</w:t>
      </w:r>
      <w:r w:rsidRPr="4964B21A" w:rsidR="00F15E84">
        <w:rPr>
          <w:rFonts w:ascii="Arial" w:hAnsi="Arial" w:eastAsia="Arial" w:cs="Arial"/>
          <w:color w:val="222222"/>
        </w:rPr>
        <w:t xml:space="preserve"> not overfit the model.</w:t>
      </w:r>
      <w:r w:rsidRPr="4964B21A" w:rsidR="00AB1970">
        <w:rPr>
          <w:rFonts w:ascii="Arial" w:hAnsi="Arial" w:eastAsia="Arial" w:cs="Arial"/>
          <w:color w:val="222222"/>
        </w:rPr>
        <w:t xml:space="preserve"> –</w:t>
      </w:r>
      <w:r w:rsidRPr="4964B21A" w:rsidR="075FBA2D">
        <w:rPr>
          <w:rFonts w:ascii="Arial" w:hAnsi="Arial" w:eastAsia="Arial" w:cs="Arial"/>
          <w:b w:val="1"/>
          <w:bCs w:val="1"/>
        </w:rPr>
        <w:t>Complete</w:t>
      </w:r>
      <w:r>
        <w:br/>
      </w:r>
      <w:r w:rsidRPr="4964B21A" w:rsidR="468CF654">
        <w:rPr>
          <w:rFonts w:ascii="Arial" w:hAnsi="Arial" w:eastAsia="Arial" w:cs="Arial"/>
          <w:color w:val="222222"/>
          <w:u w:val="single"/>
        </w:rPr>
        <w:t>Week 5:</w:t>
      </w:r>
      <w:r w:rsidRPr="4964B21A" w:rsidR="468CF654">
        <w:rPr>
          <w:rFonts w:ascii="Arial" w:hAnsi="Arial" w:eastAsia="Arial" w:cs="Arial"/>
          <w:color w:val="222222"/>
        </w:rPr>
        <w:t xml:space="preserve"> Use clustering to break players into groups, and then see if speed matters differently for each group of players and how this affects their overall offensive contributions.</w:t>
      </w:r>
      <w:r w:rsidRPr="4964B21A" w:rsidR="00F15E84">
        <w:rPr>
          <w:rFonts w:ascii="Arial" w:hAnsi="Arial" w:eastAsia="Arial" w:cs="Arial"/>
          <w:color w:val="222222"/>
        </w:rPr>
        <w:t xml:space="preserve"> We plan </w:t>
      </w:r>
      <w:r w:rsidRPr="4964B21A" w:rsidR="00F15E84">
        <w:rPr>
          <w:rFonts w:ascii="Arial" w:hAnsi="Arial" w:eastAsia="Arial" w:cs="Arial"/>
          <w:color w:val="222222"/>
        </w:rPr>
        <w:t>on using</w:t>
      </w:r>
      <w:r w:rsidRPr="4964B21A" w:rsidR="00F15E84">
        <w:rPr>
          <w:rFonts w:ascii="Arial" w:hAnsi="Arial" w:eastAsia="Arial" w:cs="Arial"/>
          <w:color w:val="222222"/>
        </w:rPr>
        <w:t xml:space="preserve"> both k-means clustering</w:t>
      </w:r>
      <w:r w:rsidRPr="4964B21A" w:rsidR="35493D06">
        <w:rPr>
          <w:rFonts w:ascii="Arial" w:hAnsi="Arial" w:eastAsia="Arial" w:cs="Arial"/>
          <w:color w:val="222222"/>
        </w:rPr>
        <w:t xml:space="preserve"> for this</w:t>
      </w:r>
      <w:r w:rsidRPr="4964B21A" w:rsidR="00F15E84">
        <w:rPr>
          <w:rFonts w:ascii="Arial" w:hAnsi="Arial" w:eastAsia="Arial" w:cs="Arial"/>
          <w:color w:val="222222"/>
        </w:rPr>
        <w:t>.</w:t>
      </w:r>
      <w:r w:rsidRPr="4964B21A" w:rsidR="00AB1970">
        <w:rPr>
          <w:rFonts w:ascii="Arial" w:hAnsi="Arial" w:eastAsia="Arial" w:cs="Arial"/>
          <w:color w:val="222222"/>
        </w:rPr>
        <w:t xml:space="preserve"> - </w:t>
      </w:r>
      <w:r w:rsidRPr="4964B21A" w:rsidR="3DEA8538">
        <w:rPr>
          <w:rFonts w:ascii="Arial" w:hAnsi="Arial" w:eastAsia="Arial" w:cs="Arial"/>
          <w:b w:val="1"/>
          <w:bCs w:val="1"/>
        </w:rPr>
        <w:t>Complete</w:t>
      </w:r>
      <w:r>
        <w:br/>
      </w:r>
      <w:r w:rsidRPr="4964B21A" w:rsidR="468CF654">
        <w:rPr>
          <w:rFonts w:ascii="Arial" w:hAnsi="Arial" w:eastAsia="Arial" w:cs="Arial"/>
          <w:color w:val="222222"/>
          <w:u w:val="single"/>
        </w:rPr>
        <w:t>Week 6:</w:t>
      </w:r>
      <w:r w:rsidRPr="4964B21A" w:rsidR="468CF654">
        <w:rPr>
          <w:rFonts w:ascii="Arial" w:hAnsi="Arial" w:eastAsia="Arial" w:cs="Arial"/>
          <w:color w:val="222222"/>
        </w:rPr>
        <w:t xml:space="preserve"> </w:t>
      </w:r>
      <w:r w:rsidRPr="4964B21A" w:rsidR="4B2F7221">
        <w:rPr>
          <w:rFonts w:ascii="Arial" w:hAnsi="Arial" w:eastAsia="Arial" w:cs="Arial"/>
          <w:color w:val="222222"/>
        </w:rPr>
        <w:t>Analyze the results of our visualizations</w:t>
      </w:r>
      <w:r w:rsidRPr="4964B21A" w:rsidR="0A8BE8D2">
        <w:rPr>
          <w:rFonts w:ascii="Arial" w:hAnsi="Arial" w:eastAsia="Arial" w:cs="Arial"/>
          <w:color w:val="222222"/>
        </w:rPr>
        <w:t>, using validation of our results</w:t>
      </w:r>
      <w:r w:rsidRPr="4964B21A" w:rsidR="468CF654">
        <w:rPr>
          <w:rFonts w:ascii="Arial" w:hAnsi="Arial" w:eastAsia="Arial" w:cs="Arial"/>
          <w:color w:val="222222"/>
        </w:rPr>
        <w:t>.</w:t>
      </w:r>
      <w:r w:rsidRPr="4964B21A" w:rsidR="72FB276B">
        <w:rPr>
          <w:rFonts w:ascii="Arial" w:hAnsi="Arial" w:eastAsia="Arial" w:cs="Arial"/>
          <w:color w:val="222222"/>
        </w:rPr>
        <w:t xml:space="preserve"> Begin on creating our </w:t>
      </w:r>
      <w:r w:rsidRPr="4964B21A" w:rsidR="1DEA45AF">
        <w:rPr>
          <w:rFonts w:ascii="Arial" w:hAnsi="Arial" w:eastAsia="Arial" w:cs="Arial"/>
          <w:color w:val="222222"/>
        </w:rPr>
        <w:t>final presentation slides, using the results found in previous weeks.</w:t>
      </w:r>
      <w:r w:rsidRPr="4964B21A" w:rsidR="00AB1970">
        <w:rPr>
          <w:rFonts w:ascii="Arial" w:hAnsi="Arial" w:eastAsia="Arial" w:cs="Arial"/>
          <w:color w:val="222222"/>
        </w:rPr>
        <w:t xml:space="preserve"> - </w:t>
      </w:r>
      <w:r w:rsidRPr="4964B21A" w:rsidR="2A39E161">
        <w:rPr>
          <w:rFonts w:ascii="Arial" w:hAnsi="Arial" w:eastAsia="Arial" w:cs="Arial"/>
          <w:b w:val="1"/>
          <w:bCs w:val="1"/>
          <w:color w:val="222222"/>
        </w:rPr>
        <w:t>Complete</w:t>
      </w:r>
    </w:p>
    <w:p w:rsidR="4964B21A" w:rsidP="4964B21A" w:rsidRDefault="4964B21A" w14:paraId="67288924" w14:textId="0C7D3A84">
      <w:pPr>
        <w:pStyle w:val="Normal"/>
        <w:spacing w:after="0" w:line="480" w:lineRule="auto"/>
        <w:rPr>
          <w:rFonts w:ascii="Arial" w:hAnsi="Arial" w:eastAsia="Arial" w:cs="Arial"/>
          <w:b w:val="1"/>
          <w:bCs w:val="1"/>
          <w:color w:val="222222"/>
        </w:rPr>
      </w:pPr>
    </w:p>
    <w:p w:rsidR="4964B21A" w:rsidP="4964B21A" w:rsidRDefault="4964B21A" w14:paraId="30846504" w14:textId="6EDE3398">
      <w:pPr>
        <w:pStyle w:val="Normal"/>
        <w:spacing w:after="0" w:line="480" w:lineRule="auto"/>
        <w:rPr>
          <w:rFonts w:ascii="Arial" w:hAnsi="Arial" w:eastAsia="Arial" w:cs="Arial"/>
          <w:b w:val="1"/>
          <w:bCs w:val="1"/>
          <w:color w:val="222222"/>
        </w:rPr>
      </w:pPr>
    </w:p>
    <w:p w:rsidR="4964B21A" w:rsidP="4964B21A" w:rsidRDefault="4964B21A" w14:paraId="58D744A0" w14:textId="4CE32867">
      <w:pPr>
        <w:pStyle w:val="Normal"/>
        <w:spacing w:after="0" w:line="480" w:lineRule="auto"/>
        <w:rPr>
          <w:rFonts w:ascii="Arial" w:hAnsi="Arial" w:eastAsia="Arial" w:cs="Arial"/>
          <w:b w:val="1"/>
          <w:bCs w:val="1"/>
          <w:color w:val="222222"/>
        </w:rPr>
      </w:pPr>
    </w:p>
    <w:p w:rsidR="4964B21A" w:rsidP="4964B21A" w:rsidRDefault="4964B21A" w14:paraId="34D2A180" w14:textId="450E9A8B">
      <w:pPr>
        <w:pStyle w:val="Normal"/>
        <w:spacing w:after="0" w:line="480" w:lineRule="auto"/>
        <w:rPr>
          <w:rFonts w:ascii="Arial" w:hAnsi="Arial" w:eastAsia="Arial" w:cs="Arial"/>
          <w:b w:val="1"/>
          <w:bCs w:val="1"/>
          <w:color w:val="222222"/>
        </w:rPr>
      </w:pPr>
    </w:p>
    <w:p w:rsidR="4964B21A" w:rsidP="4964B21A" w:rsidRDefault="4964B21A" w14:paraId="01A52030" w14:textId="03FE7406">
      <w:pPr>
        <w:pStyle w:val="Normal"/>
        <w:spacing w:after="0" w:line="480" w:lineRule="auto"/>
        <w:rPr>
          <w:rFonts w:ascii="Arial" w:hAnsi="Arial" w:eastAsia="Arial" w:cs="Arial"/>
          <w:b w:val="1"/>
          <w:bCs w:val="1"/>
          <w:color w:val="222222"/>
        </w:rPr>
      </w:pPr>
    </w:p>
    <w:p w:rsidR="4964B21A" w:rsidP="4964B21A" w:rsidRDefault="4964B21A" w14:paraId="77DCDB68" w14:textId="4502DBDE">
      <w:pPr>
        <w:pStyle w:val="Normal"/>
        <w:spacing w:after="0" w:line="480" w:lineRule="auto"/>
        <w:rPr>
          <w:rFonts w:ascii="Arial" w:hAnsi="Arial" w:eastAsia="Arial" w:cs="Arial"/>
          <w:b w:val="1"/>
          <w:bCs w:val="1"/>
          <w:color w:val="222222"/>
        </w:rPr>
      </w:pPr>
    </w:p>
    <w:p w:rsidR="4964B21A" w:rsidP="4964B21A" w:rsidRDefault="4964B21A" w14:paraId="596C7164" w14:textId="1E17F118">
      <w:pPr>
        <w:pStyle w:val="Normal"/>
        <w:spacing w:after="0" w:line="480" w:lineRule="auto"/>
        <w:rPr>
          <w:rFonts w:ascii="Arial" w:hAnsi="Arial" w:eastAsia="Arial" w:cs="Arial"/>
          <w:b w:val="1"/>
          <w:bCs w:val="1"/>
          <w:color w:val="222222"/>
        </w:rPr>
      </w:pPr>
    </w:p>
    <w:p w:rsidR="0031011F" w:rsidP="00757186" w:rsidRDefault="00757186" w14:paraId="435524D4" w14:textId="796C7BB0">
      <w:pPr>
        <w:spacing w:after="0" w:line="480" w:lineRule="auto"/>
        <w:rPr>
          <w:rFonts w:ascii="Arial" w:hAnsi="Arial" w:eastAsia="Arial" w:cs="Arial"/>
          <w:color w:val="222222"/>
        </w:rPr>
      </w:pPr>
      <w:r w:rsidRPr="4964B21A" w:rsidR="00757186">
        <w:rPr>
          <w:rFonts w:ascii="Arial" w:hAnsi="Arial" w:eastAsia="Arial" w:cs="Arial"/>
          <w:b w:val="1"/>
          <w:bCs w:val="1"/>
          <w:color w:val="222222"/>
        </w:rPr>
        <w:t xml:space="preserve">5) Open Challenges and Questions: </w:t>
      </w:r>
      <w:r w:rsidRPr="4964B21A" w:rsidR="00757186">
        <w:rPr>
          <w:rFonts w:ascii="Arial" w:hAnsi="Arial" w:eastAsia="Arial" w:cs="Arial"/>
          <w:color w:val="222222"/>
        </w:rPr>
        <w:t>We will still need to incorporate techniques like Bootstrapping and Non-Parametric analysis into our overall paper</w:t>
      </w:r>
      <w:r w:rsidRPr="4964B21A" w:rsidR="00757186">
        <w:rPr>
          <w:rFonts w:ascii="Arial" w:hAnsi="Arial" w:eastAsia="Arial" w:cs="Arial"/>
          <w:color w:val="222222"/>
        </w:rPr>
        <w:t xml:space="preserve">.  </w:t>
      </w:r>
      <w:r w:rsidRPr="4964B21A" w:rsidR="00757186">
        <w:rPr>
          <w:rFonts w:ascii="Arial" w:hAnsi="Arial" w:eastAsia="Arial" w:cs="Arial"/>
          <w:color w:val="222222"/>
        </w:rPr>
        <w:t xml:space="preserve">There are also opportunities to look at this effect of speed to new </w:t>
      </w:r>
      <w:r w:rsidRPr="4964B21A" w:rsidR="00757186">
        <w:rPr>
          <w:rFonts w:ascii="Arial" w:hAnsi="Arial" w:eastAsia="Arial" w:cs="Arial"/>
          <w:color w:val="222222"/>
        </w:rPr>
        <w:t>rules</w:t>
      </w:r>
      <w:r w:rsidRPr="4964B21A" w:rsidR="00757186">
        <w:rPr>
          <w:rFonts w:ascii="Arial" w:hAnsi="Arial" w:eastAsia="Arial" w:cs="Arial"/>
          <w:color w:val="222222"/>
        </w:rPr>
        <w:t xml:space="preserve"> changes such as the shift rule</w:t>
      </w:r>
      <w:r w:rsidRPr="4964B21A" w:rsidR="00757186">
        <w:rPr>
          <w:rFonts w:ascii="Arial" w:hAnsi="Arial" w:eastAsia="Arial" w:cs="Arial"/>
          <w:color w:val="222222"/>
        </w:rPr>
        <w:t>.</w:t>
      </w:r>
      <w:r w:rsidRPr="4964B21A" w:rsidR="00B83F30">
        <w:rPr>
          <w:rFonts w:ascii="Arial" w:hAnsi="Arial" w:eastAsia="Arial" w:cs="Arial"/>
          <w:color w:val="222222"/>
        </w:rPr>
        <w:t xml:space="preserve"> </w:t>
      </w:r>
      <w:r w:rsidRPr="4964B21A" w:rsidR="401F57F7">
        <w:rPr>
          <w:rFonts w:ascii="Arial" w:hAnsi="Arial" w:eastAsia="Arial" w:cs="Arial"/>
          <w:color w:val="222222"/>
        </w:rPr>
        <w:t xml:space="preserve"> </w:t>
      </w:r>
      <w:r w:rsidRPr="4964B21A" w:rsidR="401F57F7">
        <w:rPr>
          <w:rFonts w:ascii="Arial" w:hAnsi="Arial" w:eastAsia="Arial" w:cs="Arial"/>
          <w:color w:val="222222"/>
        </w:rPr>
        <w:t xml:space="preserve">We </w:t>
      </w:r>
      <w:r w:rsidRPr="4964B21A" w:rsidR="401F57F7">
        <w:rPr>
          <w:rFonts w:ascii="Arial" w:hAnsi="Arial" w:eastAsia="Arial" w:cs="Arial"/>
          <w:color w:val="222222"/>
        </w:rPr>
        <w:t>didn’t</w:t>
      </w:r>
      <w:r w:rsidRPr="4964B21A" w:rsidR="401F57F7">
        <w:rPr>
          <w:rFonts w:ascii="Arial" w:hAnsi="Arial" w:eastAsia="Arial" w:cs="Arial"/>
          <w:color w:val="222222"/>
        </w:rPr>
        <w:t xml:space="preserve"> have the time or resources to </w:t>
      </w:r>
      <w:r w:rsidRPr="4964B21A" w:rsidR="401F57F7">
        <w:rPr>
          <w:rFonts w:ascii="Arial" w:hAnsi="Arial" w:eastAsia="Arial" w:cs="Arial"/>
          <w:color w:val="222222"/>
        </w:rPr>
        <w:t>invest</w:t>
      </w:r>
      <w:r w:rsidRPr="4964B21A" w:rsidR="4CEC84BF">
        <w:rPr>
          <w:rFonts w:ascii="Arial" w:hAnsi="Arial" w:eastAsia="Arial" w:cs="Arial"/>
          <w:color w:val="222222"/>
        </w:rPr>
        <w:t>i</w:t>
      </w:r>
      <w:r w:rsidRPr="4964B21A" w:rsidR="401F57F7">
        <w:rPr>
          <w:rFonts w:ascii="Arial" w:hAnsi="Arial" w:eastAsia="Arial" w:cs="Arial"/>
          <w:color w:val="222222"/>
        </w:rPr>
        <w:t>gat</w:t>
      </w:r>
      <w:r w:rsidRPr="4964B21A" w:rsidR="401F57F7">
        <w:rPr>
          <w:rFonts w:ascii="Arial" w:hAnsi="Arial" w:eastAsia="Arial" w:cs="Arial"/>
          <w:color w:val="222222"/>
        </w:rPr>
        <w:t>e</w:t>
      </w:r>
      <w:r w:rsidRPr="4964B21A" w:rsidR="401F57F7">
        <w:rPr>
          <w:rFonts w:ascii="Arial" w:hAnsi="Arial" w:eastAsia="Arial" w:cs="Arial"/>
          <w:color w:val="222222"/>
        </w:rPr>
        <w:t xml:space="preserve"> bootstrapping, but we did do a PCA analysis in the paper. - </w:t>
      </w:r>
      <w:r w:rsidRPr="4964B21A" w:rsidR="401F57F7">
        <w:rPr>
          <w:rFonts w:ascii="Arial" w:hAnsi="Arial" w:eastAsia="Arial" w:cs="Arial"/>
          <w:b w:val="1"/>
          <w:bCs w:val="1"/>
          <w:color w:val="222222"/>
        </w:rPr>
        <w:t>Complete – Had to descope Boot</w:t>
      </w:r>
      <w:r w:rsidRPr="4964B21A" w:rsidR="2981915D">
        <w:rPr>
          <w:rFonts w:ascii="Arial" w:hAnsi="Arial" w:eastAsia="Arial" w:cs="Arial"/>
          <w:b w:val="1"/>
          <w:bCs w:val="1"/>
          <w:color w:val="222222"/>
        </w:rPr>
        <w:t>strappin</w:t>
      </w:r>
      <w:r w:rsidRPr="4964B21A" w:rsidR="2981915D">
        <w:rPr>
          <w:rFonts w:ascii="Arial" w:hAnsi="Arial" w:eastAsia="Arial" w:cs="Arial"/>
          <w:b w:val="1"/>
          <w:bCs w:val="1"/>
          <w:color w:val="222222"/>
        </w:rPr>
        <w:t>g</w:t>
      </w:r>
      <w:r w:rsidRPr="4964B21A" w:rsidR="2981915D">
        <w:rPr>
          <w:rFonts w:ascii="Arial" w:hAnsi="Arial" w:eastAsia="Arial" w:cs="Arial"/>
          <w:b w:val="1"/>
          <w:bCs w:val="1"/>
          <w:color w:val="222222"/>
        </w:rPr>
        <w:t xml:space="preserve">. </w:t>
      </w:r>
      <w:r w:rsidRPr="4964B21A" w:rsidR="00757186">
        <w:rPr>
          <w:rFonts w:ascii="Arial" w:hAnsi="Arial" w:eastAsia="Arial" w:cs="Arial"/>
          <w:b w:val="1"/>
          <w:bCs w:val="1"/>
          <w:color w:val="222222"/>
        </w:rPr>
        <w:t xml:space="preserve"> </w:t>
      </w:r>
    </w:p>
    <w:p w:rsidR="00757186" w:rsidP="4964B21A" w:rsidRDefault="00AB1970" w14:paraId="53DBBB0F" w14:textId="55B82CF7">
      <w:pPr>
        <w:pStyle w:val="Normal"/>
        <w:spacing w:after="0" w:line="480" w:lineRule="auto"/>
        <w:rPr>
          <w:rFonts w:ascii="Arial" w:hAnsi="Arial" w:eastAsia="Arial" w:cs="Arial"/>
          <w:b w:val="1"/>
          <w:bCs w:val="1"/>
          <w:color w:val="222222"/>
        </w:rPr>
      </w:pPr>
    </w:p>
    <w:p w:rsidR="00757186" w:rsidP="4964B21A" w:rsidRDefault="00AB1970" w14:paraId="12F28B6D" w14:textId="7DEA147E">
      <w:pPr>
        <w:pStyle w:val="Normal"/>
        <w:spacing w:after="0" w:line="480" w:lineRule="auto"/>
        <w:rPr>
          <w:rFonts w:ascii="Arial" w:hAnsi="Arial" w:eastAsia="Arial" w:cs="Arial"/>
          <w:color w:val="222222"/>
        </w:rPr>
      </w:pPr>
      <w:r w:rsidRPr="4964B21A" w:rsidR="00757186">
        <w:rPr>
          <w:rFonts w:ascii="Arial" w:hAnsi="Arial" w:eastAsia="Arial" w:cs="Arial"/>
          <w:b w:val="1"/>
          <w:bCs w:val="1"/>
          <w:color w:val="222222"/>
        </w:rPr>
        <w:t xml:space="preserve">6) Revised week-by-week timeline: </w:t>
      </w:r>
      <w:r w:rsidRPr="4964B21A" w:rsidR="00284356">
        <w:rPr>
          <w:rFonts w:ascii="Arial" w:hAnsi="Arial" w:eastAsia="Arial" w:cs="Arial"/>
          <w:color w:val="222222"/>
        </w:rPr>
        <w:t xml:space="preserve">We </w:t>
      </w:r>
      <w:r w:rsidRPr="4964B21A" w:rsidR="216530EF">
        <w:rPr>
          <w:rFonts w:ascii="Arial" w:hAnsi="Arial" w:eastAsia="Arial" w:cs="Arial"/>
          <w:color w:val="222222"/>
        </w:rPr>
        <w:t xml:space="preserve">completed the Feature </w:t>
      </w:r>
      <w:r w:rsidRPr="4964B21A" w:rsidR="0D769736">
        <w:rPr>
          <w:rFonts w:ascii="Arial" w:hAnsi="Arial" w:eastAsia="Arial" w:cs="Arial"/>
          <w:color w:val="222222"/>
        </w:rPr>
        <w:t>Importance</w:t>
      </w:r>
      <w:r w:rsidRPr="4964B21A" w:rsidR="216530EF">
        <w:rPr>
          <w:rFonts w:ascii="Arial" w:hAnsi="Arial" w:eastAsia="Arial" w:cs="Arial"/>
          <w:color w:val="222222"/>
        </w:rPr>
        <w:t xml:space="preserve"> and Non-Parametric portions of the research</w:t>
      </w:r>
      <w:r w:rsidRPr="4964B21A" w:rsidR="216530EF">
        <w:rPr>
          <w:rFonts w:ascii="Arial" w:hAnsi="Arial" w:eastAsia="Arial" w:cs="Arial"/>
          <w:color w:val="222222"/>
        </w:rPr>
        <w:t xml:space="preserve">.  </w:t>
      </w:r>
      <w:r w:rsidRPr="4964B21A" w:rsidR="216530EF">
        <w:rPr>
          <w:rFonts w:ascii="Arial" w:hAnsi="Arial" w:eastAsia="Arial" w:cs="Arial"/>
          <w:color w:val="222222"/>
        </w:rPr>
        <w:t xml:space="preserve">We </w:t>
      </w:r>
      <w:r w:rsidRPr="4964B21A" w:rsidR="216530EF">
        <w:rPr>
          <w:rFonts w:ascii="Arial" w:hAnsi="Arial" w:eastAsia="Arial" w:cs="Arial"/>
          <w:color w:val="222222"/>
        </w:rPr>
        <w:t>anticipate</w:t>
      </w:r>
      <w:r w:rsidRPr="4964B21A" w:rsidR="216530EF">
        <w:rPr>
          <w:rFonts w:ascii="Arial" w:hAnsi="Arial" w:eastAsia="Arial" w:cs="Arial"/>
          <w:color w:val="222222"/>
        </w:rPr>
        <w:t xml:space="preserve"> being able </w:t>
      </w:r>
      <w:r w:rsidRPr="4964B21A" w:rsidR="3414C1F9">
        <w:rPr>
          <w:rFonts w:ascii="Arial" w:hAnsi="Arial" w:eastAsia="Arial" w:cs="Arial"/>
          <w:color w:val="222222"/>
        </w:rPr>
        <w:t xml:space="preserve">to turn in the paper slightly ahead of our original schedule and have coordinated a 2 May 2023 </w:t>
      </w:r>
      <w:r w:rsidRPr="4964B21A" w:rsidR="3414C1F9">
        <w:rPr>
          <w:rFonts w:ascii="Arial" w:hAnsi="Arial" w:eastAsia="Arial" w:cs="Arial"/>
          <w:color w:val="222222"/>
        </w:rPr>
        <w:t>pr</w:t>
      </w:r>
      <w:r w:rsidRPr="4964B21A" w:rsidR="600A1620">
        <w:rPr>
          <w:rFonts w:ascii="Arial" w:hAnsi="Arial" w:eastAsia="Arial" w:cs="Arial"/>
          <w:color w:val="222222"/>
        </w:rPr>
        <w:t>e</w:t>
      </w:r>
      <w:r w:rsidRPr="4964B21A" w:rsidR="3414C1F9">
        <w:rPr>
          <w:rFonts w:ascii="Arial" w:hAnsi="Arial" w:eastAsia="Arial" w:cs="Arial"/>
          <w:color w:val="222222"/>
        </w:rPr>
        <w:t>sentation</w:t>
      </w:r>
      <w:r w:rsidRPr="4964B21A" w:rsidR="3414C1F9">
        <w:rPr>
          <w:rFonts w:ascii="Arial" w:hAnsi="Arial" w:eastAsia="Arial" w:cs="Arial"/>
          <w:color w:val="222222"/>
        </w:rPr>
        <w:t xml:space="preserve"> and turn it date.</w:t>
      </w:r>
    </w:p>
    <w:p w:rsidR="00B83F30" w:rsidP="00757186" w:rsidRDefault="00B83F30" w14:paraId="70C1E2AE" w14:textId="77777777">
      <w:pPr>
        <w:spacing w:after="0" w:line="480" w:lineRule="auto"/>
        <w:rPr>
          <w:rFonts w:ascii="Arial" w:hAnsi="Arial" w:eastAsia="Arial" w:cs="Arial"/>
          <w:color w:val="222222"/>
        </w:rPr>
      </w:pPr>
    </w:p>
    <w:p w:rsidR="4964B21A" w:rsidP="4964B21A" w:rsidRDefault="4964B21A" w14:paraId="12327FE9" w14:textId="2A340B10">
      <w:pPr>
        <w:spacing w:after="0" w:line="480" w:lineRule="auto"/>
        <w:rPr>
          <w:rFonts w:ascii="Arial" w:hAnsi="Arial" w:eastAsia="Arial" w:cs="Arial"/>
          <w:b w:val="1"/>
          <w:bCs w:val="1"/>
          <w:color w:val="222222"/>
        </w:rPr>
      </w:pPr>
    </w:p>
    <w:p w:rsidR="4964B21A" w:rsidP="4964B21A" w:rsidRDefault="4964B21A" w14:paraId="187795F2" w14:textId="4A48447B">
      <w:pPr>
        <w:spacing w:after="0" w:line="480" w:lineRule="auto"/>
        <w:rPr>
          <w:rFonts w:ascii="Arial" w:hAnsi="Arial" w:eastAsia="Arial" w:cs="Arial"/>
          <w:b w:val="1"/>
          <w:bCs w:val="1"/>
          <w:color w:val="222222"/>
        </w:rPr>
      </w:pPr>
    </w:p>
    <w:p w:rsidR="4964B21A" w:rsidP="4964B21A" w:rsidRDefault="4964B21A" w14:paraId="2FB6AD87" w14:textId="062A1A05">
      <w:pPr>
        <w:spacing w:after="0" w:line="480" w:lineRule="auto"/>
        <w:rPr>
          <w:rFonts w:ascii="Arial" w:hAnsi="Arial" w:eastAsia="Arial" w:cs="Arial"/>
          <w:b w:val="1"/>
          <w:bCs w:val="1"/>
          <w:color w:val="222222"/>
        </w:rPr>
      </w:pPr>
    </w:p>
    <w:p w:rsidR="4964B21A" w:rsidP="4964B21A" w:rsidRDefault="4964B21A" w14:paraId="2EBFEF56" w14:textId="592759A9">
      <w:pPr>
        <w:spacing w:after="0" w:line="480" w:lineRule="auto"/>
        <w:rPr>
          <w:rFonts w:ascii="Arial" w:hAnsi="Arial" w:eastAsia="Arial" w:cs="Arial"/>
          <w:b w:val="1"/>
          <w:bCs w:val="1"/>
          <w:color w:val="222222"/>
        </w:rPr>
      </w:pPr>
    </w:p>
    <w:p w:rsidR="4964B21A" w:rsidP="4964B21A" w:rsidRDefault="4964B21A" w14:paraId="73572483" w14:textId="605A8198">
      <w:pPr>
        <w:spacing w:after="0" w:line="480" w:lineRule="auto"/>
        <w:rPr>
          <w:rFonts w:ascii="Arial" w:hAnsi="Arial" w:eastAsia="Arial" w:cs="Arial"/>
          <w:b w:val="1"/>
          <w:bCs w:val="1"/>
          <w:color w:val="222222"/>
        </w:rPr>
      </w:pPr>
    </w:p>
    <w:p w:rsidR="00196829" w:rsidP="00757186" w:rsidRDefault="0031011F" w14:paraId="0EDC8CEC" w14:textId="77777777">
      <w:pPr>
        <w:spacing w:after="0" w:line="480" w:lineRule="auto"/>
        <w:rPr>
          <w:rFonts w:ascii="Arial" w:hAnsi="Arial" w:eastAsia="Arial" w:cs="Arial"/>
          <w:noProof/>
          <w:color w:val="222222"/>
        </w:rPr>
      </w:pPr>
      <w:r w:rsidRPr="00B83F30">
        <w:rPr>
          <w:rFonts w:ascii="Arial" w:hAnsi="Arial" w:eastAsia="Arial" w:cs="Arial"/>
          <w:b/>
          <w:bCs/>
          <w:color w:val="222222"/>
        </w:rPr>
        <w:t>7) Data vi</w:t>
      </w:r>
      <w:r w:rsidRPr="00B83F30" w:rsidR="00AB1970">
        <w:rPr>
          <w:rFonts w:ascii="Arial" w:hAnsi="Arial" w:eastAsia="Arial" w:cs="Arial"/>
          <w:b/>
          <w:bCs/>
          <w:color w:val="222222"/>
        </w:rPr>
        <w:t>sualization</w:t>
      </w:r>
      <w:r w:rsidRPr="00B83F30">
        <w:rPr>
          <w:rFonts w:ascii="Arial" w:hAnsi="Arial" w:eastAsia="Arial" w:cs="Arial"/>
          <w:b/>
          <w:bCs/>
          <w:color w:val="222222"/>
        </w:rPr>
        <w:t xml:space="preserve"> work to date</w:t>
      </w:r>
      <w:r w:rsidRPr="00B83F30" w:rsidR="00284356">
        <w:rPr>
          <w:rFonts w:ascii="Arial" w:hAnsi="Arial" w:eastAsia="Arial" w:cs="Arial"/>
          <w:b/>
          <w:bCs/>
          <w:color w:val="222222"/>
        </w:rPr>
        <w:t xml:space="preserve"> is shown below</w:t>
      </w:r>
      <w:r w:rsidR="00284356">
        <w:rPr>
          <w:rFonts w:ascii="Arial" w:hAnsi="Arial" w:eastAsia="Arial" w:cs="Arial"/>
          <w:color w:val="222222"/>
        </w:rPr>
        <w:t>.  We are currently using defaults in pandas to degenerate these graphics.  We will look at using seaborn and matplotlib to enhance these visualizations.</w:t>
      </w:r>
      <w:r w:rsidRPr="00196829" w:rsidR="00196829">
        <w:rPr>
          <w:rFonts w:ascii="Arial" w:hAnsi="Arial" w:eastAsia="Arial" w:cs="Arial"/>
          <w:noProof/>
          <w:color w:val="222222"/>
        </w:rPr>
        <w:t xml:space="preserve"> </w:t>
      </w:r>
    </w:p>
    <w:p w:rsidR="00196829" w:rsidP="00757186" w:rsidRDefault="00196829" w14:paraId="1151D9E3" w14:textId="77777777">
      <w:pPr>
        <w:spacing w:after="0" w:line="480" w:lineRule="auto"/>
        <w:rPr>
          <w:rFonts w:ascii="Arial" w:hAnsi="Arial" w:eastAsia="Arial" w:cs="Arial"/>
          <w:noProof/>
          <w:color w:val="222222"/>
        </w:rPr>
      </w:pPr>
    </w:p>
    <w:p w:rsidR="0031011F" w:rsidP="00757186" w:rsidRDefault="00196829" w14:paraId="02BA288C" w14:textId="3E16F215">
      <w:pPr>
        <w:spacing w:after="0" w:line="480" w:lineRule="auto"/>
      </w:pPr>
      <w:r w:rsidR="00196829">
        <w:drawing>
          <wp:inline wp14:editId="0E8C0DFB" wp14:anchorId="3F9B04C7">
            <wp:extent cx="5391152" cy="4160462"/>
            <wp:effectExtent l="0" t="0" r="0" b="0"/>
            <wp:docPr id="1" name="Picture 1" descr="Chart, scatter char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cd4fc7a1e2ec46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4160462"/>
                    </a:xfrm>
                    <a:prstGeom prst="rect">
                      <a:avLst/>
                    </a:prstGeom>
                  </pic:spPr>
                </pic:pic>
              </a:graphicData>
            </a:graphic>
          </wp:inline>
        </w:drawing>
      </w:r>
    </w:p>
    <w:p w:rsidR="4964B21A" w:rsidP="4964B21A" w:rsidRDefault="4964B21A" w14:paraId="5623153D" w14:textId="4D4D4538">
      <w:pPr>
        <w:pStyle w:val="Normal"/>
        <w:spacing w:after="0" w:line="480" w:lineRule="auto"/>
      </w:pPr>
    </w:p>
    <w:p w:rsidR="4964B21A" w:rsidP="4964B21A" w:rsidRDefault="4964B21A" w14:paraId="2CBD3E3D" w14:textId="55B77845">
      <w:pPr>
        <w:pStyle w:val="Normal"/>
        <w:spacing w:after="0" w:line="480" w:lineRule="auto"/>
      </w:pPr>
    </w:p>
    <w:p w:rsidR="4964B21A" w:rsidP="4964B21A" w:rsidRDefault="4964B21A" w14:paraId="77778EFE" w14:textId="35CF3947">
      <w:pPr>
        <w:pStyle w:val="Normal"/>
        <w:spacing w:after="0" w:line="480" w:lineRule="auto"/>
      </w:pPr>
    </w:p>
    <w:p w:rsidR="4964B21A" w:rsidP="4964B21A" w:rsidRDefault="4964B21A" w14:paraId="014E635C" w14:textId="570E0C3F">
      <w:pPr>
        <w:pStyle w:val="Normal"/>
        <w:spacing w:after="0" w:line="480" w:lineRule="auto"/>
      </w:pPr>
    </w:p>
    <w:p w:rsidR="4964B21A" w:rsidP="4964B21A" w:rsidRDefault="4964B21A" w14:paraId="096F3E44" w14:textId="72B0BF4B">
      <w:pPr>
        <w:pStyle w:val="Normal"/>
        <w:spacing w:after="0" w:line="480" w:lineRule="auto"/>
      </w:pPr>
    </w:p>
    <w:p w:rsidR="4964B21A" w:rsidP="4964B21A" w:rsidRDefault="4964B21A" w14:paraId="336C2735" w14:textId="5F31A820">
      <w:pPr>
        <w:pStyle w:val="Normal"/>
        <w:spacing w:after="0" w:line="480" w:lineRule="auto"/>
      </w:pPr>
    </w:p>
    <w:p w:rsidR="4964B21A" w:rsidP="4964B21A" w:rsidRDefault="4964B21A" w14:paraId="686A25C8" w14:textId="4732AFF4">
      <w:pPr>
        <w:pStyle w:val="Normal"/>
        <w:spacing w:after="0" w:line="480" w:lineRule="auto"/>
      </w:pPr>
    </w:p>
    <w:p w:rsidR="003103AD" w:rsidP="00757186" w:rsidRDefault="003103AD" w14:paraId="197B20D7" w14:textId="08855AD3">
      <w:pPr>
        <w:spacing w:after="0" w:line="480" w:lineRule="auto"/>
        <w:rPr>
          <w:rFonts w:ascii="Arial" w:hAnsi="Arial" w:eastAsia="Arial" w:cs="Arial"/>
          <w:noProof/>
          <w:color w:val="222222"/>
        </w:rPr>
      </w:pPr>
      <w:r w:rsidRPr="003103AD">
        <w:rPr>
          <w:noProof/>
        </w:rPr>
        <w:t xml:space="preserve"> </w:t>
      </w:r>
      <w:r w:rsidRPr="003103AD">
        <w:rPr>
          <w:rFonts w:ascii="Arial" w:hAnsi="Arial" w:eastAsia="Arial" w:cs="Arial"/>
          <w:noProof/>
          <w:color w:val="222222"/>
        </w:rPr>
        <w:t xml:space="preserve"> </w:t>
      </w:r>
      <w:r w:rsidR="00A06BEC">
        <w:rPr>
          <w:rFonts w:ascii="Arial" w:hAnsi="Arial" w:eastAsia="Arial" w:cs="Arial"/>
          <w:noProof/>
          <w:color w:val="222222"/>
        </w:rPr>
        <w:drawing>
          <wp:inline distT="0" distB="0" distL="0" distR="0" wp14:anchorId="2A305A11" wp14:editId="3BC7AA50">
            <wp:extent cx="5500311" cy="3771900"/>
            <wp:effectExtent l="0" t="0" r="0" b="0"/>
            <wp:docPr id="1074652174" name="Picture 10746521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2174" name="Picture 2"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8798" cy="3825723"/>
                    </a:xfrm>
                    <a:prstGeom prst="rect">
                      <a:avLst/>
                    </a:prstGeom>
                    <a:noFill/>
                    <a:ln>
                      <a:noFill/>
                    </a:ln>
                  </pic:spPr>
                </pic:pic>
              </a:graphicData>
            </a:graphic>
          </wp:inline>
        </w:drawing>
      </w:r>
    </w:p>
    <w:p w:rsidR="00284356" w:rsidP="00757186" w:rsidRDefault="00AB1970" w14:paraId="1AF51351" w14:textId="0B7D5805">
      <w:pPr>
        <w:spacing w:after="0" w:line="480" w:lineRule="auto"/>
      </w:pPr>
      <w:r w:rsidR="00AB1970">
        <w:drawing>
          <wp:inline wp14:editId="1D2052D3" wp14:anchorId="16CBAAD7">
            <wp:extent cx="5764213" cy="3952875"/>
            <wp:effectExtent l="0" t="0" r="0" b="0"/>
            <wp:docPr id="1326803941" name="Picture 1326803941" descr="Chart, scatter chart&#10;&#10;Description automatically generated" title=""/>
            <wp:cNvGraphicFramePr>
              <a:graphicFrameLocks noChangeAspect="1"/>
            </wp:cNvGraphicFramePr>
            <a:graphic>
              <a:graphicData uri="http://schemas.openxmlformats.org/drawingml/2006/picture">
                <pic:pic>
                  <pic:nvPicPr>
                    <pic:cNvPr id="0" name="Picture 1326803941"/>
                    <pic:cNvPicPr/>
                  </pic:nvPicPr>
                  <pic:blipFill>
                    <a:blip r:embed="R58df3ba532d34b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4213" cy="3952875"/>
                    </a:xfrm>
                    <a:prstGeom prst="rect">
                      <a:avLst/>
                    </a:prstGeom>
                  </pic:spPr>
                </pic:pic>
              </a:graphicData>
            </a:graphic>
          </wp:inline>
        </w:drawing>
      </w:r>
    </w:p>
    <w:p w:rsidR="4964B21A" w:rsidP="4964B21A" w:rsidRDefault="4964B21A" w14:paraId="700B2BCF" w14:textId="5F0E063A">
      <w:pPr>
        <w:pStyle w:val="Normal"/>
        <w:spacing w:after="0" w:line="480" w:lineRule="auto"/>
      </w:pPr>
    </w:p>
    <w:p w:rsidR="0031011F" w:rsidP="00757186" w:rsidRDefault="00A06BEC" w14:paraId="09477656" w14:textId="139942C0">
      <w:pPr>
        <w:spacing w:after="0" w:line="480" w:lineRule="auto"/>
        <w:rPr>
          <w:rFonts w:ascii="Arial" w:hAnsi="Arial" w:eastAsia="Arial" w:cs="Arial"/>
          <w:color w:val="222222"/>
        </w:rPr>
      </w:pPr>
      <w:r w:rsidR="00A06BEC">
        <w:drawing>
          <wp:inline wp14:editId="5DAC60C1" wp14:anchorId="1E35AEC3">
            <wp:extent cx="5295900" cy="3754623"/>
            <wp:effectExtent l="0" t="0" r="0" b="0"/>
            <wp:docPr id="468006343" name="Picture 468006343" descr="Chart, scatter chart&#10;&#10;Description automatically generated" title=""/>
            <wp:cNvGraphicFramePr>
              <a:graphicFrameLocks noChangeAspect="1"/>
            </wp:cNvGraphicFramePr>
            <a:graphic>
              <a:graphicData uri="http://schemas.openxmlformats.org/drawingml/2006/picture">
                <pic:pic>
                  <pic:nvPicPr>
                    <pic:cNvPr id="0" name="Picture 468006343"/>
                    <pic:cNvPicPr/>
                  </pic:nvPicPr>
                  <pic:blipFill>
                    <a:blip r:embed="R9ee1621166c643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95900" cy="3754623"/>
                    </a:xfrm>
                    <a:prstGeom prst="rect">
                      <a:avLst/>
                    </a:prstGeom>
                  </pic:spPr>
                </pic:pic>
              </a:graphicData>
            </a:graphic>
          </wp:inline>
        </w:drawing>
      </w:r>
    </w:p>
    <w:p w:rsidR="00A06BEC" w:rsidP="00757186" w:rsidRDefault="00A06BEC" w14:paraId="299998E5" w14:textId="2D854593">
      <w:pPr>
        <w:spacing w:after="0" w:line="480" w:lineRule="auto"/>
      </w:pPr>
      <w:r w:rsidR="00A06BEC">
        <w:drawing>
          <wp:inline wp14:editId="5C7AC655" wp14:anchorId="0989DEA7">
            <wp:extent cx="4552820" cy="3141436"/>
            <wp:effectExtent l="0" t="0" r="635" b="0"/>
            <wp:docPr id="596249800" name="Picture 596249800" descr="Chart, scatter chart&#10;&#10;Description automatically generated" title=""/>
            <wp:cNvGraphicFramePr>
              <a:graphicFrameLocks noChangeAspect="1"/>
            </wp:cNvGraphicFramePr>
            <a:graphic>
              <a:graphicData uri="http://schemas.openxmlformats.org/drawingml/2006/picture">
                <pic:pic>
                  <pic:nvPicPr>
                    <pic:cNvPr id="0" name="Picture 596249800"/>
                    <pic:cNvPicPr/>
                  </pic:nvPicPr>
                  <pic:blipFill>
                    <a:blip r:embed="R893ca8b8ea9941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820" cy="3141436"/>
                    </a:xfrm>
                    <a:prstGeom prst="rect">
                      <a:avLst/>
                    </a:prstGeom>
                  </pic:spPr>
                </pic:pic>
              </a:graphicData>
            </a:graphic>
          </wp:inline>
        </w:drawing>
      </w:r>
    </w:p>
    <w:p w:rsidR="0A5D7DDD" w:rsidP="4964B21A" w:rsidRDefault="0A5D7DDD" w14:paraId="3845B373" w14:textId="77777777">
      <w:pPr>
        <w:keepNext w:val="1"/>
        <w:spacing w:after="0" w:line="480" w:lineRule="auto"/>
      </w:pPr>
      <w:r w:rsidR="2D3129D1">
        <w:drawing>
          <wp:inline wp14:editId="103618AC" wp14:anchorId="455429D8">
            <wp:extent cx="5419725" cy="3482102"/>
            <wp:effectExtent l="0" t="0" r="0" b="0"/>
            <wp:docPr id="1374632196" name="Picture 2" descr="A picture containing text, screenshot, display, diagram&#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93058017338a4a6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19725" cy="3482102"/>
                    </a:xfrm>
                    <a:prstGeom xmlns:a="http://schemas.openxmlformats.org/drawingml/2006/main" prst="rect">
                      <a:avLst/>
                    </a:prstGeom>
                  </pic:spPr>
                </pic:pic>
              </a:graphicData>
            </a:graphic>
          </wp:inline>
        </w:drawing>
      </w:r>
    </w:p>
    <w:p w:rsidR="0A5D7DDD" w:rsidP="4964B21A" w:rsidRDefault="0A5D7DDD" w14:paraId="0803698F" w14:textId="33E96667">
      <w:pPr>
        <w:pStyle w:val="Normal"/>
        <w:spacing w:after="0" w:line="480" w:lineRule="auto"/>
        <w:jc w:val="center"/>
        <w:rPr>
          <w:sz w:val="24"/>
          <w:szCs w:val="24"/>
        </w:rPr>
      </w:pPr>
    </w:p>
    <w:p w:rsidR="0031011F" w:rsidP="00757186" w:rsidRDefault="0031011F" w14:paraId="1B545C0E" w14:textId="0D67A27B">
      <w:pPr>
        <w:spacing w:after="0" w:line="480" w:lineRule="auto"/>
        <w:rPr>
          <w:rFonts w:ascii="Arial" w:hAnsi="Arial" w:eastAsia="Arial" w:cs="Arial"/>
          <w:color w:val="222222"/>
        </w:rPr>
      </w:pPr>
      <w:r w:rsidRPr="4964B21A" w:rsidR="0031011F">
        <w:rPr>
          <w:rFonts w:ascii="Arial" w:hAnsi="Arial" w:eastAsia="Arial" w:cs="Arial"/>
          <w:b w:val="1"/>
          <w:bCs w:val="1"/>
          <w:color w:val="222222"/>
        </w:rPr>
        <w:t>8) Bootstrap tests</w:t>
      </w:r>
      <w:r w:rsidRPr="4964B21A" w:rsidR="00AB1970">
        <w:rPr>
          <w:rFonts w:ascii="Arial" w:hAnsi="Arial" w:eastAsia="Arial" w:cs="Arial"/>
          <w:b w:val="1"/>
          <w:bCs w:val="1"/>
          <w:color w:val="222222"/>
        </w:rPr>
        <w:t>.</w:t>
      </w:r>
      <w:r w:rsidRPr="4964B21A" w:rsidR="00AB1970">
        <w:rPr>
          <w:rFonts w:ascii="Arial" w:hAnsi="Arial" w:eastAsia="Arial" w:cs="Arial"/>
          <w:color w:val="222222"/>
        </w:rPr>
        <w:t xml:space="preserve">  </w:t>
      </w:r>
      <w:r w:rsidRPr="4964B21A" w:rsidR="00AB1970">
        <w:rPr>
          <w:rFonts w:ascii="Arial" w:hAnsi="Arial" w:eastAsia="Arial" w:cs="Arial"/>
          <w:color w:val="222222"/>
        </w:rPr>
        <w:t>Bootstrapping was referenced as a valuable deliverable in the class</w:t>
      </w:r>
      <w:r w:rsidRPr="4964B21A" w:rsidR="00AB1970">
        <w:rPr>
          <w:rFonts w:ascii="Arial" w:hAnsi="Arial" w:eastAsia="Arial" w:cs="Arial"/>
          <w:color w:val="222222"/>
        </w:rPr>
        <w:t xml:space="preserve">.  </w:t>
      </w:r>
      <w:r w:rsidRPr="4964B21A" w:rsidR="00AB1970">
        <w:rPr>
          <w:rFonts w:ascii="Arial" w:hAnsi="Arial" w:eastAsia="Arial" w:cs="Arial"/>
          <w:color w:val="222222"/>
        </w:rPr>
        <w:t>We are currently investigating how (or if) to integrate this technique into our project</w:t>
      </w:r>
      <w:r w:rsidRPr="4964B21A" w:rsidR="00AB1970">
        <w:rPr>
          <w:rFonts w:ascii="Arial" w:hAnsi="Arial" w:eastAsia="Arial" w:cs="Arial"/>
          <w:color w:val="222222"/>
        </w:rPr>
        <w:t>.</w:t>
      </w:r>
      <w:r w:rsidRPr="4964B21A" w:rsidR="008F7C60">
        <w:rPr>
          <w:rFonts w:ascii="Arial" w:hAnsi="Arial" w:eastAsia="Arial" w:cs="Arial"/>
          <w:color w:val="222222"/>
        </w:rPr>
        <w:t xml:space="preserve">  </w:t>
      </w:r>
      <w:r w:rsidRPr="4964B21A" w:rsidR="008F7C60">
        <w:rPr>
          <w:rFonts w:ascii="Arial" w:hAnsi="Arial" w:eastAsia="Arial" w:cs="Arial"/>
          <w:color w:val="222222"/>
        </w:rPr>
        <w:t xml:space="preserve"> This may have to be abandoned as a technique, although we do want to practice it for pedagogical reasons.</w:t>
      </w:r>
      <w:r w:rsidRPr="4964B21A" w:rsidR="78B339CC">
        <w:rPr>
          <w:rFonts w:ascii="Arial" w:hAnsi="Arial" w:eastAsia="Arial" w:cs="Arial"/>
          <w:color w:val="222222"/>
        </w:rPr>
        <w:t xml:space="preserve">  Status: </w:t>
      </w:r>
      <w:r w:rsidRPr="4964B21A" w:rsidR="78B339CC">
        <w:rPr>
          <w:rFonts w:ascii="Arial" w:hAnsi="Arial" w:eastAsia="Arial" w:cs="Arial"/>
          <w:b w:val="1"/>
          <w:bCs w:val="1"/>
          <w:color w:val="222222"/>
        </w:rPr>
        <w:t>Descoped from paper.</w:t>
      </w:r>
    </w:p>
    <w:p w:rsidR="4964B21A" w:rsidP="4964B21A" w:rsidRDefault="4964B21A" w14:paraId="092453FD" w14:textId="159C14E2">
      <w:pPr>
        <w:pStyle w:val="Normal"/>
        <w:spacing w:after="0" w:line="480" w:lineRule="auto"/>
        <w:rPr>
          <w:rFonts w:ascii="Arial" w:hAnsi="Arial" w:eastAsia="Arial" w:cs="Arial"/>
          <w:b w:val="1"/>
          <w:bCs w:val="1"/>
          <w:color w:val="222222"/>
        </w:rPr>
      </w:pPr>
    </w:p>
    <w:p w:rsidR="0031011F" w:rsidP="00757186" w:rsidRDefault="0031011F" w14:paraId="10E34659" w14:textId="0058D9ED">
      <w:pPr>
        <w:spacing w:after="0" w:line="480" w:lineRule="auto"/>
        <w:rPr>
          <w:rFonts w:ascii="Arial" w:hAnsi="Arial" w:eastAsia="Arial" w:cs="Arial"/>
          <w:color w:val="222222"/>
        </w:rPr>
      </w:pPr>
      <w:r w:rsidRPr="4964B21A" w:rsidR="0031011F">
        <w:rPr>
          <w:rFonts w:ascii="Arial" w:hAnsi="Arial" w:eastAsia="Arial" w:cs="Arial"/>
          <w:b w:val="1"/>
          <w:bCs w:val="1"/>
          <w:color w:val="222222"/>
        </w:rPr>
        <w:t>9) Non-parametric tests</w:t>
      </w:r>
      <w:r w:rsidRPr="4964B21A" w:rsidR="00AB1970">
        <w:rPr>
          <w:rFonts w:ascii="Arial" w:hAnsi="Arial" w:eastAsia="Arial" w:cs="Arial"/>
          <w:b w:val="1"/>
          <w:bCs w:val="1"/>
          <w:color w:val="222222"/>
        </w:rPr>
        <w:t>.</w:t>
      </w:r>
      <w:r w:rsidRPr="4964B21A" w:rsidR="00AB1970">
        <w:rPr>
          <w:rFonts w:ascii="Arial" w:hAnsi="Arial" w:eastAsia="Arial" w:cs="Arial"/>
          <w:color w:val="222222"/>
        </w:rPr>
        <w:t xml:space="preserve">  </w:t>
      </w:r>
      <w:r w:rsidRPr="4964B21A" w:rsidR="008F7C60">
        <w:rPr>
          <w:rFonts w:ascii="Arial" w:hAnsi="Arial" w:eastAsia="Arial" w:cs="Arial"/>
          <w:color w:val="222222"/>
        </w:rPr>
        <w:t>T</w:t>
      </w:r>
      <w:r w:rsidRPr="4964B21A" w:rsidR="0B9169F1">
        <w:rPr>
          <w:rFonts w:ascii="Arial" w:hAnsi="Arial" w:eastAsia="Arial" w:cs="Arial"/>
          <w:color w:val="222222"/>
        </w:rPr>
        <w:t xml:space="preserve">his was accomplished by a PCA analysis and a visualization. </w:t>
      </w:r>
      <w:r w:rsidRPr="4964B21A" w:rsidR="780685E4">
        <w:rPr>
          <w:rFonts w:ascii="Arial" w:hAnsi="Arial" w:eastAsia="Arial" w:cs="Arial"/>
          <w:color w:val="222222"/>
        </w:rPr>
        <w:t xml:space="preserve"> See “Clustering” below.</w:t>
      </w:r>
      <w:r w:rsidRPr="4964B21A" w:rsidR="3D2A853E">
        <w:rPr>
          <w:rFonts w:ascii="Arial" w:hAnsi="Arial" w:eastAsia="Arial" w:cs="Arial"/>
          <w:color w:val="222222"/>
        </w:rPr>
        <w:t xml:space="preserve"> - </w:t>
      </w:r>
      <w:r w:rsidRPr="4964B21A" w:rsidR="3D2A853E">
        <w:rPr>
          <w:rFonts w:ascii="Arial" w:hAnsi="Arial" w:eastAsia="Arial" w:cs="Arial"/>
          <w:b w:val="1"/>
          <w:bCs w:val="1"/>
          <w:color w:val="222222"/>
        </w:rPr>
        <w:t>Complete</w:t>
      </w:r>
    </w:p>
    <w:p w:rsidR="0031011F" w:rsidP="4964B21A" w:rsidRDefault="0031011F" w14:paraId="6A7DB9D0" w14:textId="24A506C8">
      <w:pPr>
        <w:pStyle w:val="Normal"/>
        <w:spacing w:after="0" w:line="480" w:lineRule="auto"/>
        <w:rPr>
          <w:rFonts w:ascii="Arial" w:hAnsi="Arial" w:eastAsia="Arial" w:cs="Arial"/>
          <w:color w:val="222222"/>
        </w:rPr>
      </w:pPr>
    </w:p>
    <w:p w:rsidR="0031011F" w:rsidP="4964B21A" w:rsidRDefault="0031011F" w14:paraId="19E8D009" w14:textId="74251C23">
      <w:pPr>
        <w:pStyle w:val="Normal"/>
        <w:spacing w:after="0" w:line="480" w:lineRule="auto"/>
        <w:rPr>
          <w:rFonts w:ascii="Arial" w:hAnsi="Arial" w:eastAsia="Arial" w:cs="Arial"/>
          <w:color w:val="222222"/>
        </w:rPr>
      </w:pPr>
    </w:p>
    <w:p w:rsidR="0031011F" w:rsidP="4964B21A" w:rsidRDefault="0031011F" w14:paraId="3E5217FB" w14:textId="00935993">
      <w:pPr>
        <w:pStyle w:val="Normal"/>
        <w:spacing w:after="0" w:line="480" w:lineRule="auto"/>
        <w:rPr>
          <w:rFonts w:ascii="Arial" w:hAnsi="Arial" w:eastAsia="Arial" w:cs="Arial"/>
          <w:color w:val="222222"/>
        </w:rPr>
      </w:pPr>
    </w:p>
    <w:p w:rsidR="0031011F" w:rsidP="4964B21A" w:rsidRDefault="0031011F" w14:paraId="548C179B" w14:textId="1ABB6CED">
      <w:pPr>
        <w:pStyle w:val="Normal"/>
        <w:spacing w:after="0" w:line="480" w:lineRule="auto"/>
        <w:rPr>
          <w:rFonts w:ascii="Arial" w:hAnsi="Arial" w:eastAsia="Arial" w:cs="Arial"/>
          <w:color w:val="222222"/>
        </w:rPr>
      </w:pPr>
    </w:p>
    <w:p w:rsidR="0031011F" w:rsidP="4964B21A" w:rsidRDefault="0031011F" w14:paraId="0514B9D2" w14:textId="1B82913D">
      <w:pPr>
        <w:pStyle w:val="Normal"/>
        <w:spacing w:after="0" w:line="480" w:lineRule="auto"/>
        <w:rPr>
          <w:rFonts w:ascii="Arial" w:hAnsi="Arial" w:eastAsia="Arial" w:cs="Arial"/>
          <w:color w:val="222222"/>
        </w:rPr>
      </w:pPr>
    </w:p>
    <w:p w:rsidR="0031011F" w:rsidP="4964B21A" w:rsidRDefault="0031011F" w14:paraId="242702F8" w14:textId="41733FD7">
      <w:pPr>
        <w:pStyle w:val="Normal"/>
        <w:spacing w:after="0" w:line="480" w:lineRule="auto"/>
        <w:rPr>
          <w:rFonts w:ascii="Arial" w:hAnsi="Arial" w:eastAsia="Arial" w:cs="Arial"/>
          <w:color w:val="222222"/>
        </w:rPr>
      </w:pPr>
    </w:p>
    <w:p w:rsidR="0031011F" w:rsidP="4964B21A" w:rsidRDefault="0031011F" w14:paraId="19E22F62" w14:textId="6ED277E4">
      <w:pPr>
        <w:pStyle w:val="Normal"/>
        <w:spacing w:after="0" w:line="480" w:lineRule="auto"/>
        <w:rPr>
          <w:rFonts w:ascii="Arial" w:hAnsi="Arial" w:eastAsia="Arial" w:cs="Arial"/>
          <w:color w:val="222222"/>
        </w:rPr>
      </w:pPr>
    </w:p>
    <w:p w:rsidR="0031011F" w:rsidP="4964B21A" w:rsidRDefault="0031011F" w14:paraId="0E34F4BA" w14:textId="5343262B">
      <w:pPr>
        <w:pStyle w:val="Normal"/>
        <w:spacing w:after="0" w:line="480" w:lineRule="auto"/>
        <w:rPr>
          <w:noProof/>
        </w:rPr>
      </w:pPr>
      <w:r w:rsidRPr="4964B21A" w:rsidR="0031011F">
        <w:rPr>
          <w:rFonts w:ascii="Arial" w:hAnsi="Arial" w:eastAsia="Arial" w:cs="Arial"/>
          <w:b w:val="1"/>
          <w:bCs w:val="1"/>
          <w:color w:val="222222"/>
        </w:rPr>
        <w:t>10) Clustering</w:t>
      </w:r>
      <w:r w:rsidRPr="4964B21A" w:rsidR="00AB1970">
        <w:rPr>
          <w:rFonts w:ascii="Arial" w:hAnsi="Arial" w:eastAsia="Arial" w:cs="Arial"/>
          <w:b w:val="1"/>
          <w:bCs w:val="1"/>
          <w:color w:val="222222"/>
        </w:rPr>
        <w:t>.</w:t>
      </w:r>
      <w:r w:rsidRPr="4964B21A" w:rsidR="00AB1970">
        <w:rPr>
          <w:rFonts w:ascii="Arial" w:hAnsi="Arial" w:eastAsia="Arial" w:cs="Arial"/>
          <w:color w:val="222222"/>
        </w:rPr>
        <w:t xml:space="preserve">  </w:t>
      </w:r>
      <w:r w:rsidRPr="4964B21A" w:rsidR="00AB1970">
        <w:rPr>
          <w:rFonts w:ascii="Arial" w:hAnsi="Arial" w:eastAsia="Arial" w:cs="Arial"/>
          <w:color w:val="222222"/>
        </w:rPr>
        <w:t xml:space="preserve">We </w:t>
      </w:r>
      <w:r w:rsidRPr="4964B21A" w:rsidR="691FD965">
        <w:rPr>
          <w:rFonts w:ascii="Arial" w:hAnsi="Arial" w:eastAsia="Arial" w:cs="Arial"/>
          <w:color w:val="222222"/>
        </w:rPr>
        <w:t>added</w:t>
      </w:r>
      <w:r w:rsidRPr="4964B21A" w:rsidR="00AB1970">
        <w:rPr>
          <w:rFonts w:ascii="Arial" w:hAnsi="Arial" w:eastAsia="Arial" w:cs="Arial"/>
          <w:color w:val="222222"/>
        </w:rPr>
        <w:t xml:space="preserve"> </w:t>
      </w:r>
      <w:r w:rsidRPr="4964B21A" w:rsidR="00AB1970">
        <w:rPr>
          <w:rFonts w:ascii="Arial" w:hAnsi="Arial" w:eastAsia="Arial" w:cs="Arial"/>
          <w:color w:val="222222"/>
        </w:rPr>
        <w:t>K-Means clustering to this project</w:t>
      </w:r>
      <w:r w:rsidRPr="4964B21A" w:rsidR="1DC206DE">
        <w:rPr>
          <w:rFonts w:ascii="Arial" w:hAnsi="Arial" w:eastAsia="Arial" w:cs="Arial"/>
          <w:color w:val="222222"/>
        </w:rPr>
        <w:t xml:space="preserve">. </w:t>
      </w:r>
      <w:r w:rsidRPr="4964B21A" w:rsidR="76275610">
        <w:rPr>
          <w:rFonts w:ascii="Arial" w:hAnsi="Arial" w:eastAsia="Arial" w:cs="Arial"/>
          <w:color w:val="222222"/>
        </w:rPr>
        <w:t xml:space="preserve">K-Means was valuable to our </w:t>
      </w:r>
      <w:r w:rsidRPr="4964B21A" w:rsidR="008F7C60">
        <w:rPr>
          <w:rFonts w:ascii="Arial" w:hAnsi="Arial" w:eastAsia="Arial" w:cs="Arial"/>
          <w:color w:val="222222"/>
        </w:rPr>
        <w:t>project and</w:t>
      </w:r>
      <w:r w:rsidRPr="4964B21A" w:rsidR="76275610">
        <w:rPr>
          <w:rFonts w:ascii="Arial" w:hAnsi="Arial" w:eastAsia="Arial" w:cs="Arial"/>
          <w:color w:val="222222"/>
        </w:rPr>
        <w:t xml:space="preserve"> showed that while there is some relationship in speed, </w:t>
      </w:r>
      <w:r w:rsidRPr="4964B21A" w:rsidR="76275610">
        <w:rPr>
          <w:rFonts w:ascii="Arial" w:hAnsi="Arial" w:eastAsia="Arial" w:cs="Arial"/>
          <w:color w:val="222222"/>
        </w:rPr>
        <w:t>percent</w:t>
      </w:r>
      <w:r w:rsidRPr="4964B21A" w:rsidR="76275610">
        <w:rPr>
          <w:rFonts w:ascii="Arial" w:hAnsi="Arial" w:eastAsia="Arial" w:cs="Arial"/>
          <w:color w:val="222222"/>
        </w:rPr>
        <w:t xml:space="preserve"> of ground balls, and slugging on hits in play predicting added OPS on hustle plays, this relationship is not linear</w:t>
      </w:r>
      <w:r w:rsidRPr="4964B21A" w:rsidR="0FADFE74">
        <w:rPr>
          <w:rFonts w:ascii="Arial" w:hAnsi="Arial" w:eastAsia="Arial" w:cs="Arial"/>
          <w:color w:val="222222"/>
        </w:rPr>
        <w:t>.</w:t>
      </w:r>
      <w:r w:rsidRPr="4964B21A" w:rsidR="00196829">
        <w:rPr>
          <w:rFonts w:ascii="Arial" w:hAnsi="Arial" w:eastAsia="Arial" w:cs="Arial"/>
          <w:noProof/>
        </w:rPr>
        <w:t xml:space="preserve"> </w:t>
      </w:r>
      <w:r w:rsidRPr="4964B21A" w:rsidR="00196829">
        <w:rPr>
          <w:rFonts w:ascii="Arial" w:hAnsi="Arial" w:eastAsia="Arial" w:cs="Arial"/>
          <w:noProof/>
        </w:rPr>
        <w:t xml:space="preserve"> </w:t>
      </w:r>
      <w:r w:rsidRPr="4964B21A" w:rsidR="00196829">
        <w:rPr>
          <w:rFonts w:ascii="Arial" w:hAnsi="Arial" w:eastAsia="Arial" w:cs="Arial"/>
          <w:noProof/>
        </w:rPr>
        <w:t xml:space="preserve"> </w:t>
      </w:r>
      <w:r w:rsidRPr="4964B21A" w:rsidR="39F01D7F">
        <w:rPr>
          <w:rFonts w:ascii="Arial" w:hAnsi="Arial" w:eastAsia="Arial" w:cs="Arial"/>
          <w:noProof/>
        </w:rPr>
        <w:t>This showed us that there are other factors than speed, possibly random chance.</w:t>
      </w:r>
    </w:p>
    <w:p w:rsidR="00757186" w:rsidP="12498A75" w:rsidRDefault="008F7C60" w14:paraId="6686774A" w14:textId="036C4897">
      <w:pPr>
        <w:spacing w:after="0" w:line="480" w:lineRule="auto"/>
      </w:pPr>
      <w:r w:rsidR="19429018">
        <w:rPr/>
        <w:t xml:space="preserve"> </w:t>
      </w:r>
      <w:r w:rsidR="008F7C60">
        <w:drawing>
          <wp:inline wp14:editId="67839547" wp14:anchorId="238BAE5F">
            <wp:extent cx="4572000" cy="3514725"/>
            <wp:effectExtent l="0" t="0" r="0" b="0"/>
            <wp:docPr id="675290546" name="Picture 675290546" title=""/>
            <wp:cNvGraphicFramePr>
              <a:graphicFrameLocks noChangeAspect="1"/>
            </wp:cNvGraphicFramePr>
            <a:graphic>
              <a:graphicData uri="http://schemas.openxmlformats.org/drawingml/2006/picture">
                <pic:pic>
                  <pic:nvPicPr>
                    <pic:cNvPr id="0" name="Picture 675290546"/>
                    <pic:cNvPicPr/>
                  </pic:nvPicPr>
                  <pic:blipFill>
                    <a:blip r:embed="Rf0bd3c6998ec49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514725"/>
                    </a:xfrm>
                    <a:prstGeom prst="rect">
                      <a:avLst/>
                    </a:prstGeom>
                  </pic:spPr>
                </pic:pic>
              </a:graphicData>
            </a:graphic>
          </wp:inline>
        </w:drawing>
      </w:r>
    </w:p>
    <w:p w:rsidR="4964B21A" w:rsidP="4964B21A" w:rsidRDefault="4964B21A" w14:paraId="6D2B71CB" w14:textId="3309EC6E">
      <w:pPr>
        <w:pStyle w:val="Normal"/>
        <w:spacing w:after="0" w:line="480" w:lineRule="auto"/>
        <w:rPr>
          <w:rFonts w:ascii="Arial" w:hAnsi="Arial" w:eastAsia="Arial" w:cs="Arial"/>
          <w:b w:val="1"/>
          <w:bCs w:val="1"/>
          <w:color w:val="222222"/>
        </w:rPr>
      </w:pPr>
    </w:p>
    <w:p w:rsidR="4964B21A" w:rsidP="4964B21A" w:rsidRDefault="4964B21A" w14:paraId="1BEE1D76" w14:textId="69FCC6DD">
      <w:pPr>
        <w:pStyle w:val="Normal"/>
        <w:spacing w:after="0" w:line="480" w:lineRule="auto"/>
        <w:rPr>
          <w:rFonts w:ascii="Arial" w:hAnsi="Arial" w:eastAsia="Arial" w:cs="Arial"/>
          <w:b w:val="1"/>
          <w:bCs w:val="1"/>
          <w:color w:val="222222"/>
        </w:rPr>
      </w:pPr>
    </w:p>
    <w:p w:rsidR="4964B21A" w:rsidP="4964B21A" w:rsidRDefault="4964B21A" w14:paraId="5F02EC18" w14:textId="7D73E145">
      <w:pPr>
        <w:pStyle w:val="Normal"/>
        <w:spacing w:after="0" w:line="480" w:lineRule="auto"/>
        <w:rPr>
          <w:rFonts w:ascii="Arial" w:hAnsi="Arial" w:eastAsia="Arial" w:cs="Arial"/>
          <w:b w:val="1"/>
          <w:bCs w:val="1"/>
          <w:color w:val="222222"/>
        </w:rPr>
      </w:pPr>
    </w:p>
    <w:p w:rsidR="4964B21A" w:rsidP="4964B21A" w:rsidRDefault="4964B21A" w14:paraId="4FF8A6A3" w14:textId="1CE41688">
      <w:pPr>
        <w:pStyle w:val="Normal"/>
        <w:spacing w:after="0" w:line="480" w:lineRule="auto"/>
        <w:rPr>
          <w:rFonts w:ascii="Arial" w:hAnsi="Arial" w:eastAsia="Arial" w:cs="Arial"/>
          <w:b w:val="1"/>
          <w:bCs w:val="1"/>
          <w:color w:val="222222"/>
        </w:rPr>
      </w:pPr>
    </w:p>
    <w:p w:rsidR="4964B21A" w:rsidP="4964B21A" w:rsidRDefault="4964B21A" w14:paraId="1938BFAE" w14:textId="55360493">
      <w:pPr>
        <w:pStyle w:val="Normal"/>
        <w:spacing w:after="0" w:line="480" w:lineRule="auto"/>
        <w:rPr>
          <w:rFonts w:ascii="Arial" w:hAnsi="Arial" w:eastAsia="Arial" w:cs="Arial"/>
          <w:b w:val="1"/>
          <w:bCs w:val="1"/>
          <w:color w:val="222222"/>
        </w:rPr>
      </w:pPr>
    </w:p>
    <w:p w:rsidR="4964B21A" w:rsidP="4964B21A" w:rsidRDefault="4964B21A" w14:paraId="1A8B4120" w14:textId="68EDCB17">
      <w:pPr>
        <w:pStyle w:val="Normal"/>
        <w:spacing w:after="0" w:line="480" w:lineRule="auto"/>
        <w:rPr>
          <w:rFonts w:ascii="Arial" w:hAnsi="Arial" w:eastAsia="Arial" w:cs="Arial"/>
          <w:b w:val="1"/>
          <w:bCs w:val="1"/>
          <w:color w:val="222222"/>
        </w:rPr>
      </w:pPr>
    </w:p>
    <w:p w:rsidR="4964B21A" w:rsidP="4964B21A" w:rsidRDefault="4964B21A" w14:paraId="1E0CEE82" w14:textId="4E744A6C">
      <w:pPr>
        <w:pStyle w:val="Normal"/>
        <w:spacing w:after="0" w:line="480" w:lineRule="auto"/>
        <w:rPr>
          <w:rFonts w:ascii="Arial" w:hAnsi="Arial" w:eastAsia="Arial" w:cs="Arial"/>
          <w:b w:val="1"/>
          <w:bCs w:val="1"/>
          <w:color w:val="222222"/>
        </w:rPr>
      </w:pPr>
    </w:p>
    <w:p w:rsidR="4964B21A" w:rsidP="4964B21A" w:rsidRDefault="4964B21A" w14:paraId="247A37CB" w14:textId="67B8DA09">
      <w:pPr>
        <w:pStyle w:val="Normal"/>
        <w:spacing w:after="0" w:line="480" w:lineRule="auto"/>
        <w:rPr>
          <w:rFonts w:ascii="Arial" w:hAnsi="Arial" w:eastAsia="Arial" w:cs="Arial"/>
          <w:b w:val="1"/>
          <w:bCs w:val="1"/>
          <w:color w:val="222222"/>
        </w:rPr>
      </w:pPr>
    </w:p>
    <w:p w:rsidR="4964B21A" w:rsidP="4964B21A" w:rsidRDefault="4964B21A" w14:paraId="05B8A071" w14:textId="66C3AC07">
      <w:pPr>
        <w:pStyle w:val="Normal"/>
        <w:spacing w:after="0" w:line="480" w:lineRule="auto"/>
        <w:rPr>
          <w:rFonts w:ascii="Arial" w:hAnsi="Arial" w:eastAsia="Arial" w:cs="Arial"/>
          <w:b w:val="1"/>
          <w:bCs w:val="1"/>
          <w:color w:val="222222"/>
        </w:rPr>
      </w:pPr>
    </w:p>
    <w:p w:rsidR="4964B21A" w:rsidP="4964B21A" w:rsidRDefault="4964B21A" w14:paraId="26DC46E3" w14:textId="4DDB5518">
      <w:pPr>
        <w:pStyle w:val="Normal"/>
        <w:spacing w:after="0" w:line="480" w:lineRule="auto"/>
        <w:rPr>
          <w:rFonts w:ascii="Arial" w:hAnsi="Arial" w:eastAsia="Arial" w:cs="Arial"/>
          <w:b w:val="1"/>
          <w:bCs w:val="1"/>
          <w:color w:val="222222"/>
        </w:rPr>
      </w:pPr>
    </w:p>
    <w:p w:rsidR="4B0FFDD7" w:rsidP="4964B21A" w:rsidRDefault="4B0FFDD7" w14:paraId="2CFB4F63" w14:textId="75E81CC3">
      <w:pPr>
        <w:pStyle w:val="Normal"/>
        <w:spacing w:after="0" w:line="480" w:lineRule="auto"/>
        <w:rPr>
          <w:rFonts w:ascii="Arial" w:hAnsi="Arial" w:eastAsia="Arial" w:cs="Arial"/>
          <w:color w:val="222222"/>
        </w:rPr>
      </w:pPr>
      <w:r w:rsidRPr="4964B21A" w:rsidR="4B0FFDD7">
        <w:rPr>
          <w:rFonts w:ascii="Arial" w:hAnsi="Arial" w:eastAsia="Arial" w:cs="Arial"/>
          <w:b w:val="1"/>
          <w:bCs w:val="1"/>
          <w:color w:val="222222"/>
        </w:rPr>
        <w:t xml:space="preserve">Presentation and Paper Status </w:t>
      </w:r>
      <w:r w:rsidRPr="4964B21A" w:rsidR="4B0FFDD7">
        <w:rPr>
          <w:rFonts w:ascii="Arial" w:hAnsi="Arial" w:eastAsia="Arial" w:cs="Arial"/>
          <w:color w:val="222222"/>
        </w:rPr>
        <w:t xml:space="preserve">We have a working PowerPoint </w:t>
      </w:r>
      <w:r w:rsidRPr="4964B21A" w:rsidR="03860DA5">
        <w:rPr>
          <w:rFonts w:ascii="Arial" w:hAnsi="Arial" w:eastAsia="Arial" w:cs="Arial"/>
          <w:color w:val="222222"/>
        </w:rPr>
        <w:t>presentation,</w:t>
      </w:r>
      <w:r w:rsidRPr="4964B21A" w:rsidR="6E2E8017">
        <w:rPr>
          <w:rFonts w:ascii="Arial" w:hAnsi="Arial" w:eastAsia="Arial" w:cs="Arial"/>
          <w:color w:val="222222"/>
        </w:rPr>
        <w:t xml:space="preserve"> and we have an example slide</w:t>
      </w:r>
      <w:r w:rsidRPr="4964B21A" w:rsidR="4B0FFDD7">
        <w:rPr>
          <w:rFonts w:ascii="Arial" w:hAnsi="Arial" w:eastAsia="Arial" w:cs="Arial"/>
          <w:color w:val="222222"/>
        </w:rPr>
        <w:t xml:space="preserve"> </w:t>
      </w:r>
      <w:r w:rsidRPr="4964B21A" w:rsidR="4D80F2B0">
        <w:rPr>
          <w:rFonts w:ascii="Arial" w:hAnsi="Arial" w:eastAsia="Arial" w:cs="Arial"/>
          <w:color w:val="222222"/>
        </w:rPr>
        <w:t>shown</w:t>
      </w:r>
      <w:r w:rsidRPr="4964B21A" w:rsidR="4B0FFDD7">
        <w:rPr>
          <w:rFonts w:ascii="Arial" w:hAnsi="Arial" w:eastAsia="Arial" w:cs="Arial"/>
          <w:color w:val="222222"/>
        </w:rPr>
        <w:t xml:space="preserve"> in the </w:t>
      </w:r>
      <w:r w:rsidRPr="4964B21A" w:rsidR="739E9E14">
        <w:rPr>
          <w:rFonts w:ascii="Arial" w:hAnsi="Arial" w:eastAsia="Arial" w:cs="Arial"/>
          <w:color w:val="222222"/>
        </w:rPr>
        <w:t>graphic</w:t>
      </w:r>
      <w:r w:rsidRPr="4964B21A" w:rsidR="4B0FFDD7">
        <w:rPr>
          <w:rFonts w:ascii="Arial" w:hAnsi="Arial" w:eastAsia="Arial" w:cs="Arial"/>
          <w:color w:val="222222"/>
        </w:rPr>
        <w:t xml:space="preserve"> below.</w:t>
      </w:r>
    </w:p>
    <w:p w:rsidR="7C16A3E5" w:rsidP="4964B21A" w:rsidRDefault="7C16A3E5" w14:paraId="6EA479E2" w14:textId="74603EAF">
      <w:pPr>
        <w:pStyle w:val="Normal"/>
        <w:spacing w:after="0" w:line="480" w:lineRule="auto"/>
      </w:pPr>
      <w:r w:rsidR="7C16A3E5">
        <w:drawing>
          <wp:inline wp14:editId="5024E02E" wp14:anchorId="13A95550">
            <wp:extent cx="6048375" cy="3263602"/>
            <wp:effectExtent l="0" t="0" r="0" b="0"/>
            <wp:docPr id="19328288" name="" title=""/>
            <wp:cNvGraphicFramePr>
              <a:graphicFrameLocks noChangeAspect="1"/>
            </wp:cNvGraphicFramePr>
            <a:graphic>
              <a:graphicData uri="http://schemas.openxmlformats.org/drawingml/2006/picture">
                <pic:pic>
                  <pic:nvPicPr>
                    <pic:cNvPr id="0" name=""/>
                    <pic:cNvPicPr/>
                  </pic:nvPicPr>
                  <pic:blipFill>
                    <a:blip r:embed="R83266bb296b944d7">
                      <a:extLst>
                        <a:ext xmlns:a="http://schemas.openxmlformats.org/drawingml/2006/main" uri="{28A0092B-C50C-407E-A947-70E740481C1C}">
                          <a14:useLocalDpi val="0"/>
                        </a:ext>
                      </a:extLst>
                    </a:blip>
                    <a:stretch>
                      <a:fillRect/>
                    </a:stretch>
                  </pic:blipFill>
                  <pic:spPr>
                    <a:xfrm>
                      <a:off x="0" y="0"/>
                      <a:ext cx="6048375" cy="3263602"/>
                    </a:xfrm>
                    <a:prstGeom prst="rect">
                      <a:avLst/>
                    </a:prstGeom>
                  </pic:spPr>
                </pic:pic>
              </a:graphicData>
            </a:graphic>
          </wp:inline>
        </w:drawing>
      </w:r>
    </w:p>
    <w:p w:rsidR="4964B21A" w:rsidP="4964B21A" w:rsidRDefault="4964B21A" w14:paraId="5A8DC328" w14:textId="44D2EDC3">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5B29AB97" w14:textId="617F2385">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0D437C62" w14:textId="08F049CA">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3E028153" w14:textId="67DDF8DF">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13171E32" w14:textId="5F801ECB">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31BAA1CC" w14:textId="655ABDD1">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31CCC4FC" w14:textId="34D3530A">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097D89A7" w14:textId="615CB1CC">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2B1F65A9" w14:textId="5BCF4126">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5F69001D" w14:textId="1018A20F">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1752D398" w14:textId="404F35D4">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4964B21A" w:rsidP="4964B21A" w:rsidRDefault="4964B21A" w14:paraId="247DCD2B" w14:textId="79C1FA7B">
      <w:pPr>
        <w:pStyle w:val="Normal"/>
        <w:bidi w:val="0"/>
        <w:spacing w:before="0" w:beforeAutospacing="off" w:after="0" w:afterAutospacing="off" w:line="480" w:lineRule="auto"/>
        <w:ind w:left="0" w:right="0"/>
        <w:jc w:val="left"/>
        <w:rPr>
          <w:rFonts w:ascii="Arial" w:hAnsi="Arial" w:eastAsia="Arial" w:cs="Arial"/>
          <w:b w:val="1"/>
          <w:bCs w:val="1"/>
          <w:color w:val="222222"/>
        </w:rPr>
      </w:pPr>
    </w:p>
    <w:p w:rsidR="65F04E26" w:rsidP="4964B21A" w:rsidRDefault="65F04E26" w14:paraId="6F99EAB0" w14:textId="2849101D">
      <w:pPr>
        <w:pStyle w:val="Normal"/>
        <w:bidi w:val="0"/>
        <w:spacing w:before="0" w:beforeAutospacing="off" w:after="0" w:afterAutospacing="off" w:line="480" w:lineRule="auto"/>
        <w:ind w:left="0" w:right="0"/>
        <w:jc w:val="left"/>
      </w:pPr>
      <w:r w:rsidRPr="4964B21A" w:rsidR="65F04E26">
        <w:rPr>
          <w:rFonts w:ascii="Arial" w:hAnsi="Arial" w:eastAsia="Arial" w:cs="Arial"/>
          <w:b w:val="1"/>
          <w:bCs w:val="1"/>
          <w:color w:val="222222"/>
        </w:rPr>
        <w:t>Paper Status</w:t>
      </w:r>
      <w:r w:rsidRPr="4964B21A" w:rsidR="65F04E26">
        <w:rPr>
          <w:rFonts w:ascii="Arial" w:hAnsi="Arial" w:eastAsia="Arial" w:cs="Arial"/>
          <w:b w:val="1"/>
          <w:bCs w:val="1"/>
          <w:color w:val="222222"/>
        </w:rPr>
        <w:t xml:space="preserve">.  </w:t>
      </w:r>
      <w:r w:rsidRPr="4964B21A" w:rsidR="65F04E26">
        <w:rPr>
          <w:rFonts w:ascii="Arial" w:hAnsi="Arial" w:eastAsia="Arial" w:cs="Arial"/>
          <w:b w:val="0"/>
          <w:bCs w:val="0"/>
          <w:color w:val="222222"/>
        </w:rPr>
        <w:t xml:space="preserve">We have begun construction of the paper in the Overleaf </w:t>
      </w:r>
      <w:r w:rsidRPr="4964B21A" w:rsidR="65F04E26">
        <w:rPr>
          <w:rFonts w:ascii="Arial" w:hAnsi="Arial" w:eastAsia="Arial" w:cs="Arial"/>
          <w:b w:val="0"/>
          <w:bCs w:val="0"/>
          <w:color w:val="222222"/>
        </w:rPr>
        <w:t>LaTEX</w:t>
      </w:r>
      <w:r w:rsidRPr="4964B21A" w:rsidR="65F04E26">
        <w:rPr>
          <w:rFonts w:ascii="Arial" w:hAnsi="Arial" w:eastAsia="Arial" w:cs="Arial"/>
          <w:b w:val="0"/>
          <w:bCs w:val="0"/>
          <w:color w:val="222222"/>
        </w:rPr>
        <w:t xml:space="preserve"> editor.  We plan to publish a pdf version of the final paper.  </w:t>
      </w:r>
      <w:r w:rsidRPr="4964B21A" w:rsidR="1123A214">
        <w:rPr>
          <w:rFonts w:ascii="Arial" w:hAnsi="Arial" w:eastAsia="Arial" w:cs="Arial"/>
          <w:b w:val="0"/>
          <w:bCs w:val="0"/>
          <w:color w:val="222222"/>
        </w:rPr>
        <w:t xml:space="preserve"> An example of the Overleaf work is below.</w:t>
      </w:r>
      <w:r>
        <w:br/>
      </w:r>
      <w:r w:rsidR="3A9CC70E">
        <w:drawing>
          <wp:inline wp14:editId="4985B7ED" wp14:anchorId="3D029BC1">
            <wp:extent cx="5676900" cy="3488928"/>
            <wp:effectExtent l="0" t="0" r="0" b="0"/>
            <wp:docPr id="1808718415" name="" title=""/>
            <wp:cNvGraphicFramePr>
              <a:graphicFrameLocks noChangeAspect="1"/>
            </wp:cNvGraphicFramePr>
            <a:graphic>
              <a:graphicData uri="http://schemas.openxmlformats.org/drawingml/2006/picture">
                <pic:pic>
                  <pic:nvPicPr>
                    <pic:cNvPr id="0" name=""/>
                    <pic:cNvPicPr/>
                  </pic:nvPicPr>
                  <pic:blipFill>
                    <a:blip r:embed="Ra9f370a79c724ff4">
                      <a:extLst>
                        <a:ext xmlns:a="http://schemas.openxmlformats.org/drawingml/2006/main" uri="{28A0092B-C50C-407E-A947-70E740481C1C}">
                          <a14:useLocalDpi val="0"/>
                        </a:ext>
                      </a:extLst>
                    </a:blip>
                    <a:stretch>
                      <a:fillRect/>
                    </a:stretch>
                  </pic:blipFill>
                  <pic:spPr>
                    <a:xfrm>
                      <a:off x="0" y="0"/>
                      <a:ext cx="5676900" cy="3488928"/>
                    </a:xfrm>
                    <a:prstGeom prst="rect">
                      <a:avLst/>
                    </a:prstGeom>
                  </pic:spPr>
                </pic:pic>
              </a:graphicData>
            </a:graphic>
          </wp:inline>
        </w:drawing>
      </w:r>
    </w:p>
    <w:sectPr w:rsidR="0075718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5E2E1F"/>
    <w:rsid w:val="0000398E"/>
    <w:rsid w:val="00046485"/>
    <w:rsid w:val="000636CB"/>
    <w:rsid w:val="000832C1"/>
    <w:rsid w:val="00196829"/>
    <w:rsid w:val="00224F8E"/>
    <w:rsid w:val="00245B85"/>
    <w:rsid w:val="00253CEE"/>
    <w:rsid w:val="00284356"/>
    <w:rsid w:val="0031011F"/>
    <w:rsid w:val="003103AD"/>
    <w:rsid w:val="00354913"/>
    <w:rsid w:val="004CF91D"/>
    <w:rsid w:val="005A23CE"/>
    <w:rsid w:val="0063590C"/>
    <w:rsid w:val="00687AC7"/>
    <w:rsid w:val="006F6F23"/>
    <w:rsid w:val="00757186"/>
    <w:rsid w:val="008F7C60"/>
    <w:rsid w:val="00966006"/>
    <w:rsid w:val="00A06BEC"/>
    <w:rsid w:val="00AB1970"/>
    <w:rsid w:val="00AF5B8C"/>
    <w:rsid w:val="00B064E6"/>
    <w:rsid w:val="00B83F30"/>
    <w:rsid w:val="00BD4FE6"/>
    <w:rsid w:val="00D33A8C"/>
    <w:rsid w:val="00F15E84"/>
    <w:rsid w:val="00F87A22"/>
    <w:rsid w:val="00FF7373"/>
    <w:rsid w:val="012DF1E9"/>
    <w:rsid w:val="0138CE8A"/>
    <w:rsid w:val="01D028BC"/>
    <w:rsid w:val="026266C0"/>
    <w:rsid w:val="03860DA5"/>
    <w:rsid w:val="03CA8CED"/>
    <w:rsid w:val="04DACAF0"/>
    <w:rsid w:val="0511C0D9"/>
    <w:rsid w:val="06EBC7D9"/>
    <w:rsid w:val="075FBA2D"/>
    <w:rsid w:val="078EE7B1"/>
    <w:rsid w:val="07EDA424"/>
    <w:rsid w:val="0864E45C"/>
    <w:rsid w:val="0887983A"/>
    <w:rsid w:val="08FE057C"/>
    <w:rsid w:val="09A3EB88"/>
    <w:rsid w:val="0A15EFCA"/>
    <w:rsid w:val="0A5D7DDD"/>
    <w:rsid w:val="0A7E2C13"/>
    <w:rsid w:val="0A8BE8D2"/>
    <w:rsid w:val="0AC68873"/>
    <w:rsid w:val="0B9169F1"/>
    <w:rsid w:val="0BBAA505"/>
    <w:rsid w:val="0CC11547"/>
    <w:rsid w:val="0D147ED7"/>
    <w:rsid w:val="0D769736"/>
    <w:rsid w:val="0E7A5B06"/>
    <w:rsid w:val="0FADFE74"/>
    <w:rsid w:val="10334BF5"/>
    <w:rsid w:val="1050C9B8"/>
    <w:rsid w:val="10B4502E"/>
    <w:rsid w:val="1123A214"/>
    <w:rsid w:val="11A0259B"/>
    <w:rsid w:val="12498A75"/>
    <w:rsid w:val="1250208F"/>
    <w:rsid w:val="158739A3"/>
    <w:rsid w:val="1667F78D"/>
    <w:rsid w:val="17ACF901"/>
    <w:rsid w:val="19429018"/>
    <w:rsid w:val="1A3B73FD"/>
    <w:rsid w:val="1ACD9C75"/>
    <w:rsid w:val="1C3ACAD4"/>
    <w:rsid w:val="1DC206DE"/>
    <w:rsid w:val="1DEA45AF"/>
    <w:rsid w:val="1E1E6594"/>
    <w:rsid w:val="1E4E41E6"/>
    <w:rsid w:val="1F330933"/>
    <w:rsid w:val="1F48F84C"/>
    <w:rsid w:val="1F58B7DC"/>
    <w:rsid w:val="216530EF"/>
    <w:rsid w:val="2284E681"/>
    <w:rsid w:val="22C13B7C"/>
    <w:rsid w:val="22D8AE5A"/>
    <w:rsid w:val="22DA63D9"/>
    <w:rsid w:val="22EFABA8"/>
    <w:rsid w:val="231F38E0"/>
    <w:rsid w:val="23EF2398"/>
    <w:rsid w:val="245BAB17"/>
    <w:rsid w:val="27AC1F7D"/>
    <w:rsid w:val="28583E1F"/>
    <w:rsid w:val="288A4958"/>
    <w:rsid w:val="28E4C876"/>
    <w:rsid w:val="29200F9E"/>
    <w:rsid w:val="2981915D"/>
    <w:rsid w:val="2A39E161"/>
    <w:rsid w:val="2ACC4D61"/>
    <w:rsid w:val="2D3129D1"/>
    <w:rsid w:val="2E234E87"/>
    <w:rsid w:val="32B2D4A7"/>
    <w:rsid w:val="3317A056"/>
    <w:rsid w:val="337490B2"/>
    <w:rsid w:val="33DF015A"/>
    <w:rsid w:val="33F6C73B"/>
    <w:rsid w:val="3414C1F9"/>
    <w:rsid w:val="343F267B"/>
    <w:rsid w:val="34CC3B42"/>
    <w:rsid w:val="34D314A3"/>
    <w:rsid w:val="35493D06"/>
    <w:rsid w:val="3616ED8E"/>
    <w:rsid w:val="364F4118"/>
    <w:rsid w:val="36A9B414"/>
    <w:rsid w:val="37010D7C"/>
    <w:rsid w:val="37180ACA"/>
    <w:rsid w:val="394E8E50"/>
    <w:rsid w:val="39F01D7F"/>
    <w:rsid w:val="3A953FA2"/>
    <w:rsid w:val="3A9CC70E"/>
    <w:rsid w:val="3ABA0730"/>
    <w:rsid w:val="3BCFA0A8"/>
    <w:rsid w:val="3D2A853E"/>
    <w:rsid w:val="3D874C4E"/>
    <w:rsid w:val="3DE608C1"/>
    <w:rsid w:val="3DEA8538"/>
    <w:rsid w:val="3EF7D28D"/>
    <w:rsid w:val="401F57F7"/>
    <w:rsid w:val="411DA983"/>
    <w:rsid w:val="435E2E1F"/>
    <w:rsid w:val="468CF654"/>
    <w:rsid w:val="4794692C"/>
    <w:rsid w:val="47C8E1B9"/>
    <w:rsid w:val="4930CE03"/>
    <w:rsid w:val="4964B21A"/>
    <w:rsid w:val="4A56BF8E"/>
    <w:rsid w:val="4B0FFDD7"/>
    <w:rsid w:val="4B2F7221"/>
    <w:rsid w:val="4B3BB544"/>
    <w:rsid w:val="4C60CB69"/>
    <w:rsid w:val="4C89410B"/>
    <w:rsid w:val="4CEC84BF"/>
    <w:rsid w:val="4D80F2B0"/>
    <w:rsid w:val="4DA9CE5A"/>
    <w:rsid w:val="4DC47C72"/>
    <w:rsid w:val="4E170E55"/>
    <w:rsid w:val="4E26CC2D"/>
    <w:rsid w:val="4FBACB41"/>
    <w:rsid w:val="5261D173"/>
    <w:rsid w:val="5360620E"/>
    <w:rsid w:val="5503CFA1"/>
    <w:rsid w:val="55C6D45E"/>
    <w:rsid w:val="5762A4BF"/>
    <w:rsid w:val="587DA967"/>
    <w:rsid w:val="5BB54A29"/>
    <w:rsid w:val="5BF789BA"/>
    <w:rsid w:val="5CA13BCF"/>
    <w:rsid w:val="5FC78581"/>
    <w:rsid w:val="600A1620"/>
    <w:rsid w:val="60617997"/>
    <w:rsid w:val="60AA28DB"/>
    <w:rsid w:val="6131BD7A"/>
    <w:rsid w:val="61CDBCC0"/>
    <w:rsid w:val="62848741"/>
    <w:rsid w:val="62A0C36F"/>
    <w:rsid w:val="62FF2643"/>
    <w:rsid w:val="63EEC33D"/>
    <w:rsid w:val="65553DD8"/>
    <w:rsid w:val="65F04E26"/>
    <w:rsid w:val="66481E15"/>
    <w:rsid w:val="66880586"/>
    <w:rsid w:val="6823D5E7"/>
    <w:rsid w:val="691C8670"/>
    <w:rsid w:val="691FD965"/>
    <w:rsid w:val="69E56426"/>
    <w:rsid w:val="6BBA331C"/>
    <w:rsid w:val="6CE1FF3B"/>
    <w:rsid w:val="6E2E8017"/>
    <w:rsid w:val="6EE802E1"/>
    <w:rsid w:val="6F4F13DD"/>
    <w:rsid w:val="708DA43F"/>
    <w:rsid w:val="719FEF80"/>
    <w:rsid w:val="722974A0"/>
    <w:rsid w:val="72852E63"/>
    <w:rsid w:val="728FC3D0"/>
    <w:rsid w:val="72FB276B"/>
    <w:rsid w:val="735140BF"/>
    <w:rsid w:val="739E9E14"/>
    <w:rsid w:val="76275610"/>
    <w:rsid w:val="77CE9B08"/>
    <w:rsid w:val="780685E4"/>
    <w:rsid w:val="780A28BF"/>
    <w:rsid w:val="78B339CC"/>
    <w:rsid w:val="7C16A3E5"/>
    <w:rsid w:val="7DE8056A"/>
    <w:rsid w:val="7F8600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E2E1F"/>
  <w15:chartTrackingRefBased/>
  <w15:docId w15:val="{C28C89DE-9574-45E0-A21A-3EB744419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A06BEC"/>
    <w:rPr>
      <w:color w:val="0563C1" w:themeColor="hyperlink"/>
      <w:u w:val="single"/>
    </w:rPr>
  </w:style>
  <w:style w:type="character" w:styleId="UnresolvedMention">
    <w:name w:val="Unresolved Mention"/>
    <w:basedOn w:val="DefaultParagraphFont"/>
    <w:uiPriority w:val="99"/>
    <w:semiHidden/>
    <w:unhideWhenUsed/>
    <w:rsid w:val="00A06BEC"/>
    <w:rPr>
      <w:color w:val="605E5C"/>
      <w:shd w:val="clear" w:color="auto" w:fill="E1DFDD"/>
    </w:rPr>
  </w:style>
  <w:style w:type="table" w:styleId="TableGrid">
    <w:name w:val="Table Grid"/>
    <w:basedOn w:val="TableNormal"/>
    <w:uiPriority w:val="39"/>
    <w:rsid w:val="0028435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19682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110471">
      <w:bodyDiv w:val="1"/>
      <w:marLeft w:val="0"/>
      <w:marRight w:val="0"/>
      <w:marTop w:val="0"/>
      <w:marBottom w:val="0"/>
      <w:divBdr>
        <w:top w:val="none" w:sz="0" w:space="0" w:color="auto"/>
        <w:left w:val="none" w:sz="0" w:space="0" w:color="auto"/>
        <w:bottom w:val="none" w:sz="0" w:space="0" w:color="auto"/>
        <w:right w:val="none" w:sz="0" w:space="0" w:color="auto"/>
      </w:divBdr>
    </w:div>
    <w:div w:id="203091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hyperlink" Target="https://github.com/T4rnover/DataScienceProject_Spring" TargetMode="External" Id="Ra963b6141d0b4eb1" /><Relationship Type="http://schemas.openxmlformats.org/officeDocument/2006/relationships/image" Target="/media/image8.png" Id="Rcd4fc7a1e2ec4678" /><Relationship Type="http://schemas.openxmlformats.org/officeDocument/2006/relationships/image" Target="/media/image9.png" Id="R58df3ba532d34ba0" /><Relationship Type="http://schemas.openxmlformats.org/officeDocument/2006/relationships/image" Target="/media/imagea.png" Id="R9ee1621166c64398" /><Relationship Type="http://schemas.openxmlformats.org/officeDocument/2006/relationships/image" Target="/media/imageb.png" Id="R893ca8b8ea9941e6" /><Relationship Type="http://schemas.openxmlformats.org/officeDocument/2006/relationships/image" Target="/media/image2.jpg" Id="R93058017338a4a6e" /><Relationship Type="http://schemas.openxmlformats.org/officeDocument/2006/relationships/image" Target="/media/imagec.png" Id="Rf0bd3c6998ec491d" /><Relationship Type="http://schemas.openxmlformats.org/officeDocument/2006/relationships/image" Target="/media/imaged.png" Id="R83266bb296b944d7" /><Relationship Type="http://schemas.openxmlformats.org/officeDocument/2006/relationships/image" Target="/media/imagee.png" Id="Ra9f370a79c724f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5e292b5-2b14-40e1-8578-1301a2c86ba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2D5E5D6FCED7408CDFA2C7AC538F5E" ma:contentTypeVersion="12" ma:contentTypeDescription="Create a new document." ma:contentTypeScope="" ma:versionID="e88a3bb171ea6f4574d3fbd2f5fbfe4b">
  <xsd:schema xmlns:xsd="http://www.w3.org/2001/XMLSchema" xmlns:xs="http://www.w3.org/2001/XMLSchema" xmlns:p="http://schemas.microsoft.com/office/2006/metadata/properties" xmlns:ns3="555ffcdc-eb48-4214-b4d1-17eee62fa1b5" xmlns:ns4="15e292b5-2b14-40e1-8578-1301a2c86ba3" targetNamespace="http://schemas.microsoft.com/office/2006/metadata/properties" ma:root="true" ma:fieldsID="e6b845b93c44b9815cef17517861cf9a" ns3:_="" ns4:_="">
    <xsd:import namespace="555ffcdc-eb48-4214-b4d1-17eee62fa1b5"/>
    <xsd:import namespace="15e292b5-2b14-40e1-8578-1301a2c86ba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5ffcdc-eb48-4214-b4d1-17eee62fa1b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e292b5-2b14-40e1-8578-1301a2c86ba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90DE27-624F-4AD9-8601-736C1DDE7123}">
  <ds:schemaRefs>
    <ds:schemaRef ds:uri="http://schemas.microsoft.com/sharepoint/v3/contenttype/forms"/>
  </ds:schemaRefs>
</ds:datastoreItem>
</file>

<file path=customXml/itemProps2.xml><?xml version="1.0" encoding="utf-8"?>
<ds:datastoreItem xmlns:ds="http://schemas.openxmlformats.org/officeDocument/2006/customXml" ds:itemID="{3C4F5E59-E9B1-401B-88BD-C3993E816A16}">
  <ds:schemaRefs>
    <ds:schemaRef ds:uri="http://purl.org/dc/terms/"/>
    <ds:schemaRef ds:uri="http://purl.org/dc/dcmitype/"/>
    <ds:schemaRef ds:uri="http://schemas.microsoft.com/office/2006/metadata/properties"/>
    <ds:schemaRef ds:uri="http://schemas.microsoft.com/office/2006/documentManagement/types"/>
    <ds:schemaRef ds:uri="http://schemas.openxmlformats.org/package/2006/metadata/core-properties"/>
    <ds:schemaRef ds:uri="555ffcdc-eb48-4214-b4d1-17eee62fa1b5"/>
    <ds:schemaRef ds:uri="http://schemas.microsoft.com/office/infopath/2007/PartnerControls"/>
    <ds:schemaRef ds:uri="15e292b5-2b14-40e1-8578-1301a2c86ba3"/>
    <ds:schemaRef ds:uri="http://www.w3.org/XML/1998/namespace"/>
    <ds:schemaRef ds:uri="http://purl.org/dc/elements/1.1/"/>
  </ds:schemaRefs>
</ds:datastoreItem>
</file>

<file path=customXml/itemProps3.xml><?xml version="1.0" encoding="utf-8"?>
<ds:datastoreItem xmlns:ds="http://schemas.openxmlformats.org/officeDocument/2006/customXml" ds:itemID="{BF393AB3-EC9A-4990-BD5D-EEF490DAAA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5ffcdc-eb48-4214-b4d1-17eee62fa1b5"/>
    <ds:schemaRef ds:uri="15e292b5-2b14-40e1-8578-1301a2c86b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Eamon Deffner;Frederick Carlson</dc:creator>
  <keywords/>
  <dc:description/>
  <lastModifiedBy>Frederick Carlson</lastModifiedBy>
  <revision>4</revision>
  <dcterms:created xsi:type="dcterms:W3CDTF">2023-04-20T22:07:00.0000000Z</dcterms:created>
  <dcterms:modified xsi:type="dcterms:W3CDTF">2023-04-20T22:42:23.2655519Z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0x010100022D5E5D6FCED7408CDFA2C7AC538F5E</vt:lpwstr>
  </property>
</Properties>
</file>