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påbegyndt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Tidsplan og resume skal laves senere hen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Inddeler punkter ud → starter kodning torsdag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Malthe - Metode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Mathias - problemanalysen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Mette - Forord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Oliver - Projektets rammer og baggrunden for projektet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Emil - Redegørelse for det udleverede framework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Camilla - problemformulering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Mødes 14.30 på sdu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Tirsdag: Rapport / Teori*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Torsdag: Kodning*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*Ændres efter behov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