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  <w:tab/>
        <w:tab/>
        <w:tab/>
        <w:tab/>
        <w:tab/>
        <w:tab/>
        <w:t xml:space="preserve">web amigable, y accesible</w:t>
      </w:r>
    </w:p>
    <w:sectPr>
      <w:headerReference r:id="rId5" w:type="default"/>
      <w:headerReference r:id="rId6" w:type="first"/>
      <w:headerReference r:id="rId7" w:type="even"/>
      <w:footerReference r:id="rId8" w:type="default"/>
      <w:footerReference r:id="rId9" w:type="first"/>
      <w:footerReference r:id="rId10" w:type="even"/>
      <w:pgSz w:h="16838" w:w="11906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contextualSpacing w:val="0"/>
      <w:jc w:val="left"/>
      <w:rPr>
        <w:rFonts w:ascii="Verdana" w:cs="Verdana" w:eastAsia="Verdana" w:hAnsi="Verdana"/>
      </w:rPr>
    </w:pPr>
    <w:r w:rsidDel="00000000" w:rsidR="00000000" w:rsidRPr="00000000">
      <w:rPr>
        <w:rtl w:val="0"/>
      </w:rPr>
    </w:r>
  </w:p>
  <w:tbl>
    <w:tblPr>
      <w:tblStyle w:val="Table1"/>
      <w:tblW w:w="10338.0" w:type="dxa"/>
      <w:jc w:val="left"/>
      <w:tblInd w:w="115.0" w:type="pct"/>
      <w:tblLayout w:type="fixed"/>
      <w:tblLook w:val="0400"/>
    </w:tblPr>
    <w:tblGrid>
      <w:gridCol w:w="1843"/>
      <w:gridCol w:w="8495"/>
      <w:tblGridChange w:id="0">
        <w:tblGrid>
          <w:gridCol w:w="1843"/>
          <w:gridCol w:w="8495"/>
        </w:tblGrid>
      </w:tblGridChange>
    </w:tblGrid>
    <w:tr>
      <w:trPr>
        <w:trHeight w:val="840" w:hRule="atLeast"/>
      </w:trPr>
      <w:tc>
        <w:tcPr>
          <w:tcBorders>
            <w:bottom w:color="000000" w:space="0" w:sz="12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067074" cy="575500"/>
                <wp:effectExtent b="0" l="0" r="0" t="0"/>
                <wp:docPr descr="logo-txurdinaga.png" id="1" name="image2.png"/>
                <a:graphic>
                  <a:graphicData uri="http://schemas.openxmlformats.org/drawingml/2006/picture">
                    <pic:pic>
                      <pic:nvPicPr>
                        <pic:cNvPr descr="logo-txurdinaga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67074" cy="575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rFonts w:ascii="Arial" w:cs="Arial" w:eastAsia="Arial" w:hAnsi="Arial"/>
              <w:b w:val="1"/>
              <w:i w:val="1"/>
              <w:sz w:val="32"/>
              <w:szCs w:val="32"/>
            </w:rPr>
          </w:pPr>
          <w:bookmarkStart w:colFirst="0" w:colLast="0" w:name="_gjdgxs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i w:val="1"/>
              <w:sz w:val="32"/>
              <w:szCs w:val="32"/>
              <w:rtl w:val="0"/>
            </w:rPr>
            <w:t xml:space="preserve">Zikloa: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000000"/>
              <w:sz w:val="28"/>
              <w:szCs w:val="28"/>
              <w:rtl w:val="0"/>
            </w:rPr>
            <w:t xml:space="preserve">WEB APLIKAZIOEN GARAPENA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contextualSpacing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sz w:val="36"/>
              <w:szCs w:val="36"/>
              <w:rtl w:val="0"/>
            </w:rPr>
            <w:t xml:space="preserve">ERRONKA: 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color w:val="548dd4"/>
              <w:sz w:val="28"/>
              <w:szCs w:val="28"/>
              <w:rtl w:val="0"/>
            </w:rPr>
            <w:t xml:space="preserve">WIKI_2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600" w:hRule="atLeast"/>
      </w:trPr>
      <w:tc>
        <w:tcPr>
          <w:gridSpan w:val="2"/>
          <w:tcBorders>
            <w:top w:color="000000" w:space="0" w:sz="12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contextualSpacing w:val="0"/>
            <w:jc w:val="center"/>
            <w:rPr>
              <w:b w:val="1"/>
              <w:sz w:val="48"/>
              <w:szCs w:val="48"/>
            </w:rPr>
          </w:pPr>
          <w:r w:rsidDel="00000000" w:rsidR="00000000" w:rsidRPr="00000000">
            <w:rPr>
              <w:b w:val="1"/>
              <w:sz w:val="48"/>
              <w:szCs w:val="48"/>
              <w:rtl w:val="0"/>
            </w:rPr>
            <w:t xml:space="preserve">Proposamena</w:t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72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